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0EC3" w14:textId="3E016F39" w:rsidR="00B6393E" w:rsidRDefault="00F0226B" w:rsidP="00F0226B">
      <w:pPr>
        <w:pStyle w:val="CDCgrandtitre"/>
      </w:pPr>
      <w:r>
        <w:t>Que</w:t>
      </w:r>
      <w:r w:rsidR="006D0C73">
        <w:t>l</w:t>
      </w:r>
      <w:r>
        <w:t>l</w:t>
      </w:r>
      <w:r w:rsidR="006D0C73">
        <w:t>es</w:t>
      </w:r>
      <w:r>
        <w:t xml:space="preserve"> sont mes soft skills ?</w:t>
      </w:r>
    </w:p>
    <w:p w14:paraId="11F5B060" w14:textId="691D2921" w:rsidR="00C57E63" w:rsidRDefault="00BC610C" w:rsidP="00F0226B">
      <w:pPr>
        <w:pStyle w:val="CDCsous-titre"/>
        <w:rPr>
          <w:noProof/>
        </w:rPr>
      </w:pPr>
      <w:r>
        <w:rPr>
          <w:noProof/>
        </w:rPr>
        <w:t>Définition</w:t>
      </w:r>
    </w:p>
    <w:p w14:paraId="1B99BAA4" w14:textId="12F0391F" w:rsidR="00675007" w:rsidRPr="00475C39" w:rsidRDefault="00BC610C" w:rsidP="00895532">
      <w:pPr>
        <w:jc w:val="both"/>
        <w:rPr>
          <w:rFonts w:ascii="Arial" w:hAnsi="Arial" w:cs="Arial"/>
          <w:strike/>
          <w:noProof/>
          <w:color w:val="FF0000"/>
        </w:rPr>
      </w:pPr>
      <w:r w:rsidRPr="4D19A6CD">
        <w:rPr>
          <w:rFonts w:ascii="Arial" w:hAnsi="Arial" w:cs="Arial"/>
          <w:noProof/>
        </w:rPr>
        <w:t>Les soft skills correspondant aux compétences douces, plus précisément aux compétences non techniques qui sont associées à la manière dont nous travaillons.</w:t>
      </w:r>
      <w:r w:rsidR="00895532" w:rsidRPr="4D19A6CD">
        <w:rPr>
          <w:rFonts w:ascii="Arial" w:hAnsi="Arial" w:cs="Arial"/>
          <w:noProof/>
        </w:rPr>
        <w:t xml:space="preserve"> Nous pouvons compter parmis celles-ci les compétences interpersonnelles, communicatives,</w:t>
      </w:r>
      <w:r w:rsidR="63A39FA2" w:rsidRPr="4D19A6CD">
        <w:rPr>
          <w:rFonts w:ascii="Arial" w:hAnsi="Arial" w:cs="Arial"/>
          <w:noProof/>
        </w:rPr>
        <w:t xml:space="preserve"> etc.</w:t>
      </w:r>
      <w:r w:rsidR="00895532" w:rsidRPr="4D19A6CD">
        <w:rPr>
          <w:rFonts w:ascii="Arial" w:hAnsi="Arial" w:cs="Arial"/>
          <w:noProof/>
        </w:rPr>
        <w:t xml:space="preserve"> …</w:t>
      </w:r>
      <w:r w:rsidRPr="4D19A6CD">
        <w:rPr>
          <w:rFonts w:ascii="Arial" w:hAnsi="Arial" w:cs="Arial"/>
          <w:noProof/>
        </w:rPr>
        <w:t xml:space="preserve"> </w:t>
      </w:r>
      <w:r w:rsidR="00675007" w:rsidRPr="00475C39">
        <w:rPr>
          <w:rFonts w:ascii="Arial" w:hAnsi="Arial" w:cs="Arial"/>
          <w:caps/>
        </w:rPr>
        <w:t>à</w:t>
      </w:r>
      <w:r w:rsidR="00675007" w:rsidRPr="00475C39">
        <w:rPr>
          <w:rFonts w:ascii="Arial" w:hAnsi="Arial" w:cs="Arial"/>
        </w:rPr>
        <w:t xml:space="preserve"> l'heure actuelle, les soft skills s'avèrent particulièrement déterminantes dans le choix d'un.e nouveau/nouvelle collaborateur.rice. Par exemple, à compétences égales, dans une entreprise où le travail en équipe y est récurrent, la personne qui démontre les meilleures aptitudes dans cet exercice sera privilégié.</w:t>
      </w:r>
    </w:p>
    <w:p w14:paraId="5904E2CF" w14:textId="6D9E2091" w:rsidR="00A7675E" w:rsidRPr="00F92824" w:rsidRDefault="00286AEE" w:rsidP="0089553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 lien est disponible sous l</w:t>
      </w:r>
      <w:r w:rsidR="009F504B">
        <w:rPr>
          <w:rFonts w:ascii="Arial" w:hAnsi="Arial" w:cs="Arial"/>
          <w:noProof/>
        </w:rPr>
        <w:t>es</w:t>
      </w:r>
      <w:r>
        <w:rPr>
          <w:rFonts w:ascii="Arial" w:hAnsi="Arial" w:cs="Arial"/>
          <w:noProof/>
        </w:rPr>
        <w:t xml:space="preserve"> rubrique </w:t>
      </w:r>
      <w:r>
        <w:rPr>
          <w:rFonts w:ascii="Arial" w:hAnsi="Arial" w:cs="Arial"/>
          <w:b/>
          <w:bCs/>
          <w:noProof/>
        </w:rPr>
        <w:t>4.3</w:t>
      </w:r>
      <w:r w:rsidR="009F504B">
        <w:rPr>
          <w:rFonts w:ascii="Arial" w:hAnsi="Arial" w:cs="Arial"/>
          <w:b/>
          <w:bCs/>
          <w:noProof/>
        </w:rPr>
        <w:t>, 4.4 et 4.7</w:t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noProof/>
        </w:rPr>
        <w:t>et vous présente 5 soft skills dont vous avez besoin pour vous développer et avoir plus de chance de réussir dans votre carrière</w:t>
      </w:r>
      <w:r w:rsidR="00AA51E1">
        <w:rPr>
          <w:rFonts w:ascii="Arial" w:hAnsi="Arial" w:cs="Arial"/>
          <w:noProof/>
        </w:rPr>
        <w:t>.</w:t>
      </w:r>
    </w:p>
    <w:p w14:paraId="6A5935E2" w14:textId="7BE16BE8" w:rsidR="00F0226B" w:rsidRDefault="00F0226B" w:rsidP="00F0226B">
      <w:pPr>
        <w:pStyle w:val="CDCsous-titre"/>
        <w:rPr>
          <w:noProof/>
        </w:rPr>
      </w:pPr>
      <w:r>
        <w:rPr>
          <w:noProof/>
        </w:rPr>
        <w:t>4 conseils sur les soft skills</w:t>
      </w:r>
    </w:p>
    <w:p w14:paraId="7B74FC29" w14:textId="77777777" w:rsidR="00F0226B" w:rsidRPr="00F05038" w:rsidRDefault="00F0226B" w:rsidP="00BC610C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noProof/>
        </w:rPr>
      </w:pPr>
      <w:r w:rsidRPr="00F05038">
        <w:rPr>
          <w:rFonts w:ascii="Arial" w:hAnsi="Arial" w:cs="Arial"/>
          <w:noProof/>
        </w:rPr>
        <w:t>Vous ne devez pas savoir tout faire. Restez vous-même et soyez authentique.</w:t>
      </w:r>
    </w:p>
    <w:p w14:paraId="51FAA1A9" w14:textId="4E8DC960" w:rsidR="00F0226B" w:rsidRPr="00F05038" w:rsidRDefault="00F0226B" w:rsidP="00BC610C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noProof/>
        </w:rPr>
      </w:pPr>
      <w:r w:rsidRPr="00F05038">
        <w:rPr>
          <w:rFonts w:ascii="Arial" w:hAnsi="Arial" w:cs="Arial"/>
          <w:noProof/>
        </w:rPr>
        <w:t>Vous pouvez développer certain</w:t>
      </w:r>
      <w:r w:rsidR="008B02E9">
        <w:rPr>
          <w:rFonts w:ascii="Arial" w:hAnsi="Arial" w:cs="Arial"/>
          <w:noProof/>
        </w:rPr>
        <w:t>e</w:t>
      </w:r>
      <w:r w:rsidRPr="00F05038">
        <w:rPr>
          <w:rFonts w:ascii="Arial" w:hAnsi="Arial" w:cs="Arial"/>
          <w:noProof/>
        </w:rPr>
        <w:t>s soft skills avec un coach personnel qui saura vous aider à identifier vos compétences et à les approfondir par des exercices ciblés.</w:t>
      </w:r>
    </w:p>
    <w:p w14:paraId="1718B879" w14:textId="48FD4580" w:rsidR="00F0226B" w:rsidRPr="00F05038" w:rsidRDefault="00F0226B" w:rsidP="00BC610C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noProof/>
        </w:rPr>
      </w:pPr>
      <w:r w:rsidRPr="00F05038">
        <w:rPr>
          <w:rFonts w:ascii="Arial" w:hAnsi="Arial" w:cs="Arial"/>
          <w:noProof/>
        </w:rPr>
        <w:t>Si vous incluez vos objectifs en tête de votre CV, ajoutez au moins deux points supplémentaires pour décrire les talents et les soft skills dont vous disposez. Cela est</w:t>
      </w:r>
      <w:r w:rsidR="00D76C13">
        <w:rPr>
          <w:rFonts w:ascii="Arial" w:hAnsi="Arial" w:cs="Arial"/>
          <w:noProof/>
        </w:rPr>
        <w:t xml:space="preserve">, </w:t>
      </w:r>
      <w:r w:rsidRPr="00F05038">
        <w:rPr>
          <w:rFonts w:ascii="Arial" w:hAnsi="Arial" w:cs="Arial"/>
          <w:noProof/>
        </w:rPr>
        <w:t>en général</w:t>
      </w:r>
      <w:r w:rsidR="00D76C13">
        <w:rPr>
          <w:rFonts w:ascii="Arial" w:hAnsi="Arial" w:cs="Arial"/>
          <w:noProof/>
        </w:rPr>
        <w:t>,</w:t>
      </w:r>
      <w:r w:rsidRPr="00F05038">
        <w:rPr>
          <w:rFonts w:ascii="Arial" w:hAnsi="Arial" w:cs="Arial"/>
          <w:noProof/>
        </w:rPr>
        <w:t xml:space="preserve"> très apprécié par les recruteurs, qui peuvent ainsi se faire clairement et rapidement une idée sur la personnalité que vous affichez.</w:t>
      </w:r>
    </w:p>
    <w:p w14:paraId="2A69B8E6" w14:textId="77777777" w:rsidR="00F0226B" w:rsidRPr="00F05038" w:rsidRDefault="00F0226B" w:rsidP="00BC610C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noProof/>
        </w:rPr>
      </w:pPr>
      <w:r w:rsidRPr="00F05038">
        <w:rPr>
          <w:rFonts w:ascii="Arial" w:hAnsi="Arial" w:cs="Arial"/>
          <w:noProof/>
        </w:rPr>
        <w:t>Les soft skills sont des critères différenciateurs. Qu’il s’agisse d’une candidature ou d’une promotion, vous devez savoir exactement quels soft skills vous caractérisent afin de les mettre en valeur.</w:t>
      </w:r>
    </w:p>
    <w:p w14:paraId="34E71936" w14:textId="13B73CE4" w:rsidR="00F0226B" w:rsidRPr="00F05038" w:rsidRDefault="00F0226B" w:rsidP="00C57E63">
      <w:pPr>
        <w:pStyle w:val="CDCsous-titre"/>
        <w:rPr>
          <w:noProof/>
        </w:rPr>
      </w:pPr>
      <w:r w:rsidRPr="00F05038">
        <w:rPr>
          <w:noProof/>
        </w:rPr>
        <w:t>Déterminez vos soft skills</w:t>
      </w:r>
      <w:r w:rsidR="007F68C0">
        <w:rPr>
          <w:noProof/>
        </w:rPr>
        <w:t xml:space="preserve"> - Exercice</w:t>
      </w:r>
    </w:p>
    <w:p w14:paraId="20BEF54D" w14:textId="373E8F6E" w:rsidR="00F0226B" w:rsidRPr="00F05038" w:rsidRDefault="00F0226B" w:rsidP="00895532">
      <w:pPr>
        <w:jc w:val="both"/>
        <w:rPr>
          <w:rFonts w:ascii="Arial" w:hAnsi="Arial" w:cs="Arial"/>
          <w:noProof/>
        </w:rPr>
      </w:pPr>
      <w:r w:rsidRPr="00F05038">
        <w:rPr>
          <w:rFonts w:ascii="Arial" w:hAnsi="Arial" w:cs="Arial"/>
          <w:noProof/>
        </w:rPr>
        <w:t>Les « soft skills » ou compétences douces peuvent être divisées en six domaines de compétence</w:t>
      </w:r>
      <w:r w:rsidR="00A83E88">
        <w:rPr>
          <w:rFonts w:ascii="Arial" w:hAnsi="Arial" w:cs="Arial"/>
          <w:noProof/>
        </w:rPr>
        <w:t>s</w:t>
      </w:r>
      <w:r w:rsidRPr="00F05038">
        <w:rPr>
          <w:rFonts w:ascii="Arial" w:hAnsi="Arial" w:cs="Arial"/>
          <w:noProof/>
        </w:rPr>
        <w:t>. Pour chaque domaine, cochez les qualificatifs qui correspondent le mieux à votre personnalité. Sollicitez ensuite l’avis d’une ou de plusieurs personnes de votre entourage.</w:t>
      </w:r>
    </w:p>
    <w:p w14:paraId="20597E59" w14:textId="77777777" w:rsidR="00233DD2" w:rsidRDefault="00233DD2">
      <w:pPr>
        <w:rPr>
          <w:rFonts w:ascii="Arial" w:hAnsi="Arial" w:cs="Arial"/>
          <w:b/>
          <w:bCs/>
          <w:noProof/>
          <w:color w:val="2F5496" w:themeColor="accent1" w:themeShade="BF"/>
        </w:rPr>
      </w:pPr>
      <w:r>
        <w:rPr>
          <w:rFonts w:ascii="Arial" w:hAnsi="Arial" w:cs="Arial"/>
          <w:b/>
          <w:bCs/>
          <w:noProof/>
          <w:color w:val="2F5496" w:themeColor="accent1" w:themeShade="BF"/>
        </w:rPr>
        <w:br w:type="page"/>
      </w:r>
    </w:p>
    <w:p w14:paraId="58D545CA" w14:textId="5B853545" w:rsidR="00F0226B" w:rsidRDefault="00442477" w:rsidP="00442477">
      <w:pPr>
        <w:rPr>
          <w:rFonts w:ascii="Arial" w:hAnsi="Arial" w:cs="Arial"/>
          <w:b/>
          <w:bCs/>
          <w:noProof/>
          <w:color w:val="2F5496" w:themeColor="accent1" w:themeShade="BF"/>
        </w:rPr>
      </w:pPr>
      <w:r w:rsidRPr="00442477">
        <w:rPr>
          <w:rFonts w:ascii="Arial" w:hAnsi="Arial" w:cs="Arial"/>
          <w:b/>
          <w:bCs/>
          <w:noProof/>
          <w:color w:val="2F5496" w:themeColor="accent1" w:themeShade="BF"/>
        </w:rPr>
        <w:lastRenderedPageBreak/>
        <w:t>Consignes</w:t>
      </w:r>
    </w:p>
    <w:p w14:paraId="013E15F8" w14:textId="68CF52EB" w:rsidR="00442477" w:rsidRPr="003C7DBB" w:rsidRDefault="00442477" w:rsidP="00442477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="Arial" w:hAnsi="Arial" w:cs="Arial"/>
          <w:noProof/>
        </w:rPr>
      </w:pPr>
      <w:r w:rsidRPr="4D19A6CD">
        <w:rPr>
          <w:rFonts w:ascii="Arial" w:hAnsi="Arial" w:cs="Arial"/>
          <w:noProof/>
        </w:rPr>
        <w:t xml:space="preserve">Dans un premier temps, remplissez vous-même les </w:t>
      </w:r>
      <w:r w:rsidR="00C81E99">
        <w:rPr>
          <w:rFonts w:ascii="Arial" w:hAnsi="Arial" w:cs="Arial"/>
          <w:noProof/>
        </w:rPr>
        <w:t>six</w:t>
      </w:r>
      <w:r w:rsidRPr="4D19A6CD">
        <w:rPr>
          <w:rFonts w:ascii="Arial" w:hAnsi="Arial" w:cs="Arial"/>
          <w:noProof/>
        </w:rPr>
        <w:t xml:space="preserve"> tableaux en cochant les soft skills que vous </w:t>
      </w:r>
      <w:r w:rsidR="267BB6DC" w:rsidRPr="4D19A6CD">
        <w:rPr>
          <w:rFonts w:ascii="Arial" w:hAnsi="Arial" w:cs="Arial"/>
          <w:noProof/>
        </w:rPr>
        <w:t>estimez</w:t>
      </w:r>
      <w:r w:rsidRPr="4D19A6CD">
        <w:rPr>
          <w:rFonts w:ascii="Arial" w:hAnsi="Arial" w:cs="Arial"/>
          <w:noProof/>
        </w:rPr>
        <w:t xml:space="preserve"> vous correspond</w:t>
      </w:r>
      <w:r w:rsidR="60A415EC" w:rsidRPr="4D19A6CD">
        <w:rPr>
          <w:rFonts w:ascii="Arial" w:hAnsi="Arial" w:cs="Arial"/>
          <w:noProof/>
        </w:rPr>
        <w:t>re</w:t>
      </w:r>
      <w:r w:rsidRPr="4D19A6CD">
        <w:rPr>
          <w:rFonts w:ascii="Arial" w:hAnsi="Arial" w:cs="Arial"/>
          <w:noProof/>
        </w:rPr>
        <w:t xml:space="preserve"> le mieux.</w:t>
      </w:r>
    </w:p>
    <w:p w14:paraId="45DD7F65" w14:textId="18539B2A" w:rsidR="00442477" w:rsidRPr="003C7DBB" w:rsidRDefault="00442477" w:rsidP="00442477">
      <w:pPr>
        <w:pStyle w:val="Paragraphedeliste"/>
        <w:ind w:left="426"/>
        <w:jc w:val="both"/>
        <w:rPr>
          <w:rFonts w:ascii="Arial" w:hAnsi="Arial" w:cs="Arial"/>
          <w:noProof/>
        </w:rPr>
      </w:pPr>
      <w:r w:rsidRPr="003C7DBB">
        <w:rPr>
          <w:rFonts w:ascii="Arial" w:hAnsi="Arial" w:cs="Arial"/>
          <w:noProof/>
        </w:rPr>
        <w:t xml:space="preserve">Ensuite, parmi les 6 domaines de compétences, notez sur la barre de texte les </w:t>
      </w:r>
      <w:r w:rsidR="00C81E99">
        <w:rPr>
          <w:rFonts w:ascii="Arial" w:hAnsi="Arial" w:cs="Arial"/>
          <w:noProof/>
        </w:rPr>
        <w:t xml:space="preserve">deux </w:t>
      </w:r>
      <w:r w:rsidRPr="003C7DBB">
        <w:rPr>
          <w:rFonts w:ascii="Arial" w:hAnsi="Arial" w:cs="Arial"/>
          <w:noProof/>
        </w:rPr>
        <w:t xml:space="preserve">domaines de compétences </w:t>
      </w:r>
      <w:r w:rsidR="009256A1">
        <w:rPr>
          <w:rFonts w:ascii="Arial" w:hAnsi="Arial" w:cs="Arial"/>
          <w:noProof/>
        </w:rPr>
        <w:t>pour lesquels</w:t>
      </w:r>
      <w:r w:rsidRPr="003C7DBB">
        <w:rPr>
          <w:rFonts w:ascii="Arial" w:hAnsi="Arial" w:cs="Arial"/>
          <w:noProof/>
        </w:rPr>
        <w:t xml:space="preserve"> vous avez coché le plus de qualificatifs :</w:t>
      </w:r>
    </w:p>
    <w:p w14:paraId="5D6D2E49" w14:textId="77777777" w:rsidR="00442477" w:rsidRPr="00F05038" w:rsidRDefault="00442477" w:rsidP="00442477">
      <w:pPr>
        <w:jc w:val="both"/>
        <w:rPr>
          <w:rFonts w:ascii="Arial" w:hAnsi="Arial" w:cs="Arial"/>
        </w:rPr>
      </w:pPr>
      <w:r w:rsidRPr="00F050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05038">
        <w:rPr>
          <w:rFonts w:ascii="Arial" w:hAnsi="Arial" w:cs="Arial"/>
        </w:rPr>
        <w:instrText xml:space="preserve"> FORMTEXT </w:instrText>
      </w:r>
      <w:r w:rsidRPr="00F05038">
        <w:rPr>
          <w:rFonts w:ascii="Arial" w:hAnsi="Arial" w:cs="Arial"/>
        </w:rPr>
      </w:r>
      <w:r w:rsidRPr="00F05038">
        <w:rPr>
          <w:rFonts w:ascii="Arial" w:hAnsi="Arial" w:cs="Arial"/>
        </w:rPr>
        <w:fldChar w:fldCharType="separate"/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</w:rPr>
        <w:fldChar w:fldCharType="end"/>
      </w:r>
    </w:p>
    <w:p w14:paraId="40958322" w14:textId="115E2E81" w:rsidR="00442477" w:rsidRPr="003C7DBB" w:rsidRDefault="00FD594F" w:rsidP="00442477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="Arial" w:hAnsi="Arial" w:cs="Arial"/>
          <w:noProof/>
        </w:rPr>
      </w:pPr>
      <w:r w:rsidRPr="00FD594F">
        <w:rPr>
          <w:rFonts w:ascii="Arial" w:hAnsi="Arial" w:cs="Arial"/>
          <w:caps/>
          <w:noProof/>
        </w:rPr>
        <w:t>à</w:t>
      </w:r>
      <w:r>
        <w:rPr>
          <w:rFonts w:ascii="Arial" w:hAnsi="Arial" w:cs="Arial"/>
          <w:noProof/>
        </w:rPr>
        <w:t xml:space="preserve"> présent, faites</w:t>
      </w:r>
      <w:r w:rsidR="00442477" w:rsidRPr="4D19A6CD">
        <w:rPr>
          <w:rFonts w:ascii="Arial" w:hAnsi="Arial" w:cs="Arial"/>
          <w:noProof/>
        </w:rPr>
        <w:t xml:space="preserve"> remplir les tableaux à </w:t>
      </w:r>
      <w:r w:rsidR="00C81E99">
        <w:rPr>
          <w:rFonts w:ascii="Arial" w:hAnsi="Arial" w:cs="Arial"/>
          <w:noProof/>
        </w:rPr>
        <w:t>deux ou trois</w:t>
      </w:r>
      <w:r w:rsidR="00442477" w:rsidRPr="4D19A6CD">
        <w:rPr>
          <w:rFonts w:ascii="Arial" w:hAnsi="Arial" w:cs="Arial"/>
          <w:noProof/>
        </w:rPr>
        <w:t xml:space="preserve"> personnes de confiance en leur demendant de cocher </w:t>
      </w:r>
      <w:r w:rsidR="53391865" w:rsidRPr="4D19A6CD">
        <w:rPr>
          <w:rFonts w:ascii="Arial" w:hAnsi="Arial" w:cs="Arial"/>
          <w:noProof/>
        </w:rPr>
        <w:t xml:space="preserve">les </w:t>
      </w:r>
      <w:r w:rsidR="00442477" w:rsidRPr="4D19A6CD">
        <w:rPr>
          <w:rFonts w:ascii="Arial" w:hAnsi="Arial" w:cs="Arial"/>
          <w:noProof/>
        </w:rPr>
        <w:t xml:space="preserve">soft skills que vous </w:t>
      </w:r>
      <w:r w:rsidR="398E77BE" w:rsidRPr="4D19A6CD">
        <w:rPr>
          <w:rFonts w:ascii="Arial" w:hAnsi="Arial" w:cs="Arial"/>
          <w:noProof/>
        </w:rPr>
        <w:t>estimez vous correspondre</w:t>
      </w:r>
      <w:r w:rsidR="00442477" w:rsidRPr="4D19A6CD">
        <w:rPr>
          <w:rFonts w:ascii="Arial" w:hAnsi="Arial" w:cs="Arial"/>
          <w:noProof/>
        </w:rPr>
        <w:t xml:space="preserve"> le mieux selon eux. Ensuite, parmi les </w:t>
      </w:r>
      <w:r w:rsidR="00266640">
        <w:rPr>
          <w:rFonts w:ascii="Arial" w:hAnsi="Arial" w:cs="Arial"/>
          <w:noProof/>
        </w:rPr>
        <w:t>six</w:t>
      </w:r>
      <w:r w:rsidR="00442477" w:rsidRPr="4D19A6CD">
        <w:rPr>
          <w:rFonts w:ascii="Arial" w:hAnsi="Arial" w:cs="Arial"/>
          <w:noProof/>
        </w:rPr>
        <w:t xml:space="preserve"> domaines de compétences, notez sur la barre de texte les </w:t>
      </w:r>
      <w:r w:rsidR="00D431DA">
        <w:rPr>
          <w:rFonts w:ascii="Arial" w:hAnsi="Arial" w:cs="Arial"/>
          <w:noProof/>
        </w:rPr>
        <w:t xml:space="preserve">deux </w:t>
      </w:r>
      <w:r w:rsidR="00442477" w:rsidRPr="4D19A6CD">
        <w:rPr>
          <w:rFonts w:ascii="Arial" w:hAnsi="Arial" w:cs="Arial"/>
          <w:noProof/>
        </w:rPr>
        <w:t>domaines de compétences où celles-ci ont coché le plus de cases :</w:t>
      </w:r>
    </w:p>
    <w:p w14:paraId="42D4764F" w14:textId="77777777" w:rsidR="00442477" w:rsidRPr="00F05038" w:rsidRDefault="00442477" w:rsidP="00442477">
      <w:pPr>
        <w:jc w:val="both"/>
        <w:rPr>
          <w:rFonts w:ascii="Arial" w:hAnsi="Arial" w:cs="Arial"/>
        </w:rPr>
      </w:pPr>
      <w:r w:rsidRPr="00F050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05038">
        <w:rPr>
          <w:rFonts w:ascii="Arial" w:hAnsi="Arial" w:cs="Arial"/>
        </w:rPr>
        <w:instrText xml:space="preserve"> FORMTEXT </w:instrText>
      </w:r>
      <w:r w:rsidRPr="00F05038">
        <w:rPr>
          <w:rFonts w:ascii="Arial" w:hAnsi="Arial" w:cs="Arial"/>
        </w:rPr>
      </w:r>
      <w:r w:rsidRPr="00F05038">
        <w:rPr>
          <w:rFonts w:ascii="Arial" w:hAnsi="Arial" w:cs="Arial"/>
        </w:rPr>
        <w:fldChar w:fldCharType="separate"/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  <w:noProof/>
        </w:rPr>
        <w:t> </w:t>
      </w:r>
      <w:r w:rsidRPr="00F05038">
        <w:rPr>
          <w:rFonts w:ascii="Arial" w:hAnsi="Arial" w:cs="Arial"/>
        </w:rPr>
        <w:fldChar w:fldCharType="end"/>
      </w:r>
    </w:p>
    <w:p w14:paraId="6BCB8F0F" w14:textId="320ED0ED" w:rsidR="00442477" w:rsidRPr="003C7DBB" w:rsidRDefault="006F46DD" w:rsidP="00442477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Pour </w:t>
      </w:r>
      <w:r w:rsidR="006A2C66">
        <w:rPr>
          <w:rFonts w:ascii="Arial" w:hAnsi="Arial" w:cs="Arial"/>
          <w:noProof/>
        </w:rPr>
        <w:t>finir</w:t>
      </w:r>
      <w:r w:rsidR="00442477" w:rsidRPr="003C7DBB">
        <w:rPr>
          <w:rFonts w:ascii="Arial" w:hAnsi="Arial" w:cs="Arial"/>
          <w:noProof/>
        </w:rPr>
        <w:t>, tirez vos conclusions selon vos résultats et faites ressortir, lors de votre prochaine candidature, les domaines de compétences qui vous correspondent le plus :</w:t>
      </w:r>
    </w:p>
    <w:p w14:paraId="7B3C34E5" w14:textId="77777777" w:rsidR="00442477" w:rsidRPr="00F05038" w:rsidRDefault="00442477" w:rsidP="00442477">
      <w:pPr>
        <w:pStyle w:val="Sous-sous-sous-titre"/>
        <w:jc w:val="both"/>
        <w:rPr>
          <w:rFonts w:cs="Arial"/>
        </w:rPr>
      </w:pPr>
      <w:r w:rsidRPr="00F05038"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05038">
        <w:rPr>
          <w:rFonts w:cs="Arial"/>
        </w:rPr>
        <w:instrText xml:space="preserve"> FORMTEXT </w:instrText>
      </w:r>
      <w:r w:rsidRPr="00F05038">
        <w:rPr>
          <w:rFonts w:cs="Arial"/>
        </w:rPr>
      </w:r>
      <w:r w:rsidRPr="00F05038">
        <w:rPr>
          <w:rFonts w:cs="Arial"/>
        </w:rPr>
        <w:fldChar w:fldCharType="separate"/>
      </w:r>
      <w:bookmarkStart w:id="0" w:name="_Toc50126882"/>
      <w:bookmarkStart w:id="1" w:name="_Toc50015082"/>
      <w:bookmarkStart w:id="2" w:name="_Toc49926322"/>
      <w:bookmarkStart w:id="3" w:name="_Toc49948210"/>
      <w:bookmarkStart w:id="4" w:name="_Toc50016916"/>
      <w:bookmarkStart w:id="5" w:name="_Toc50018040"/>
      <w:bookmarkStart w:id="6" w:name="_Toc50128067"/>
      <w:bookmarkStart w:id="7" w:name="_Toc50128106"/>
      <w:r w:rsidRPr="00F05038">
        <w:rPr>
          <w:rFonts w:cs="Arial"/>
          <w:noProof/>
        </w:rPr>
        <w:t> </w:t>
      </w:r>
      <w:r w:rsidRPr="00F05038">
        <w:rPr>
          <w:rFonts w:cs="Arial"/>
          <w:noProof/>
        </w:rPr>
        <w:t> </w:t>
      </w:r>
      <w:r w:rsidRPr="00F05038">
        <w:rPr>
          <w:rFonts w:cs="Arial"/>
          <w:noProof/>
        </w:rPr>
        <w:t> </w:t>
      </w:r>
      <w:r w:rsidRPr="00F05038">
        <w:rPr>
          <w:rFonts w:cs="Arial"/>
          <w:noProof/>
        </w:rPr>
        <w:t> </w:t>
      </w:r>
      <w:r w:rsidRPr="00F05038">
        <w:rPr>
          <w:rFonts w:cs="Arial"/>
          <w:noProof/>
        </w:rPr>
        <w:t>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05038">
        <w:rPr>
          <w:rFonts w:cs="Arial"/>
        </w:rPr>
        <w:fldChar w:fldCharType="end"/>
      </w:r>
    </w:p>
    <w:tbl>
      <w:tblPr>
        <w:tblpPr w:leftFromText="141" w:rightFromText="141" w:vertAnchor="text" w:horzAnchor="margin" w:tblpY="1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233DD2" w:rsidRPr="00F05038" w14:paraId="474405E1" w14:textId="77777777" w:rsidTr="00233DD2">
        <w:trPr>
          <w:trHeight w:val="591"/>
        </w:trPr>
        <w:tc>
          <w:tcPr>
            <w:tcW w:w="3282" w:type="dxa"/>
          </w:tcPr>
          <w:p w14:paraId="4F883317" w14:textId="77777777" w:rsidR="00233DD2" w:rsidRPr="00F05038" w:rsidRDefault="00233DD2" w:rsidP="00233DD2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t>Compétence sociales</w:t>
            </w:r>
          </w:p>
        </w:tc>
        <w:tc>
          <w:tcPr>
            <w:tcW w:w="1597" w:type="dxa"/>
          </w:tcPr>
          <w:p w14:paraId="371CDFDC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69C4C0FA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3C2C30A7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06535DD9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233DD2" w:rsidRPr="00F05038" w14:paraId="58842275" w14:textId="77777777" w:rsidTr="00233DD2">
        <w:trPr>
          <w:trHeight w:val="591"/>
        </w:trPr>
        <w:tc>
          <w:tcPr>
            <w:tcW w:w="3282" w:type="dxa"/>
          </w:tcPr>
          <w:p w14:paraId="17A25D7C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accepter la critique</w:t>
            </w:r>
          </w:p>
        </w:tc>
        <w:tc>
          <w:tcPr>
            <w:tcW w:w="1597" w:type="dxa"/>
          </w:tcPr>
          <w:p w14:paraId="4AE9223B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CD3168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9137AB3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B57206E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6CA3383A" w14:textId="77777777" w:rsidTr="00233DD2">
        <w:trPr>
          <w:trHeight w:val="591"/>
        </w:trPr>
        <w:tc>
          <w:tcPr>
            <w:tcW w:w="3282" w:type="dxa"/>
          </w:tcPr>
          <w:p w14:paraId="602ABE2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les conflits</w:t>
            </w:r>
          </w:p>
        </w:tc>
        <w:tc>
          <w:tcPr>
            <w:tcW w:w="1597" w:type="dxa"/>
          </w:tcPr>
          <w:p w14:paraId="62CD4A89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8B15357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5D72E2F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B13AB65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374010DE" w14:textId="77777777" w:rsidTr="00233DD2">
        <w:trPr>
          <w:trHeight w:val="591"/>
        </w:trPr>
        <w:tc>
          <w:tcPr>
            <w:tcW w:w="3282" w:type="dxa"/>
          </w:tcPr>
          <w:p w14:paraId="4CB0F0B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motiver</w:t>
            </w:r>
          </w:p>
        </w:tc>
        <w:tc>
          <w:tcPr>
            <w:tcW w:w="1597" w:type="dxa"/>
          </w:tcPr>
          <w:p w14:paraId="3B0EBE99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FB2B691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612C15A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8906A0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2A2A2569" w14:textId="77777777" w:rsidTr="00233DD2">
        <w:trPr>
          <w:trHeight w:val="591"/>
        </w:trPr>
        <w:tc>
          <w:tcPr>
            <w:tcW w:w="3282" w:type="dxa"/>
          </w:tcPr>
          <w:p w14:paraId="2FD3E05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nouer des contacts</w:t>
            </w:r>
          </w:p>
        </w:tc>
        <w:tc>
          <w:tcPr>
            <w:tcW w:w="1597" w:type="dxa"/>
          </w:tcPr>
          <w:p w14:paraId="6E51BB86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093E8AF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55255B8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2AF4D0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763D7973" w14:textId="77777777" w:rsidTr="00233DD2">
        <w:trPr>
          <w:trHeight w:val="591"/>
        </w:trPr>
        <w:tc>
          <w:tcPr>
            <w:tcW w:w="3282" w:type="dxa"/>
          </w:tcPr>
          <w:p w14:paraId="2DEA0543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intra- et interculturelle</w:t>
            </w:r>
          </w:p>
        </w:tc>
        <w:tc>
          <w:tcPr>
            <w:tcW w:w="1597" w:type="dxa"/>
          </w:tcPr>
          <w:p w14:paraId="05D8A63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36C913F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70D09DB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A400CF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35813DFF" w14:textId="77777777" w:rsidTr="00233DD2">
        <w:trPr>
          <w:trHeight w:val="591"/>
        </w:trPr>
        <w:tc>
          <w:tcPr>
            <w:tcW w:w="3282" w:type="dxa"/>
          </w:tcPr>
          <w:p w14:paraId="2F69334E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Diplomatie</w:t>
            </w:r>
          </w:p>
        </w:tc>
        <w:tc>
          <w:tcPr>
            <w:tcW w:w="1597" w:type="dxa"/>
          </w:tcPr>
          <w:p w14:paraId="71E1FAFE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566E34E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72AD2B8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0E2BD3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4049C2DB" w14:textId="77777777" w:rsidTr="00233DD2">
        <w:trPr>
          <w:trHeight w:val="591"/>
        </w:trPr>
        <w:tc>
          <w:tcPr>
            <w:tcW w:w="3282" w:type="dxa"/>
          </w:tcPr>
          <w:p w14:paraId="3A342BC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Empathie</w:t>
            </w:r>
          </w:p>
        </w:tc>
        <w:tc>
          <w:tcPr>
            <w:tcW w:w="1597" w:type="dxa"/>
          </w:tcPr>
          <w:p w14:paraId="7E7FC6A8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6F50DAD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21A5608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7631C84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27C720B0" w14:textId="77777777" w:rsidTr="00233DD2">
        <w:trPr>
          <w:trHeight w:val="591"/>
        </w:trPr>
        <w:tc>
          <w:tcPr>
            <w:tcW w:w="3282" w:type="dxa"/>
          </w:tcPr>
          <w:p w14:paraId="68C5204D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Esprit d’équipe</w:t>
            </w:r>
          </w:p>
        </w:tc>
        <w:tc>
          <w:tcPr>
            <w:tcW w:w="1597" w:type="dxa"/>
          </w:tcPr>
          <w:p w14:paraId="6D751485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FA11765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20B58E2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85D8BC1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233DD2" w:rsidRPr="00F05038" w14:paraId="05D7B952" w14:textId="77777777" w:rsidTr="00233DD2">
        <w:trPr>
          <w:trHeight w:val="591"/>
        </w:trPr>
        <w:tc>
          <w:tcPr>
            <w:tcW w:w="3282" w:type="dxa"/>
          </w:tcPr>
          <w:p w14:paraId="1D3DD4E9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Sensibilité non verbale</w:t>
            </w:r>
          </w:p>
        </w:tc>
        <w:tc>
          <w:tcPr>
            <w:tcW w:w="1597" w:type="dxa"/>
          </w:tcPr>
          <w:p w14:paraId="681DA15E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3C4923A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72A974F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7FB7C2D" w14:textId="77777777" w:rsidR="00233DD2" w:rsidRPr="00F05038" w:rsidRDefault="00233DD2" w:rsidP="00233DD2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01CF1AA6" w14:textId="77777777" w:rsidR="00442477" w:rsidRPr="00442477" w:rsidRDefault="00442477" w:rsidP="00442477">
      <w:pPr>
        <w:rPr>
          <w:rFonts w:ascii="Arial" w:hAnsi="Arial" w:cs="Arial"/>
          <w:b/>
          <w:bCs/>
          <w:noProof/>
          <w:color w:val="2F5496" w:themeColor="accent1" w:themeShade="BF"/>
        </w:rPr>
      </w:pPr>
    </w:p>
    <w:tbl>
      <w:tblPr>
        <w:tblpPr w:leftFromText="141" w:rightFromText="141" w:vertAnchor="text" w:tblpY="-10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9D74FF" w:rsidRPr="00F05038" w14:paraId="52FD9956" w14:textId="77777777" w:rsidTr="009D74FF">
        <w:trPr>
          <w:trHeight w:val="591"/>
        </w:trPr>
        <w:tc>
          <w:tcPr>
            <w:tcW w:w="3282" w:type="dxa"/>
          </w:tcPr>
          <w:p w14:paraId="3D568C67" w14:textId="77777777" w:rsidR="009D74FF" w:rsidRPr="00F05038" w:rsidRDefault="009D74FF" w:rsidP="009D74FF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lastRenderedPageBreak/>
              <w:t>Compétence communicative</w:t>
            </w:r>
          </w:p>
        </w:tc>
        <w:tc>
          <w:tcPr>
            <w:tcW w:w="1597" w:type="dxa"/>
          </w:tcPr>
          <w:p w14:paraId="3C552E8C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2AE7969D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1189D22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6F4F5F08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9D74FF" w:rsidRPr="00F05038" w14:paraId="006298A7" w14:textId="77777777" w:rsidTr="009D74FF">
        <w:trPr>
          <w:trHeight w:val="591"/>
        </w:trPr>
        <w:tc>
          <w:tcPr>
            <w:tcW w:w="3282" w:type="dxa"/>
          </w:tcPr>
          <w:p w14:paraId="65F0539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les conflits</w:t>
            </w:r>
          </w:p>
        </w:tc>
        <w:tc>
          <w:tcPr>
            <w:tcW w:w="1597" w:type="dxa"/>
          </w:tcPr>
          <w:p w14:paraId="4FC33EB7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049C62E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9448210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43E9839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326730D1" w14:textId="77777777" w:rsidTr="009D74FF">
        <w:trPr>
          <w:trHeight w:val="591"/>
        </w:trPr>
        <w:tc>
          <w:tcPr>
            <w:tcW w:w="3282" w:type="dxa"/>
          </w:tcPr>
          <w:p w14:paraId="6186FF41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nouer des contacts</w:t>
            </w:r>
          </w:p>
        </w:tc>
        <w:tc>
          <w:tcPr>
            <w:tcW w:w="1597" w:type="dxa"/>
          </w:tcPr>
          <w:p w14:paraId="12FB507C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E4B6E2D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ECE98FA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6CF867D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28DBF380" w14:textId="77777777" w:rsidTr="009D74FF">
        <w:trPr>
          <w:trHeight w:val="591"/>
        </w:trPr>
        <w:tc>
          <w:tcPr>
            <w:tcW w:w="3282" w:type="dxa"/>
          </w:tcPr>
          <w:p w14:paraId="3BC89FBD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se présenter</w:t>
            </w:r>
          </w:p>
        </w:tc>
        <w:tc>
          <w:tcPr>
            <w:tcW w:w="1597" w:type="dxa"/>
          </w:tcPr>
          <w:p w14:paraId="1AA4D906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12679F8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C22012C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F93EC45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1D73B87F" w14:textId="77777777" w:rsidTr="009D74FF">
        <w:trPr>
          <w:trHeight w:val="591"/>
        </w:trPr>
        <w:tc>
          <w:tcPr>
            <w:tcW w:w="3282" w:type="dxa"/>
          </w:tcPr>
          <w:p w14:paraId="19194693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de médiation</w:t>
            </w:r>
          </w:p>
        </w:tc>
        <w:tc>
          <w:tcPr>
            <w:tcW w:w="1597" w:type="dxa"/>
          </w:tcPr>
          <w:p w14:paraId="79B53D68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901ADFA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07C189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3C7A78F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52983602" w14:textId="77777777" w:rsidTr="009D74FF">
        <w:trPr>
          <w:trHeight w:val="591"/>
        </w:trPr>
        <w:tc>
          <w:tcPr>
            <w:tcW w:w="3282" w:type="dxa"/>
          </w:tcPr>
          <w:p w14:paraId="7B79A5AB" w14:textId="77777777" w:rsidR="009D74FF" w:rsidRPr="00C57E63" w:rsidRDefault="009D74FF" w:rsidP="009D74FF">
            <w:pPr>
              <w:rPr>
                <w:rFonts w:ascii="Arial" w:hAnsi="Arial" w:cs="Arial"/>
              </w:rPr>
            </w:pPr>
            <w:r w:rsidRPr="00C57E63">
              <w:rPr>
                <w:rFonts w:ascii="Arial" w:hAnsi="Arial" w:cs="Arial"/>
              </w:rPr>
              <w:t>Compétence rhétorique</w:t>
            </w:r>
          </w:p>
        </w:tc>
        <w:tc>
          <w:tcPr>
            <w:tcW w:w="1597" w:type="dxa"/>
          </w:tcPr>
          <w:p w14:paraId="04D5808B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DB10BDF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C212667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ECB26B0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066399FC" w14:textId="77777777" w:rsidTr="009D74FF">
        <w:trPr>
          <w:trHeight w:val="591"/>
        </w:trPr>
        <w:tc>
          <w:tcPr>
            <w:tcW w:w="3282" w:type="dxa"/>
          </w:tcPr>
          <w:p w14:paraId="345CBF2C" w14:textId="77777777" w:rsidR="009D74FF" w:rsidRPr="00C57E63" w:rsidRDefault="009D74FF" w:rsidP="009D74FF">
            <w:pPr>
              <w:rPr>
                <w:rFonts w:ascii="Arial" w:hAnsi="Arial" w:cs="Arial"/>
              </w:rPr>
            </w:pPr>
            <w:r w:rsidRPr="00C57E63">
              <w:rPr>
                <w:rFonts w:ascii="Arial" w:hAnsi="Arial" w:cs="Arial"/>
              </w:rPr>
              <w:t>Empathie</w:t>
            </w:r>
          </w:p>
        </w:tc>
        <w:tc>
          <w:tcPr>
            <w:tcW w:w="1597" w:type="dxa"/>
          </w:tcPr>
          <w:p w14:paraId="651EC9A8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92B2797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79ACBD5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88A8D82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7BB21076" w14:textId="77777777" w:rsidTr="009D74FF">
        <w:trPr>
          <w:trHeight w:val="591"/>
        </w:trPr>
        <w:tc>
          <w:tcPr>
            <w:tcW w:w="3282" w:type="dxa"/>
          </w:tcPr>
          <w:p w14:paraId="3616FF49" w14:textId="77777777" w:rsidR="009D74FF" w:rsidRPr="00C57E63" w:rsidRDefault="009D74FF" w:rsidP="009D74FF">
            <w:pPr>
              <w:rPr>
                <w:rFonts w:ascii="Arial" w:hAnsi="Arial" w:cs="Arial"/>
              </w:rPr>
            </w:pPr>
            <w:r w:rsidRPr="00C57E63">
              <w:rPr>
                <w:rFonts w:ascii="Arial" w:hAnsi="Arial" w:cs="Arial"/>
              </w:rPr>
              <w:t>Force de persuasion</w:t>
            </w:r>
          </w:p>
        </w:tc>
        <w:tc>
          <w:tcPr>
            <w:tcW w:w="1597" w:type="dxa"/>
          </w:tcPr>
          <w:p w14:paraId="2B4C69D7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2D851A2C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649E53F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BEC84DE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34EA49DB" w14:textId="77777777" w:rsidTr="009D74FF">
        <w:trPr>
          <w:trHeight w:val="591"/>
        </w:trPr>
        <w:tc>
          <w:tcPr>
            <w:tcW w:w="3282" w:type="dxa"/>
          </w:tcPr>
          <w:p w14:paraId="792E7A92" w14:textId="77777777" w:rsidR="009D74FF" w:rsidRPr="00C57E63" w:rsidRDefault="009D74FF" w:rsidP="009D74FF">
            <w:pPr>
              <w:rPr>
                <w:rFonts w:ascii="Arial" w:hAnsi="Arial" w:cs="Arial"/>
              </w:rPr>
            </w:pPr>
            <w:r w:rsidRPr="00C57E63">
              <w:rPr>
                <w:rFonts w:ascii="Arial" w:hAnsi="Arial" w:cs="Arial"/>
              </w:rPr>
              <w:t>Sens de la répartie</w:t>
            </w:r>
          </w:p>
        </w:tc>
        <w:tc>
          <w:tcPr>
            <w:tcW w:w="1597" w:type="dxa"/>
          </w:tcPr>
          <w:p w14:paraId="07212F0D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F16AA8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398448C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38A8A59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9D74FF" w:rsidRPr="00F05038" w14:paraId="1C557D66" w14:textId="77777777" w:rsidTr="009D74FF">
        <w:trPr>
          <w:trHeight w:val="591"/>
        </w:trPr>
        <w:tc>
          <w:tcPr>
            <w:tcW w:w="3282" w:type="dxa"/>
          </w:tcPr>
          <w:p w14:paraId="1B20220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Talent de négociation</w:t>
            </w:r>
          </w:p>
        </w:tc>
        <w:tc>
          <w:tcPr>
            <w:tcW w:w="1597" w:type="dxa"/>
          </w:tcPr>
          <w:p w14:paraId="3AC5A38F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B206FF4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673B6A9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0335521" w14:textId="77777777" w:rsidR="009D74FF" w:rsidRPr="00F05038" w:rsidRDefault="009D74FF" w:rsidP="009D74FF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495D359A" w14:textId="77777777" w:rsidR="00F0226B" w:rsidRPr="00F05038" w:rsidRDefault="00F0226B" w:rsidP="00F0226B">
      <w:pPr>
        <w:rPr>
          <w:rFonts w:ascii="Arial" w:hAnsi="Arial" w:cs="Arial"/>
          <w:noProof/>
        </w:rPr>
      </w:pPr>
    </w:p>
    <w:tbl>
      <w:tblPr>
        <w:tblpPr w:leftFromText="141" w:rightFromText="141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F0226B" w:rsidRPr="00F05038" w14:paraId="5871FE57" w14:textId="77777777" w:rsidTr="00726381">
        <w:trPr>
          <w:trHeight w:val="591"/>
        </w:trPr>
        <w:tc>
          <w:tcPr>
            <w:tcW w:w="3282" w:type="dxa"/>
          </w:tcPr>
          <w:p w14:paraId="17DE2C3D" w14:textId="77777777" w:rsidR="00F0226B" w:rsidRPr="00F05038" w:rsidRDefault="00F0226B" w:rsidP="00F0226B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t>Compétence personnelle</w:t>
            </w:r>
          </w:p>
        </w:tc>
        <w:tc>
          <w:tcPr>
            <w:tcW w:w="1597" w:type="dxa"/>
          </w:tcPr>
          <w:p w14:paraId="4153EB1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4B6E9D6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6D9986A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35CEC54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F0226B" w:rsidRPr="00F05038" w14:paraId="2D1A388D" w14:textId="77777777" w:rsidTr="00726381">
        <w:trPr>
          <w:trHeight w:val="591"/>
        </w:trPr>
        <w:tc>
          <w:tcPr>
            <w:tcW w:w="3282" w:type="dxa"/>
          </w:tcPr>
          <w:p w14:paraId="2837447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de décodage et d’apprentissage</w:t>
            </w:r>
          </w:p>
        </w:tc>
        <w:tc>
          <w:tcPr>
            <w:tcW w:w="1597" w:type="dxa"/>
          </w:tcPr>
          <w:p w14:paraId="6B4B7D6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A1693E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F35342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71F76B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575FDDF5" w14:textId="77777777" w:rsidTr="00726381">
        <w:trPr>
          <w:trHeight w:val="591"/>
        </w:trPr>
        <w:tc>
          <w:tcPr>
            <w:tcW w:w="3282" w:type="dxa"/>
          </w:tcPr>
          <w:p w14:paraId="61F84C8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de médiation</w:t>
            </w:r>
          </w:p>
        </w:tc>
        <w:tc>
          <w:tcPr>
            <w:tcW w:w="1597" w:type="dxa"/>
          </w:tcPr>
          <w:p w14:paraId="0D9D49B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62297F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82C194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ED25DA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232BA210" w14:textId="77777777" w:rsidTr="00726381">
        <w:trPr>
          <w:trHeight w:val="591"/>
        </w:trPr>
        <w:tc>
          <w:tcPr>
            <w:tcW w:w="3282" w:type="dxa"/>
          </w:tcPr>
          <w:p w14:paraId="13D2D76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intra- et interculturelle</w:t>
            </w:r>
          </w:p>
        </w:tc>
        <w:tc>
          <w:tcPr>
            <w:tcW w:w="1597" w:type="dxa"/>
          </w:tcPr>
          <w:p w14:paraId="1A9D296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A4A6914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3ADE62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1624CD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65221C19" w14:textId="77777777" w:rsidTr="00726381">
        <w:trPr>
          <w:trHeight w:val="591"/>
        </w:trPr>
        <w:tc>
          <w:tcPr>
            <w:tcW w:w="3282" w:type="dxa"/>
          </w:tcPr>
          <w:p w14:paraId="5BF5093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Conception constructive de la vie</w:t>
            </w:r>
          </w:p>
        </w:tc>
        <w:tc>
          <w:tcPr>
            <w:tcW w:w="1597" w:type="dxa"/>
          </w:tcPr>
          <w:p w14:paraId="627069A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D9265F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45D977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588333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17C72D29" w14:textId="77777777" w:rsidTr="00726381">
        <w:trPr>
          <w:trHeight w:val="591"/>
        </w:trPr>
        <w:tc>
          <w:tcPr>
            <w:tcW w:w="3282" w:type="dxa"/>
          </w:tcPr>
          <w:p w14:paraId="689CD7B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Confiance en soi</w:t>
            </w:r>
          </w:p>
        </w:tc>
        <w:tc>
          <w:tcPr>
            <w:tcW w:w="1597" w:type="dxa"/>
          </w:tcPr>
          <w:p w14:paraId="640CE2F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D6B38B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56C171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EBF30F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6BF3E846" w14:textId="77777777" w:rsidTr="00726381">
        <w:trPr>
          <w:trHeight w:val="591"/>
        </w:trPr>
        <w:tc>
          <w:tcPr>
            <w:tcW w:w="3282" w:type="dxa"/>
          </w:tcPr>
          <w:p w14:paraId="4F1C29C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Diplomatie</w:t>
            </w:r>
          </w:p>
        </w:tc>
        <w:tc>
          <w:tcPr>
            <w:tcW w:w="1597" w:type="dxa"/>
          </w:tcPr>
          <w:p w14:paraId="067C884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283AC8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07DC5F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420DE1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1F764255" w14:textId="77777777" w:rsidTr="00726381">
        <w:trPr>
          <w:trHeight w:val="591"/>
        </w:trPr>
        <w:tc>
          <w:tcPr>
            <w:tcW w:w="3282" w:type="dxa"/>
          </w:tcPr>
          <w:p w14:paraId="0722A4D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lastRenderedPageBreak/>
              <w:t>Empathie</w:t>
            </w:r>
          </w:p>
        </w:tc>
        <w:tc>
          <w:tcPr>
            <w:tcW w:w="1597" w:type="dxa"/>
          </w:tcPr>
          <w:p w14:paraId="5719A23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D7206D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A7CD8D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297AA8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071FD598" w14:textId="77777777" w:rsidTr="00726381">
        <w:trPr>
          <w:trHeight w:val="591"/>
        </w:trPr>
        <w:tc>
          <w:tcPr>
            <w:tcW w:w="3282" w:type="dxa"/>
          </w:tcPr>
          <w:p w14:paraId="16DB745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Sens de la répartie</w:t>
            </w:r>
          </w:p>
        </w:tc>
        <w:tc>
          <w:tcPr>
            <w:tcW w:w="1597" w:type="dxa"/>
          </w:tcPr>
          <w:p w14:paraId="7C0A458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11A40C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734127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3B663D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07D8DE80" w14:textId="77777777" w:rsidTr="00726381">
        <w:trPr>
          <w:trHeight w:val="591"/>
        </w:trPr>
        <w:tc>
          <w:tcPr>
            <w:tcW w:w="3282" w:type="dxa"/>
          </w:tcPr>
          <w:p w14:paraId="6B51D014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Talent pour se mettre en valeur</w:t>
            </w:r>
          </w:p>
        </w:tc>
        <w:tc>
          <w:tcPr>
            <w:tcW w:w="1597" w:type="dxa"/>
          </w:tcPr>
          <w:p w14:paraId="3CA8816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277858A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EEDE68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7B14CB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1B5BB0D6" w14:textId="77777777" w:rsidR="00F0226B" w:rsidRPr="00F05038" w:rsidRDefault="00F0226B" w:rsidP="00F0226B">
      <w:pPr>
        <w:rPr>
          <w:rFonts w:ascii="Arial" w:hAnsi="Arial" w:cs="Arial"/>
          <w:noProof/>
        </w:rPr>
      </w:pPr>
    </w:p>
    <w:tbl>
      <w:tblPr>
        <w:tblpPr w:leftFromText="141" w:rightFromText="141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F0226B" w:rsidRPr="00F05038" w14:paraId="1E66824F" w14:textId="77777777" w:rsidTr="00726381">
        <w:trPr>
          <w:trHeight w:val="591"/>
        </w:trPr>
        <w:tc>
          <w:tcPr>
            <w:tcW w:w="3282" w:type="dxa"/>
          </w:tcPr>
          <w:p w14:paraId="279BBCDD" w14:textId="77777777" w:rsidR="00F0226B" w:rsidRPr="00F05038" w:rsidRDefault="00F0226B" w:rsidP="00F0226B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t>Compétence cognitive</w:t>
            </w:r>
          </w:p>
        </w:tc>
        <w:tc>
          <w:tcPr>
            <w:tcW w:w="1597" w:type="dxa"/>
          </w:tcPr>
          <w:p w14:paraId="1CA929D4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20B65EB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0F5B7A6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4372990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F0226B" w:rsidRPr="00F05038" w14:paraId="5D5392E1" w14:textId="77777777" w:rsidTr="00726381">
        <w:trPr>
          <w:trHeight w:val="591"/>
        </w:trPr>
        <w:tc>
          <w:tcPr>
            <w:tcW w:w="3282" w:type="dxa"/>
          </w:tcPr>
          <w:p w14:paraId="5DA1CA7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 stress</w:t>
            </w:r>
          </w:p>
        </w:tc>
        <w:tc>
          <w:tcPr>
            <w:tcW w:w="1597" w:type="dxa"/>
          </w:tcPr>
          <w:p w14:paraId="22E1392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55A8C0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DBA898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83A3D6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363E0388" w14:textId="77777777" w:rsidTr="00726381">
        <w:trPr>
          <w:trHeight w:val="591"/>
        </w:trPr>
        <w:tc>
          <w:tcPr>
            <w:tcW w:w="3282" w:type="dxa"/>
          </w:tcPr>
          <w:p w14:paraId="6A36AD7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motiver</w:t>
            </w:r>
          </w:p>
        </w:tc>
        <w:tc>
          <w:tcPr>
            <w:tcW w:w="1597" w:type="dxa"/>
          </w:tcPr>
          <w:p w14:paraId="4EAA4F8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6B9D3F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204C5F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C2AEFC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0E4ACD63" w14:textId="77777777" w:rsidTr="00726381">
        <w:trPr>
          <w:trHeight w:val="591"/>
        </w:trPr>
        <w:tc>
          <w:tcPr>
            <w:tcW w:w="3282" w:type="dxa"/>
          </w:tcPr>
          <w:p w14:paraId="041A488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prendre des décisions</w:t>
            </w:r>
          </w:p>
        </w:tc>
        <w:tc>
          <w:tcPr>
            <w:tcW w:w="1597" w:type="dxa"/>
          </w:tcPr>
          <w:p w14:paraId="7F5C5D5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576DD8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C1E548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29E4F0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010F3E30" w14:textId="77777777" w:rsidTr="00726381">
        <w:trPr>
          <w:trHeight w:val="591"/>
        </w:trPr>
        <w:tc>
          <w:tcPr>
            <w:tcW w:w="3282" w:type="dxa"/>
          </w:tcPr>
          <w:p w14:paraId="66B5FC8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 xml:space="preserve">Compétences de décodage et d’apprentissage </w:t>
            </w:r>
          </w:p>
        </w:tc>
        <w:tc>
          <w:tcPr>
            <w:tcW w:w="1597" w:type="dxa"/>
          </w:tcPr>
          <w:p w14:paraId="6EA57BF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D90AF8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2AACC4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D6C5BE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1D8F3A54" w14:textId="77777777" w:rsidTr="00726381">
        <w:trPr>
          <w:trHeight w:val="591"/>
        </w:trPr>
        <w:tc>
          <w:tcPr>
            <w:tcW w:w="3282" w:type="dxa"/>
          </w:tcPr>
          <w:p w14:paraId="40D1558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Conception constructive de la vie</w:t>
            </w:r>
          </w:p>
        </w:tc>
        <w:tc>
          <w:tcPr>
            <w:tcW w:w="1597" w:type="dxa"/>
          </w:tcPr>
          <w:p w14:paraId="39CC298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862693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26BA49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69642D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5EACDC87" w14:textId="77777777" w:rsidTr="00726381">
        <w:trPr>
          <w:trHeight w:val="591"/>
        </w:trPr>
        <w:tc>
          <w:tcPr>
            <w:tcW w:w="3282" w:type="dxa"/>
          </w:tcPr>
          <w:p w14:paraId="1ABD648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Créativité</w:t>
            </w:r>
          </w:p>
        </w:tc>
        <w:tc>
          <w:tcPr>
            <w:tcW w:w="1597" w:type="dxa"/>
          </w:tcPr>
          <w:p w14:paraId="6EC6A23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54974D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E142EB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752630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28BA3557" w14:textId="77777777" w:rsidTr="00726381">
        <w:trPr>
          <w:trHeight w:val="591"/>
        </w:trPr>
        <w:tc>
          <w:tcPr>
            <w:tcW w:w="3282" w:type="dxa"/>
          </w:tcPr>
          <w:p w14:paraId="2895059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Diplomatie</w:t>
            </w:r>
          </w:p>
        </w:tc>
        <w:tc>
          <w:tcPr>
            <w:tcW w:w="1597" w:type="dxa"/>
          </w:tcPr>
          <w:p w14:paraId="7804C79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A6B276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BD48CC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429F57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1FB15D01" w14:textId="77777777" w:rsidTr="00726381">
        <w:trPr>
          <w:trHeight w:val="591"/>
        </w:trPr>
        <w:tc>
          <w:tcPr>
            <w:tcW w:w="3282" w:type="dxa"/>
          </w:tcPr>
          <w:p w14:paraId="0A9D080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Esprit synthétique</w:t>
            </w:r>
          </w:p>
        </w:tc>
        <w:tc>
          <w:tcPr>
            <w:tcW w:w="1597" w:type="dxa"/>
          </w:tcPr>
          <w:p w14:paraId="454A8C1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7ED8FD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FB344F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B6A14E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2A289AC9" w14:textId="77777777" w:rsidTr="00726381">
        <w:trPr>
          <w:trHeight w:val="591"/>
        </w:trPr>
        <w:tc>
          <w:tcPr>
            <w:tcW w:w="3282" w:type="dxa"/>
          </w:tcPr>
          <w:p w14:paraId="7249BCD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Sensibilité non verbale</w:t>
            </w:r>
          </w:p>
        </w:tc>
        <w:tc>
          <w:tcPr>
            <w:tcW w:w="1597" w:type="dxa"/>
          </w:tcPr>
          <w:p w14:paraId="11DE56E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9B8AAD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C7DF80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7A1182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72C6EC34" w14:textId="77777777" w:rsidR="00F0226B" w:rsidRPr="00F05038" w:rsidRDefault="00F0226B" w:rsidP="00F0226B">
      <w:pPr>
        <w:rPr>
          <w:rFonts w:ascii="Arial" w:hAnsi="Arial" w:cs="Arial"/>
          <w:noProof/>
        </w:rPr>
      </w:pPr>
    </w:p>
    <w:tbl>
      <w:tblPr>
        <w:tblpPr w:leftFromText="141" w:rightFromText="141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F0226B" w:rsidRPr="00F05038" w14:paraId="7BD43A82" w14:textId="77777777" w:rsidTr="00726381">
        <w:trPr>
          <w:trHeight w:val="591"/>
        </w:trPr>
        <w:tc>
          <w:tcPr>
            <w:tcW w:w="3282" w:type="dxa"/>
          </w:tcPr>
          <w:p w14:paraId="54608944" w14:textId="77777777" w:rsidR="00F0226B" w:rsidRPr="00F05038" w:rsidRDefault="00F0226B" w:rsidP="00F0226B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t>Compétence opérationnelle</w:t>
            </w:r>
          </w:p>
        </w:tc>
        <w:tc>
          <w:tcPr>
            <w:tcW w:w="1597" w:type="dxa"/>
          </w:tcPr>
          <w:p w14:paraId="167ED1A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1A3D558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3E07B4F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48B5A6F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F0226B" w:rsidRPr="00F05038" w14:paraId="409B9A8A" w14:textId="77777777" w:rsidTr="00726381">
        <w:trPr>
          <w:trHeight w:val="591"/>
        </w:trPr>
        <w:tc>
          <w:tcPr>
            <w:tcW w:w="3282" w:type="dxa"/>
          </w:tcPr>
          <w:p w14:paraId="17D57E1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 temps</w:t>
            </w:r>
          </w:p>
        </w:tc>
        <w:tc>
          <w:tcPr>
            <w:tcW w:w="1597" w:type="dxa"/>
          </w:tcPr>
          <w:p w14:paraId="7452414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129FC26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5F1891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E25F10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4DC5A9C" w14:textId="77777777" w:rsidTr="00726381">
        <w:trPr>
          <w:trHeight w:val="591"/>
        </w:trPr>
        <w:tc>
          <w:tcPr>
            <w:tcW w:w="3282" w:type="dxa"/>
          </w:tcPr>
          <w:p w14:paraId="2C847E9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prendre des décisions</w:t>
            </w:r>
          </w:p>
        </w:tc>
        <w:tc>
          <w:tcPr>
            <w:tcW w:w="1597" w:type="dxa"/>
          </w:tcPr>
          <w:p w14:paraId="71FA4F1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2AB9CB9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4C4921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4261AB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663D9115" w14:textId="77777777" w:rsidTr="00726381">
        <w:trPr>
          <w:trHeight w:val="591"/>
        </w:trPr>
        <w:tc>
          <w:tcPr>
            <w:tcW w:w="3282" w:type="dxa"/>
          </w:tcPr>
          <w:p w14:paraId="448D1B6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lastRenderedPageBreak/>
              <w:t>Capacité à se présenter</w:t>
            </w:r>
          </w:p>
        </w:tc>
        <w:tc>
          <w:tcPr>
            <w:tcW w:w="1597" w:type="dxa"/>
          </w:tcPr>
          <w:p w14:paraId="74619E6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005C62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88FBAF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D050FD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0B53CE6" w14:textId="77777777" w:rsidTr="00726381">
        <w:trPr>
          <w:trHeight w:val="591"/>
        </w:trPr>
        <w:tc>
          <w:tcPr>
            <w:tcW w:w="3282" w:type="dxa"/>
          </w:tcPr>
          <w:p w14:paraId="62F3B4A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 xml:space="preserve">Compétences de décodage et d’apprentissage </w:t>
            </w:r>
          </w:p>
        </w:tc>
        <w:tc>
          <w:tcPr>
            <w:tcW w:w="1597" w:type="dxa"/>
          </w:tcPr>
          <w:p w14:paraId="3A659B2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6FEA52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213800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12417E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E0D0737" w14:textId="77777777" w:rsidTr="00726381">
        <w:trPr>
          <w:trHeight w:val="591"/>
        </w:trPr>
        <w:tc>
          <w:tcPr>
            <w:tcW w:w="3282" w:type="dxa"/>
          </w:tcPr>
          <w:p w14:paraId="73EE30C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Compétence de médiation</w:t>
            </w:r>
          </w:p>
        </w:tc>
        <w:tc>
          <w:tcPr>
            <w:tcW w:w="1597" w:type="dxa"/>
          </w:tcPr>
          <w:p w14:paraId="13D2FC0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201B13A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9CE8EB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446E00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26849CFB" w14:textId="77777777" w:rsidTr="00726381">
        <w:trPr>
          <w:trHeight w:val="591"/>
        </w:trPr>
        <w:tc>
          <w:tcPr>
            <w:tcW w:w="3282" w:type="dxa"/>
          </w:tcPr>
          <w:p w14:paraId="54DABC4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Créativité</w:t>
            </w:r>
          </w:p>
        </w:tc>
        <w:tc>
          <w:tcPr>
            <w:tcW w:w="1597" w:type="dxa"/>
          </w:tcPr>
          <w:p w14:paraId="6676781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9E8F07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85D688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28013C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327C0A74" w14:textId="77777777" w:rsidTr="00726381">
        <w:trPr>
          <w:trHeight w:val="591"/>
        </w:trPr>
        <w:tc>
          <w:tcPr>
            <w:tcW w:w="3282" w:type="dxa"/>
          </w:tcPr>
          <w:p w14:paraId="4887062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Initiative et endurance</w:t>
            </w:r>
          </w:p>
        </w:tc>
        <w:tc>
          <w:tcPr>
            <w:tcW w:w="1597" w:type="dxa"/>
          </w:tcPr>
          <w:p w14:paraId="7F04C0A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45F3AA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45AFCA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19B6B9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07016FD" w14:textId="77777777" w:rsidTr="00726381">
        <w:trPr>
          <w:trHeight w:val="591"/>
        </w:trPr>
        <w:tc>
          <w:tcPr>
            <w:tcW w:w="3282" w:type="dxa"/>
          </w:tcPr>
          <w:p w14:paraId="5BA9C24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Talent de négociation</w:t>
            </w:r>
          </w:p>
        </w:tc>
        <w:tc>
          <w:tcPr>
            <w:tcW w:w="1597" w:type="dxa"/>
          </w:tcPr>
          <w:p w14:paraId="1A8E27B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A961A6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B7FBE7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EBB3F1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42197D64" w14:textId="77777777" w:rsidTr="00726381">
        <w:trPr>
          <w:trHeight w:val="591"/>
        </w:trPr>
        <w:tc>
          <w:tcPr>
            <w:tcW w:w="3282" w:type="dxa"/>
          </w:tcPr>
          <w:p w14:paraId="172EEC9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Talent pour se mettre en valeur</w:t>
            </w:r>
          </w:p>
        </w:tc>
        <w:tc>
          <w:tcPr>
            <w:tcW w:w="1597" w:type="dxa"/>
          </w:tcPr>
          <w:p w14:paraId="7E37EA8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22CE5F4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F7EA25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828037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5D1A4544" w14:textId="77777777" w:rsidR="00F0226B" w:rsidRPr="00F05038" w:rsidRDefault="00F0226B" w:rsidP="00F0226B">
      <w:pPr>
        <w:rPr>
          <w:rFonts w:ascii="Arial" w:hAnsi="Arial" w:cs="Arial"/>
          <w:noProof/>
        </w:rPr>
      </w:pPr>
    </w:p>
    <w:tbl>
      <w:tblPr>
        <w:tblpPr w:leftFromText="141" w:rightFromText="141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597"/>
        <w:gridCol w:w="1594"/>
        <w:gridCol w:w="1586"/>
        <w:gridCol w:w="1586"/>
      </w:tblGrid>
      <w:tr w:rsidR="00F0226B" w:rsidRPr="00F05038" w14:paraId="75C5B60E" w14:textId="77777777" w:rsidTr="00726381">
        <w:trPr>
          <w:trHeight w:val="591"/>
        </w:trPr>
        <w:tc>
          <w:tcPr>
            <w:tcW w:w="3282" w:type="dxa"/>
          </w:tcPr>
          <w:p w14:paraId="53E03577" w14:textId="77777777" w:rsidR="00F0226B" w:rsidRPr="00F05038" w:rsidRDefault="00F0226B" w:rsidP="00F0226B">
            <w:pPr>
              <w:pStyle w:val="Paragraphedeliste"/>
              <w:numPr>
                <w:ilvl w:val="0"/>
                <w:numId w:val="15"/>
              </w:numPr>
              <w:ind w:left="319"/>
              <w:rPr>
                <w:rFonts w:ascii="Arial" w:hAnsi="Arial" w:cs="Arial"/>
                <w:b/>
                <w:bCs/>
              </w:rPr>
            </w:pPr>
            <w:r w:rsidRPr="00F05038">
              <w:rPr>
                <w:rFonts w:ascii="Arial" w:hAnsi="Arial" w:cs="Arial"/>
                <w:b/>
                <w:bCs/>
              </w:rPr>
              <w:t>Compétence de management</w:t>
            </w:r>
          </w:p>
        </w:tc>
        <w:tc>
          <w:tcPr>
            <w:tcW w:w="1597" w:type="dxa"/>
          </w:tcPr>
          <w:p w14:paraId="5B70086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Je me vois</w:t>
            </w:r>
          </w:p>
        </w:tc>
        <w:tc>
          <w:tcPr>
            <w:tcW w:w="1594" w:type="dxa"/>
          </w:tcPr>
          <w:p w14:paraId="73FFEA2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X me voit</w:t>
            </w:r>
          </w:p>
        </w:tc>
        <w:tc>
          <w:tcPr>
            <w:tcW w:w="1586" w:type="dxa"/>
          </w:tcPr>
          <w:p w14:paraId="3BC7C37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Y me voit</w:t>
            </w:r>
          </w:p>
        </w:tc>
        <w:tc>
          <w:tcPr>
            <w:tcW w:w="1586" w:type="dxa"/>
          </w:tcPr>
          <w:p w14:paraId="79A2CDF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Z me voit</w:t>
            </w:r>
          </w:p>
        </w:tc>
      </w:tr>
      <w:tr w:rsidR="00F0226B" w:rsidRPr="00F05038" w14:paraId="78DA8E3E" w14:textId="77777777" w:rsidTr="00726381">
        <w:trPr>
          <w:trHeight w:val="591"/>
        </w:trPr>
        <w:tc>
          <w:tcPr>
            <w:tcW w:w="3282" w:type="dxa"/>
          </w:tcPr>
          <w:p w14:paraId="3CE6323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accepter la critique</w:t>
            </w:r>
          </w:p>
        </w:tc>
        <w:tc>
          <w:tcPr>
            <w:tcW w:w="1597" w:type="dxa"/>
          </w:tcPr>
          <w:p w14:paraId="66206C6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04EC574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9DD3C2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759533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680AB72E" w14:textId="77777777" w:rsidTr="00726381">
        <w:trPr>
          <w:trHeight w:val="591"/>
        </w:trPr>
        <w:tc>
          <w:tcPr>
            <w:tcW w:w="3282" w:type="dxa"/>
          </w:tcPr>
          <w:p w14:paraId="738FC6D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déléguer</w:t>
            </w:r>
          </w:p>
        </w:tc>
        <w:tc>
          <w:tcPr>
            <w:tcW w:w="1597" w:type="dxa"/>
          </w:tcPr>
          <w:p w14:paraId="6DCD5E0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A9C5C7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B938D0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4695487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2C52F47" w14:textId="77777777" w:rsidTr="00726381">
        <w:trPr>
          <w:trHeight w:val="591"/>
        </w:trPr>
        <w:tc>
          <w:tcPr>
            <w:tcW w:w="3282" w:type="dxa"/>
          </w:tcPr>
          <w:p w14:paraId="7E223C6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 temps</w:t>
            </w:r>
          </w:p>
        </w:tc>
        <w:tc>
          <w:tcPr>
            <w:tcW w:w="1597" w:type="dxa"/>
          </w:tcPr>
          <w:p w14:paraId="0273E2F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32D78D6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12596B1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B6D14D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2D156BEB" w14:textId="77777777" w:rsidTr="00726381">
        <w:trPr>
          <w:trHeight w:val="591"/>
        </w:trPr>
        <w:tc>
          <w:tcPr>
            <w:tcW w:w="3282" w:type="dxa"/>
          </w:tcPr>
          <w:p w14:paraId="11B3B95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gérer les conflits</w:t>
            </w:r>
          </w:p>
        </w:tc>
        <w:tc>
          <w:tcPr>
            <w:tcW w:w="1597" w:type="dxa"/>
          </w:tcPr>
          <w:p w14:paraId="36D9427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47D7107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09E90A6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E2002B9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5688D109" w14:textId="77777777" w:rsidTr="00726381">
        <w:trPr>
          <w:trHeight w:val="591"/>
        </w:trPr>
        <w:tc>
          <w:tcPr>
            <w:tcW w:w="3282" w:type="dxa"/>
          </w:tcPr>
          <w:p w14:paraId="29D9E1D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motiver</w:t>
            </w:r>
          </w:p>
        </w:tc>
        <w:tc>
          <w:tcPr>
            <w:tcW w:w="1597" w:type="dxa"/>
          </w:tcPr>
          <w:p w14:paraId="26B9321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29C49A44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65EF5B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34059DF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841D043" w14:textId="77777777" w:rsidTr="00726381">
        <w:trPr>
          <w:trHeight w:val="591"/>
        </w:trPr>
        <w:tc>
          <w:tcPr>
            <w:tcW w:w="3282" w:type="dxa"/>
          </w:tcPr>
          <w:p w14:paraId="59C81FB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prendre des décisions</w:t>
            </w:r>
          </w:p>
        </w:tc>
        <w:tc>
          <w:tcPr>
            <w:tcW w:w="1597" w:type="dxa"/>
          </w:tcPr>
          <w:p w14:paraId="6D76447D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D2E5D6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6C22B2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1FD94C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3ADDE804" w14:textId="77777777" w:rsidTr="00726381">
        <w:trPr>
          <w:trHeight w:val="591"/>
        </w:trPr>
        <w:tc>
          <w:tcPr>
            <w:tcW w:w="3282" w:type="dxa"/>
          </w:tcPr>
          <w:p w14:paraId="0FDF941B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Capacité à se présenter</w:t>
            </w:r>
          </w:p>
        </w:tc>
        <w:tc>
          <w:tcPr>
            <w:tcW w:w="1597" w:type="dxa"/>
          </w:tcPr>
          <w:p w14:paraId="0F417A4C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5DFD68B5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DA6E34F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666B3BB1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13B3063F" w14:textId="77777777" w:rsidTr="00726381">
        <w:trPr>
          <w:trHeight w:val="591"/>
        </w:trPr>
        <w:tc>
          <w:tcPr>
            <w:tcW w:w="3282" w:type="dxa"/>
          </w:tcPr>
          <w:p w14:paraId="6E1ABED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Esprit synthétique</w:t>
            </w:r>
          </w:p>
        </w:tc>
        <w:tc>
          <w:tcPr>
            <w:tcW w:w="1597" w:type="dxa"/>
          </w:tcPr>
          <w:p w14:paraId="131717D8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77FA6AB2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5CDC1577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0230582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0226B" w:rsidRPr="00F05038" w14:paraId="791B86DB" w14:textId="77777777" w:rsidTr="00726381">
        <w:trPr>
          <w:trHeight w:val="591"/>
        </w:trPr>
        <w:tc>
          <w:tcPr>
            <w:tcW w:w="3282" w:type="dxa"/>
          </w:tcPr>
          <w:p w14:paraId="56036133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hAnsi="Arial" w:cs="Arial"/>
              </w:rPr>
              <w:t>Force de persuasion</w:t>
            </w:r>
          </w:p>
        </w:tc>
        <w:tc>
          <w:tcPr>
            <w:tcW w:w="1597" w:type="dxa"/>
          </w:tcPr>
          <w:p w14:paraId="5AB4C8D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94" w:type="dxa"/>
          </w:tcPr>
          <w:p w14:paraId="648A3F8A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26B48400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586" w:type="dxa"/>
          </w:tcPr>
          <w:p w14:paraId="7638B8EE" w14:textId="77777777" w:rsidR="00F0226B" w:rsidRPr="00F05038" w:rsidRDefault="00F0226B" w:rsidP="00C57E63">
            <w:pPr>
              <w:rPr>
                <w:rFonts w:ascii="Arial" w:hAnsi="Arial" w:cs="Arial"/>
              </w:rPr>
            </w:pPr>
            <w:r w:rsidRPr="00F05038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38">
              <w:rPr>
                <w:rFonts w:ascii="Arial" w:eastAsia="MS Gothic" w:hAnsi="Arial" w:cs="Arial"/>
              </w:rPr>
              <w:instrText xml:space="preserve"> FORMCHECKBOX </w:instrText>
            </w:r>
            <w:r w:rsidR="00AD1840">
              <w:rPr>
                <w:rFonts w:ascii="Arial" w:eastAsia="MS Gothic" w:hAnsi="Arial" w:cs="Arial"/>
              </w:rPr>
            </w:r>
            <w:r w:rsidR="00AD1840">
              <w:rPr>
                <w:rFonts w:ascii="Arial" w:eastAsia="MS Gothic" w:hAnsi="Arial" w:cs="Arial"/>
              </w:rPr>
              <w:fldChar w:fldCharType="separate"/>
            </w:r>
            <w:r w:rsidRPr="00F05038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30117E43" w14:textId="77777777" w:rsidR="00F0226B" w:rsidRPr="00F05038" w:rsidRDefault="00F0226B" w:rsidP="00F0226B">
      <w:pPr>
        <w:rPr>
          <w:rFonts w:ascii="Arial" w:hAnsi="Arial" w:cs="Arial"/>
          <w:noProof/>
        </w:rPr>
      </w:pPr>
    </w:p>
    <w:p w14:paraId="271BA36C" w14:textId="78E7EB36" w:rsidR="00F0226B" w:rsidRDefault="00A7675E" w:rsidP="00F022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Sources</w:t>
      </w:r>
      <w:r w:rsidR="00B11D4A">
        <w:rPr>
          <w:rFonts w:ascii="Arial" w:hAnsi="Arial" w:cs="Arial"/>
          <w:b/>
          <w:bCs/>
        </w:rPr>
        <w:t xml:space="preserve"> utilisées</w:t>
      </w:r>
    </w:p>
    <w:p w14:paraId="491DD819" w14:textId="67DC2262" w:rsidR="00A7675E" w:rsidRDefault="00695169" w:rsidP="00630D96">
      <w:pPr>
        <w:pStyle w:val="Paragraphedeliste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="00E11B8D" w:rsidRPr="00E11B8D">
        <w:rPr>
          <w:rFonts w:ascii="Arial" w:hAnsi="Arial" w:cs="Arial"/>
          <w:lang w:val="en-US"/>
        </w:rPr>
        <w:t xml:space="preserve">he </w:t>
      </w:r>
      <w:r w:rsidR="00E11B8D">
        <w:rPr>
          <w:rFonts w:ascii="Arial" w:hAnsi="Arial" w:cs="Arial"/>
          <w:lang w:val="en-US"/>
        </w:rPr>
        <w:t>balance career</w:t>
      </w:r>
      <w:r w:rsidR="00C77C68">
        <w:rPr>
          <w:rFonts w:ascii="Arial" w:hAnsi="Arial" w:cs="Arial"/>
          <w:lang w:val="en-US"/>
        </w:rPr>
        <w:t>s</w:t>
      </w:r>
      <w:r w:rsidR="00E11B8D">
        <w:rPr>
          <w:rFonts w:ascii="Arial" w:hAnsi="Arial" w:cs="Arial"/>
          <w:lang w:val="en-US"/>
        </w:rPr>
        <w:t xml:space="preserve"> (2020, 26 septembre). </w:t>
      </w:r>
      <w:r w:rsidR="00E11B8D">
        <w:rPr>
          <w:rFonts w:ascii="Arial" w:hAnsi="Arial" w:cs="Arial"/>
          <w:i/>
          <w:iCs/>
          <w:lang w:val="en-US"/>
        </w:rPr>
        <w:t xml:space="preserve">What are Soft Skills? </w:t>
      </w:r>
      <w:r w:rsidR="00E11B8D" w:rsidRPr="00E11B8D">
        <w:rPr>
          <w:rFonts w:ascii="Arial" w:hAnsi="Arial" w:cs="Arial"/>
        </w:rPr>
        <w:t xml:space="preserve">Récupéré </w:t>
      </w:r>
      <w:r w:rsidR="00E11B8D">
        <w:rPr>
          <w:rFonts w:ascii="Arial" w:hAnsi="Arial" w:cs="Arial"/>
        </w:rPr>
        <w:t xml:space="preserve">sur </w:t>
      </w:r>
      <w:hyperlink r:id="rId11" w:history="1">
        <w:r w:rsidR="00E11B8D" w:rsidRPr="0030167C">
          <w:rPr>
            <w:rStyle w:val="Lienhypertexte"/>
            <w:rFonts w:ascii="Arial" w:hAnsi="Arial" w:cs="Arial"/>
          </w:rPr>
          <w:t>https://www.thebalancecareers.com/what-are-soft-skills-2060852</w:t>
        </w:r>
      </w:hyperlink>
    </w:p>
    <w:p w14:paraId="1CE54961" w14:textId="7CE6E000" w:rsidR="00E11B8D" w:rsidRDefault="00E11B8D" w:rsidP="00630D96">
      <w:pPr>
        <w:pStyle w:val="Paragraphedeliste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11B8D">
        <w:rPr>
          <w:rFonts w:ascii="Arial" w:hAnsi="Arial" w:cs="Arial"/>
        </w:rPr>
        <w:t>together sa. (2020, janvier 31). Qui êtes-vous ? Career Starter - le guide suisse de carrière destiné aux étudiants, pp. 16-17.</w:t>
      </w:r>
    </w:p>
    <w:p w14:paraId="1E25F406" w14:textId="12B6ED33" w:rsidR="00A432BA" w:rsidRPr="00C715C3" w:rsidRDefault="00892FF3" w:rsidP="00630D96">
      <w:pPr>
        <w:pStyle w:val="Paragraphedeliste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892FF3">
        <w:rPr>
          <w:rFonts w:ascii="Arial" w:hAnsi="Arial" w:cs="Arial"/>
          <w:lang w:val="en-US"/>
        </w:rPr>
        <w:t>Skillopedia. [Skillopedia – Skills for the real world].</w:t>
      </w:r>
      <w:r w:rsidR="00794825" w:rsidRPr="00892FF3">
        <w:rPr>
          <w:rFonts w:ascii="Arial" w:hAnsi="Arial" w:cs="Arial"/>
          <w:lang w:val="en-US"/>
        </w:rPr>
        <w:t xml:space="preserve"> (</w:t>
      </w:r>
      <w:r w:rsidRPr="00892FF3">
        <w:rPr>
          <w:rFonts w:ascii="Arial" w:hAnsi="Arial" w:cs="Arial"/>
          <w:lang w:val="en-US"/>
        </w:rPr>
        <w:t>2019</w:t>
      </w:r>
      <w:r w:rsidR="00794825" w:rsidRPr="00892FF3">
        <w:rPr>
          <w:rFonts w:ascii="Arial" w:hAnsi="Arial" w:cs="Arial"/>
          <w:lang w:val="en-US"/>
        </w:rPr>
        <w:t xml:space="preserve">, </w:t>
      </w:r>
      <w:r w:rsidRPr="00892FF3">
        <w:rPr>
          <w:rFonts w:ascii="Arial" w:hAnsi="Arial" w:cs="Arial"/>
          <w:lang w:val="en-US"/>
        </w:rPr>
        <w:t>décembre 25</w:t>
      </w:r>
      <w:r w:rsidR="00794825" w:rsidRPr="00892FF3">
        <w:rPr>
          <w:rFonts w:ascii="Arial" w:hAnsi="Arial" w:cs="Arial"/>
          <w:lang w:val="en-US"/>
        </w:rPr>
        <w:t xml:space="preserve">). </w:t>
      </w:r>
      <w:r w:rsidRPr="00892FF3">
        <w:rPr>
          <w:rFonts w:ascii="Arial" w:hAnsi="Arial" w:cs="Arial"/>
          <w:i/>
          <w:iCs/>
          <w:lang w:val="en-US"/>
        </w:rPr>
        <w:t xml:space="preserve">5 Soft Skills You Will Need To Grow &amp; Be Successful In Your Career | Personal Development Training </w:t>
      </w:r>
      <w:r w:rsidR="00794825" w:rsidRPr="00794825">
        <w:rPr>
          <w:rFonts w:ascii="Arial" w:hAnsi="Arial" w:cs="Arial"/>
          <w:lang w:val="en-US"/>
        </w:rPr>
        <w:t>[201</w:t>
      </w:r>
      <w:r>
        <w:rPr>
          <w:rFonts w:ascii="Arial" w:hAnsi="Arial" w:cs="Arial"/>
          <w:lang w:val="en-US"/>
        </w:rPr>
        <w:t>9</w:t>
      </w:r>
      <w:r w:rsidR="00794825" w:rsidRPr="00794825">
        <w:rPr>
          <w:rFonts w:ascii="Arial" w:hAnsi="Arial" w:cs="Arial"/>
          <w:lang w:val="en-US"/>
        </w:rPr>
        <w:t xml:space="preserve">]. YouTube. </w:t>
      </w:r>
      <w:r w:rsidR="00794825" w:rsidRPr="00794825">
        <w:rPr>
          <w:rFonts w:ascii="Arial" w:hAnsi="Arial" w:cs="Arial"/>
        </w:rPr>
        <w:t xml:space="preserve">Récupéré </w:t>
      </w:r>
      <w:r w:rsidR="00A432BA">
        <w:rPr>
          <w:rFonts w:ascii="Arial" w:hAnsi="Arial" w:cs="Arial"/>
        </w:rPr>
        <w:t>sur</w:t>
      </w:r>
      <w:r w:rsidR="00794825" w:rsidRPr="00794825">
        <w:rPr>
          <w:rFonts w:ascii="Arial" w:hAnsi="Arial" w:cs="Arial"/>
        </w:rPr>
        <w:t xml:space="preserve"> </w:t>
      </w:r>
      <w:hyperlink r:id="rId12" w:history="1">
        <w:r w:rsidR="00A432BA" w:rsidRPr="0030167C">
          <w:rPr>
            <w:rStyle w:val="Lienhypertexte"/>
            <w:rFonts w:ascii="Arial" w:hAnsi="Arial" w:cs="Arial"/>
          </w:rPr>
          <w:t>https://www.youtube.com/watch?v=4-R1EHKmano</w:t>
        </w:r>
      </w:hyperlink>
    </w:p>
    <w:p w14:paraId="0EB683F7" w14:textId="01085C82" w:rsidR="00C715C3" w:rsidRDefault="00C715C3" w:rsidP="00C715C3">
      <w:pPr>
        <w:spacing w:before="36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Trucs et astuces liés à cette fiche</w:t>
      </w:r>
    </w:p>
    <w:p w14:paraId="0A239A7B" w14:textId="044C371A" w:rsidR="00142B27" w:rsidRDefault="00142B27" w:rsidP="00142B27">
      <w:pPr>
        <w:pStyle w:val="Paragraphedeliste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Cyberlearn : 4.3 CV : </w:t>
      </w:r>
      <w:r w:rsidR="00206E48">
        <w:rPr>
          <w:rFonts w:ascii="Arial" w:hAnsi="Arial" w:cs="Arial"/>
          <w:noProof/>
          <w:lang w:val="fr-FR"/>
        </w:rPr>
        <w:t>c</w:t>
      </w:r>
      <w:r>
        <w:rPr>
          <w:rFonts w:ascii="Arial" w:hAnsi="Arial" w:cs="Arial"/>
          <w:noProof/>
          <w:lang w:val="fr-FR"/>
        </w:rPr>
        <w:t>onseil d’un expert / Bonnes pratiques</w:t>
      </w:r>
      <w:r w:rsidR="00123602">
        <w:rPr>
          <w:rFonts w:ascii="Arial" w:hAnsi="Arial" w:cs="Arial"/>
          <w:noProof/>
          <w:lang w:val="fr-FR"/>
        </w:rPr>
        <w:t xml:space="preserve"> / « Tout ce qu’il faut savoir sur la structure d’un CV (1)</w:t>
      </w:r>
      <w:r w:rsidR="00123602" w:rsidRPr="00C60575">
        <w:rPr>
          <w:rFonts w:ascii="Arial" w:hAnsi="Arial" w:cs="Arial"/>
          <w:noProof/>
          <w:lang w:val="fr-FR"/>
        </w:rPr>
        <w:t xml:space="preserve"> ?</w:t>
      </w:r>
      <w:r w:rsidR="00123602">
        <w:rPr>
          <w:rFonts w:ascii="Arial" w:hAnsi="Arial" w:cs="Arial"/>
          <w:noProof/>
          <w:lang w:val="fr-FR"/>
        </w:rPr>
        <w:t> »</w:t>
      </w:r>
    </w:p>
    <w:p w14:paraId="38D1A604" w14:textId="4F5FDC9B" w:rsidR="00C715C3" w:rsidRDefault="00FE77E5" w:rsidP="00FE77E5">
      <w:pPr>
        <w:pStyle w:val="Paragraphedeliste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Cyberlearn : 4.3 CV : </w:t>
      </w:r>
      <w:r w:rsidR="00206E48">
        <w:rPr>
          <w:rFonts w:ascii="Arial" w:hAnsi="Arial" w:cs="Arial"/>
          <w:noProof/>
          <w:lang w:val="fr-FR"/>
        </w:rPr>
        <w:t>c</w:t>
      </w:r>
      <w:r>
        <w:rPr>
          <w:rFonts w:ascii="Arial" w:hAnsi="Arial" w:cs="Arial"/>
          <w:noProof/>
          <w:lang w:val="fr-FR"/>
        </w:rPr>
        <w:t>onseil d’un expert / Bonnes pratiques</w:t>
      </w:r>
      <w:r w:rsidR="00123602">
        <w:rPr>
          <w:rFonts w:ascii="Arial" w:hAnsi="Arial" w:cs="Arial"/>
          <w:noProof/>
          <w:lang w:val="fr-FR"/>
        </w:rPr>
        <w:t xml:space="preserve"> / « Tout ce qu’il faut savoir sur la structure d’un CV (2)</w:t>
      </w:r>
      <w:r w:rsidR="00123602" w:rsidRPr="00C60575">
        <w:rPr>
          <w:rFonts w:ascii="Arial" w:hAnsi="Arial" w:cs="Arial"/>
          <w:noProof/>
          <w:lang w:val="fr-FR"/>
        </w:rPr>
        <w:t xml:space="preserve"> ?</w:t>
      </w:r>
      <w:r w:rsidR="00123602">
        <w:rPr>
          <w:rFonts w:ascii="Arial" w:hAnsi="Arial" w:cs="Arial"/>
          <w:noProof/>
          <w:lang w:val="fr-FR"/>
        </w:rPr>
        <w:t> »</w:t>
      </w:r>
    </w:p>
    <w:p w14:paraId="2B9F076B" w14:textId="0CA02C71" w:rsidR="00286AEE" w:rsidRPr="00286AEE" w:rsidRDefault="00286AEE" w:rsidP="00FE77E5">
      <w:pPr>
        <w:pStyle w:val="Paragraphedeliste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hAnsi="Arial" w:cs="Arial"/>
          <w:noProof/>
        </w:rPr>
      </w:pPr>
      <w:r w:rsidRPr="00286AEE">
        <w:rPr>
          <w:rFonts w:ascii="Arial" w:hAnsi="Arial" w:cs="Arial"/>
          <w:noProof/>
        </w:rPr>
        <w:t>Cyberlearn : 4.3 CV : conseil d’un expert</w:t>
      </w:r>
      <w:r w:rsidR="0016094D">
        <w:rPr>
          <w:rFonts w:ascii="Arial" w:hAnsi="Arial" w:cs="Arial"/>
          <w:noProof/>
        </w:rPr>
        <w:t> ; 4.4 Lettre de motivation : conseil d’un expert ; 4.7 Qui suis-je et quelle est ma valeur ajoutée ?</w:t>
      </w:r>
      <w:r w:rsidRPr="00286AEE">
        <w:rPr>
          <w:rFonts w:ascii="Arial" w:hAnsi="Arial" w:cs="Arial"/>
          <w:noProof/>
        </w:rPr>
        <w:t xml:space="preserve"> / « 5 soft skills dont</w:t>
      </w:r>
      <w:r>
        <w:rPr>
          <w:rFonts w:ascii="Arial" w:hAnsi="Arial" w:cs="Arial"/>
          <w:noProof/>
        </w:rPr>
        <w:t xml:space="preserve"> vous aurez besoin pour vous développer et réussir dans votre carrière »</w:t>
      </w:r>
    </w:p>
    <w:p w14:paraId="3A496051" w14:textId="77777777" w:rsidR="00C715C3" w:rsidRPr="00286AEE" w:rsidRDefault="00C715C3" w:rsidP="00C715C3">
      <w:pPr>
        <w:jc w:val="both"/>
        <w:rPr>
          <w:rFonts w:ascii="Arial" w:hAnsi="Arial" w:cs="Arial"/>
          <w:b/>
          <w:bCs/>
        </w:rPr>
      </w:pPr>
    </w:p>
    <w:sectPr w:rsidR="00C715C3" w:rsidRPr="00286AEE" w:rsidSect="00BC7416">
      <w:headerReference w:type="default" r:id="rId13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DE1B" w14:textId="77777777" w:rsidR="00975D47" w:rsidRDefault="00975D47" w:rsidP="002B5289">
      <w:pPr>
        <w:spacing w:after="0" w:line="240" w:lineRule="auto"/>
      </w:pPr>
      <w:r>
        <w:separator/>
      </w:r>
    </w:p>
  </w:endnote>
  <w:endnote w:type="continuationSeparator" w:id="0">
    <w:p w14:paraId="03FE7976" w14:textId="77777777" w:rsidR="00975D47" w:rsidRDefault="00975D47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869C" w14:textId="77777777" w:rsidR="00975D47" w:rsidRDefault="00975D47" w:rsidP="002B5289">
      <w:pPr>
        <w:spacing w:after="0" w:line="240" w:lineRule="auto"/>
      </w:pPr>
      <w:r>
        <w:separator/>
      </w:r>
    </w:p>
  </w:footnote>
  <w:footnote w:type="continuationSeparator" w:id="0">
    <w:p w14:paraId="3E5879EA" w14:textId="77777777" w:rsidR="00975D47" w:rsidRDefault="00975D47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D22"/>
    <w:multiLevelType w:val="hybridMultilevel"/>
    <w:tmpl w:val="1AAA4FE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AF7"/>
    <w:multiLevelType w:val="hybridMultilevel"/>
    <w:tmpl w:val="42ECE9A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C0F"/>
    <w:multiLevelType w:val="hybridMultilevel"/>
    <w:tmpl w:val="982071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238E"/>
    <w:multiLevelType w:val="hybridMultilevel"/>
    <w:tmpl w:val="8E50F72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8FC"/>
    <w:multiLevelType w:val="hybridMultilevel"/>
    <w:tmpl w:val="F6863B88"/>
    <w:lvl w:ilvl="0" w:tplc="B832C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EB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AE4A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083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54D0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305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7AAE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E279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14AE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C3184"/>
    <w:multiLevelType w:val="hybridMultilevel"/>
    <w:tmpl w:val="6CD0C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018E"/>
    <w:multiLevelType w:val="hybridMultilevel"/>
    <w:tmpl w:val="A55EB44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CA3"/>
    <w:multiLevelType w:val="hybridMultilevel"/>
    <w:tmpl w:val="2AD0B6B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A00"/>
    <w:multiLevelType w:val="hybridMultilevel"/>
    <w:tmpl w:val="E00E3090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1CCA"/>
    <w:multiLevelType w:val="hybridMultilevel"/>
    <w:tmpl w:val="70A294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5A25"/>
    <w:multiLevelType w:val="hybridMultilevel"/>
    <w:tmpl w:val="C1461D54"/>
    <w:lvl w:ilvl="0" w:tplc="A18A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1B4631"/>
    <w:multiLevelType w:val="hybridMultilevel"/>
    <w:tmpl w:val="7526D43E"/>
    <w:lvl w:ilvl="0" w:tplc="8F16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5C2A67"/>
    <w:multiLevelType w:val="hybridMultilevel"/>
    <w:tmpl w:val="CD6C46B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97044"/>
    <w:multiLevelType w:val="hybridMultilevel"/>
    <w:tmpl w:val="E16219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48F9"/>
    <w:multiLevelType w:val="hybridMultilevel"/>
    <w:tmpl w:val="7CB830F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46E0A"/>
    <w:multiLevelType w:val="hybridMultilevel"/>
    <w:tmpl w:val="FDF663F0"/>
    <w:lvl w:ilvl="0" w:tplc="CA4098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9EA4E96"/>
    <w:multiLevelType w:val="hybridMultilevel"/>
    <w:tmpl w:val="B58EA894"/>
    <w:lvl w:ilvl="0" w:tplc="9BC2D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1F0C"/>
    <w:multiLevelType w:val="hybridMultilevel"/>
    <w:tmpl w:val="572ED9FE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D2EE9"/>
    <w:multiLevelType w:val="hybridMultilevel"/>
    <w:tmpl w:val="42BED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8"/>
  </w:num>
  <w:num w:numId="13">
    <w:abstractNumId w:val="16"/>
  </w:num>
  <w:num w:numId="14">
    <w:abstractNumId w:val="0"/>
  </w:num>
  <w:num w:numId="15">
    <w:abstractNumId w:val="14"/>
  </w:num>
  <w:num w:numId="16">
    <w:abstractNumId w:val="17"/>
  </w:num>
  <w:num w:numId="17">
    <w:abstractNumId w:val="8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 w:cryptProviderType="rsaAES" w:cryptAlgorithmClass="hash" w:cryptAlgorithmType="typeAny" w:cryptAlgorithmSid="14" w:cryptSpinCount="100000" w:hash="sw/nShfOyjqestG8flFuuIld7rb7NuQNUjr+AFklU1em1EpzrVDeMYqt+aJj6ckafUiMU6fARivo/vcISee1Pg==" w:salt="TZ8sIeNwXe3dp1vp+tz88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4169"/>
    <w:rsid w:val="00087127"/>
    <w:rsid w:val="000D517B"/>
    <w:rsid w:val="00123602"/>
    <w:rsid w:val="00137091"/>
    <w:rsid w:val="0014109C"/>
    <w:rsid w:val="00142B27"/>
    <w:rsid w:val="0014749C"/>
    <w:rsid w:val="00151BF9"/>
    <w:rsid w:val="00154C27"/>
    <w:rsid w:val="0016094D"/>
    <w:rsid w:val="001610D5"/>
    <w:rsid w:val="001632E3"/>
    <w:rsid w:val="001735C4"/>
    <w:rsid w:val="001B43E1"/>
    <w:rsid w:val="001D2A99"/>
    <w:rsid w:val="001E0175"/>
    <w:rsid w:val="001F79F3"/>
    <w:rsid w:val="00202B8C"/>
    <w:rsid w:val="00203C07"/>
    <w:rsid w:val="00204034"/>
    <w:rsid w:val="00206E48"/>
    <w:rsid w:val="00223587"/>
    <w:rsid w:val="00233DD2"/>
    <w:rsid w:val="002505FA"/>
    <w:rsid w:val="00266640"/>
    <w:rsid w:val="00286AEE"/>
    <w:rsid w:val="002B5289"/>
    <w:rsid w:val="002D60CC"/>
    <w:rsid w:val="003124C5"/>
    <w:rsid w:val="00315EC7"/>
    <w:rsid w:val="003202FA"/>
    <w:rsid w:val="00343F43"/>
    <w:rsid w:val="00347D51"/>
    <w:rsid w:val="00352391"/>
    <w:rsid w:val="00397B8D"/>
    <w:rsid w:val="003C7DBB"/>
    <w:rsid w:val="004105B8"/>
    <w:rsid w:val="00442477"/>
    <w:rsid w:val="00475C39"/>
    <w:rsid w:val="004760DE"/>
    <w:rsid w:val="004854CF"/>
    <w:rsid w:val="004C5CBC"/>
    <w:rsid w:val="004C6713"/>
    <w:rsid w:val="004D4A58"/>
    <w:rsid w:val="004E1E2C"/>
    <w:rsid w:val="00504F04"/>
    <w:rsid w:val="005101B7"/>
    <w:rsid w:val="00545D24"/>
    <w:rsid w:val="00557FE4"/>
    <w:rsid w:val="00586B5F"/>
    <w:rsid w:val="00594193"/>
    <w:rsid w:val="00595922"/>
    <w:rsid w:val="005F309D"/>
    <w:rsid w:val="00603978"/>
    <w:rsid w:val="00621E42"/>
    <w:rsid w:val="00624CFC"/>
    <w:rsid w:val="00630D96"/>
    <w:rsid w:val="0064435D"/>
    <w:rsid w:val="0065530D"/>
    <w:rsid w:val="00666254"/>
    <w:rsid w:val="00675007"/>
    <w:rsid w:val="006807D4"/>
    <w:rsid w:val="006872AA"/>
    <w:rsid w:val="00695169"/>
    <w:rsid w:val="006A2C66"/>
    <w:rsid w:val="006D0C73"/>
    <w:rsid w:val="006D404E"/>
    <w:rsid w:val="006E424D"/>
    <w:rsid w:val="006F46DD"/>
    <w:rsid w:val="006F542D"/>
    <w:rsid w:val="007013E7"/>
    <w:rsid w:val="00726381"/>
    <w:rsid w:val="007431B1"/>
    <w:rsid w:val="00784516"/>
    <w:rsid w:val="00794825"/>
    <w:rsid w:val="007C3377"/>
    <w:rsid w:val="007D4550"/>
    <w:rsid w:val="007F58B0"/>
    <w:rsid w:val="007F68C0"/>
    <w:rsid w:val="008060B8"/>
    <w:rsid w:val="00820B77"/>
    <w:rsid w:val="00822A2C"/>
    <w:rsid w:val="00823EAB"/>
    <w:rsid w:val="0082542A"/>
    <w:rsid w:val="0082542C"/>
    <w:rsid w:val="008338AB"/>
    <w:rsid w:val="0084152C"/>
    <w:rsid w:val="00842D8E"/>
    <w:rsid w:val="00846230"/>
    <w:rsid w:val="00866659"/>
    <w:rsid w:val="00881380"/>
    <w:rsid w:val="00892FF3"/>
    <w:rsid w:val="00895529"/>
    <w:rsid w:val="00895532"/>
    <w:rsid w:val="008A0058"/>
    <w:rsid w:val="008B02E9"/>
    <w:rsid w:val="008C2DB7"/>
    <w:rsid w:val="008C643C"/>
    <w:rsid w:val="009256A1"/>
    <w:rsid w:val="00975962"/>
    <w:rsid w:val="00975D47"/>
    <w:rsid w:val="009A1B74"/>
    <w:rsid w:val="009A46A0"/>
    <w:rsid w:val="009A4880"/>
    <w:rsid w:val="009A6FF9"/>
    <w:rsid w:val="009C117C"/>
    <w:rsid w:val="009D2042"/>
    <w:rsid w:val="009D4E45"/>
    <w:rsid w:val="009D74FF"/>
    <w:rsid w:val="009F504B"/>
    <w:rsid w:val="00A104FE"/>
    <w:rsid w:val="00A10A09"/>
    <w:rsid w:val="00A37B7A"/>
    <w:rsid w:val="00A432BA"/>
    <w:rsid w:val="00A67F3E"/>
    <w:rsid w:val="00A7675E"/>
    <w:rsid w:val="00A80C49"/>
    <w:rsid w:val="00A83E88"/>
    <w:rsid w:val="00A86882"/>
    <w:rsid w:val="00AA1A50"/>
    <w:rsid w:val="00AA51E1"/>
    <w:rsid w:val="00AB3FDE"/>
    <w:rsid w:val="00AC1BD3"/>
    <w:rsid w:val="00AD1840"/>
    <w:rsid w:val="00B06C77"/>
    <w:rsid w:val="00B101FA"/>
    <w:rsid w:val="00B11D4A"/>
    <w:rsid w:val="00B12370"/>
    <w:rsid w:val="00B211F6"/>
    <w:rsid w:val="00B252E3"/>
    <w:rsid w:val="00B53E01"/>
    <w:rsid w:val="00B6393E"/>
    <w:rsid w:val="00BA0FCB"/>
    <w:rsid w:val="00BA11E3"/>
    <w:rsid w:val="00BB3E14"/>
    <w:rsid w:val="00BC610C"/>
    <w:rsid w:val="00BC7416"/>
    <w:rsid w:val="00C04901"/>
    <w:rsid w:val="00C17BDE"/>
    <w:rsid w:val="00C36DD8"/>
    <w:rsid w:val="00C4748D"/>
    <w:rsid w:val="00C5275C"/>
    <w:rsid w:val="00C57E63"/>
    <w:rsid w:val="00C715C3"/>
    <w:rsid w:val="00C777C6"/>
    <w:rsid w:val="00C77C68"/>
    <w:rsid w:val="00C81894"/>
    <w:rsid w:val="00C81E99"/>
    <w:rsid w:val="00CA7B93"/>
    <w:rsid w:val="00CB3A3A"/>
    <w:rsid w:val="00CD7F72"/>
    <w:rsid w:val="00CF650D"/>
    <w:rsid w:val="00D10515"/>
    <w:rsid w:val="00D431DA"/>
    <w:rsid w:val="00D43694"/>
    <w:rsid w:val="00D543EC"/>
    <w:rsid w:val="00D66F57"/>
    <w:rsid w:val="00D76C13"/>
    <w:rsid w:val="00D87788"/>
    <w:rsid w:val="00DA7777"/>
    <w:rsid w:val="00DD56DA"/>
    <w:rsid w:val="00DF41D9"/>
    <w:rsid w:val="00DF6EB1"/>
    <w:rsid w:val="00E03C1D"/>
    <w:rsid w:val="00E11B8D"/>
    <w:rsid w:val="00E22110"/>
    <w:rsid w:val="00E33C6E"/>
    <w:rsid w:val="00E4527C"/>
    <w:rsid w:val="00E45AD2"/>
    <w:rsid w:val="00E54DD4"/>
    <w:rsid w:val="00E602B5"/>
    <w:rsid w:val="00EA6F24"/>
    <w:rsid w:val="00EB0BEA"/>
    <w:rsid w:val="00F0226B"/>
    <w:rsid w:val="00F05038"/>
    <w:rsid w:val="00F06452"/>
    <w:rsid w:val="00F1003A"/>
    <w:rsid w:val="00F25F7B"/>
    <w:rsid w:val="00F336D3"/>
    <w:rsid w:val="00F71A2E"/>
    <w:rsid w:val="00F77C64"/>
    <w:rsid w:val="00F92824"/>
    <w:rsid w:val="00F935B3"/>
    <w:rsid w:val="00F95DBF"/>
    <w:rsid w:val="00FB3AAB"/>
    <w:rsid w:val="00FB6809"/>
    <w:rsid w:val="00FC7AB7"/>
    <w:rsid w:val="00FD594F"/>
    <w:rsid w:val="00FE77E5"/>
    <w:rsid w:val="00FF2B8B"/>
    <w:rsid w:val="267BB6DC"/>
    <w:rsid w:val="269E728B"/>
    <w:rsid w:val="279A7D74"/>
    <w:rsid w:val="38E9284F"/>
    <w:rsid w:val="398E77BE"/>
    <w:rsid w:val="43114808"/>
    <w:rsid w:val="4D19A6CD"/>
    <w:rsid w:val="53391865"/>
    <w:rsid w:val="60A415EC"/>
    <w:rsid w:val="63A39FA2"/>
    <w:rsid w:val="6679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C7174B"/>
  <w15:chartTrackingRefBased/>
  <w15:docId w15:val="{1F5DB5C2-5C4F-4008-A8FB-342BEAC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86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-R1EHKma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balancecareers.com/what-are-soft-skills-20608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B9160-C027-4629-8442-36F66238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550C0-83B1-4BA0-998C-22FA8B61309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8efdf45-0e38-4ba8-8d22-6738cc915bb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48</cp:revision>
  <dcterms:created xsi:type="dcterms:W3CDTF">2021-01-03T17:00:00Z</dcterms:created>
  <dcterms:modified xsi:type="dcterms:W3CDTF">2021-03-04T10:12:00Z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