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0E71" w14:textId="07D1B76D" w:rsidR="0068552C" w:rsidRDefault="00A93472" w:rsidP="0068552C">
      <w:pPr>
        <w:pStyle w:val="Style11"/>
        <w:rPr>
          <w:color w:val="156082" w:themeColor="accent1"/>
          <w:lang w:val="fr-CH"/>
        </w:rPr>
      </w:pPr>
      <w:r>
        <w:rPr>
          <w:color w:val="156082" w:themeColor="accent1"/>
          <w:lang w:val="fr-CH"/>
        </w:rPr>
        <w:t xml:space="preserve">Toolkit </w:t>
      </w:r>
      <w:r w:rsidR="00860753">
        <w:rPr>
          <w:color w:val="156082" w:themeColor="accent1"/>
          <w:lang w:val="fr-CH"/>
        </w:rPr>
        <w:t>2.</w:t>
      </w:r>
      <w:r w:rsidR="0068552C">
        <w:rPr>
          <w:color w:val="156082" w:themeColor="accent1"/>
          <w:lang w:val="fr-CH"/>
        </w:rPr>
        <w:t>Formulaire d’évaluation par les pairs pour le travail en équipe</w:t>
      </w:r>
    </w:p>
    <w:tbl>
      <w:tblPr>
        <w:tblpPr w:leftFromText="141" w:rightFromText="141" w:vertAnchor="page" w:horzAnchor="margin" w:tblpY="2431"/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805"/>
        <w:gridCol w:w="447"/>
        <w:gridCol w:w="1145"/>
        <w:gridCol w:w="1242"/>
      </w:tblGrid>
      <w:tr w:rsidR="0068552C" w:rsidRPr="00EB721A" w14:paraId="21D4DE0A" w14:textId="77777777" w:rsidTr="0068552C">
        <w:trPr>
          <w:trHeight w:val="745"/>
        </w:trPr>
        <w:tc>
          <w:tcPr>
            <w:tcW w:w="2547" w:type="dxa"/>
          </w:tcPr>
          <w:p w14:paraId="15ED7622" w14:textId="77777777" w:rsidR="0068552C" w:rsidRPr="00EB721A" w:rsidRDefault="0068552C" w:rsidP="0068552C">
            <w:pPr>
              <w:pStyle w:val="TableParagraph"/>
              <w:spacing w:before="114" w:line="360" w:lineRule="auto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Composantes</w:t>
            </w:r>
          </w:p>
          <w:p w14:paraId="51D9B06C" w14:textId="77777777" w:rsidR="0068552C" w:rsidRPr="00EB721A" w:rsidRDefault="0068552C" w:rsidP="0068552C">
            <w:pPr>
              <w:pStyle w:val="TableParagraph"/>
              <w:spacing w:line="360" w:lineRule="auto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Critères</w:t>
            </w:r>
          </w:p>
        </w:tc>
        <w:tc>
          <w:tcPr>
            <w:tcW w:w="4252" w:type="dxa"/>
            <w:gridSpan w:val="2"/>
          </w:tcPr>
          <w:p w14:paraId="2751F04F" w14:textId="17985CE9" w:rsidR="0068552C" w:rsidRPr="00EB721A" w:rsidRDefault="00D845B1" w:rsidP="0068552C">
            <w:pPr>
              <w:pStyle w:val="TableParagraph"/>
              <w:spacing w:before="241" w:line="36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Bien</w:t>
            </w: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</w:tcPr>
          <w:p w14:paraId="0D7CCEB5" w14:textId="0BD8CF60" w:rsidR="0068552C" w:rsidRPr="00EB721A" w:rsidRDefault="00D845B1" w:rsidP="00D845B1">
            <w:pPr>
              <w:pStyle w:val="TableParagraph"/>
              <w:spacing w:before="114" w:line="360" w:lineRule="auto"/>
              <w:ind w:left="162" w:right="153" w:firstLine="2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Satisfaisant</w:t>
            </w:r>
          </w:p>
        </w:tc>
        <w:tc>
          <w:tcPr>
            <w:tcW w:w="1242" w:type="dxa"/>
          </w:tcPr>
          <w:p w14:paraId="0812BE97" w14:textId="77777777" w:rsidR="0068552C" w:rsidRPr="00EB721A" w:rsidRDefault="0068552C" w:rsidP="0068552C">
            <w:pPr>
              <w:pStyle w:val="TableParagraph"/>
              <w:spacing w:before="114" w:line="36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pacing w:val="-10"/>
                <w:sz w:val="18"/>
                <w:szCs w:val="18"/>
              </w:rPr>
              <w:t>A</w:t>
            </w:r>
          </w:p>
          <w:p w14:paraId="5226493F" w14:textId="77777777" w:rsidR="0068552C" w:rsidRPr="00EB721A" w:rsidRDefault="0068552C" w:rsidP="0068552C">
            <w:pPr>
              <w:pStyle w:val="TableParagraph"/>
              <w:spacing w:line="36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améliorer</w:t>
            </w:r>
            <w:proofErr w:type="gramEnd"/>
          </w:p>
        </w:tc>
      </w:tr>
      <w:tr w:rsidR="0068552C" w:rsidRPr="00EB721A" w14:paraId="71D9C172" w14:textId="77777777" w:rsidTr="0068552C">
        <w:trPr>
          <w:trHeight w:val="510"/>
        </w:trPr>
        <w:tc>
          <w:tcPr>
            <w:tcW w:w="2547" w:type="dxa"/>
            <w:vMerge w:val="restart"/>
          </w:tcPr>
          <w:p w14:paraId="7E56EB8A" w14:textId="77777777" w:rsidR="0068552C" w:rsidRPr="00EB721A" w:rsidRDefault="0068552C" w:rsidP="0068552C">
            <w:pPr>
              <w:pStyle w:val="TableParagraph"/>
              <w:spacing w:before="232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96F907" w14:textId="77777777" w:rsidR="0068552C" w:rsidRPr="00EB721A" w:rsidRDefault="0068552C" w:rsidP="0068552C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z w:val="18"/>
                <w:szCs w:val="18"/>
              </w:rPr>
              <w:t>Organisation</w:t>
            </w:r>
            <w:r w:rsidRPr="00EB721A">
              <w:rPr>
                <w:rFonts w:ascii="Arial" w:hAnsi="Arial" w:cs="Arial"/>
                <w:b/>
                <w:spacing w:val="4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b/>
                <w:sz w:val="18"/>
                <w:szCs w:val="18"/>
              </w:rPr>
              <w:t>du</w:t>
            </w:r>
            <w:r w:rsidRPr="00EB721A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travail</w:t>
            </w:r>
          </w:p>
          <w:p w14:paraId="25DC70F7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Responsabilité</w:t>
            </w:r>
          </w:p>
          <w:p w14:paraId="14E66B08" w14:textId="77777777" w:rsidR="0068552C" w:rsidRPr="00EB721A" w:rsidRDefault="0068552C" w:rsidP="0068552C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Gestion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Pr="00EB7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conflits</w:t>
            </w:r>
          </w:p>
        </w:tc>
        <w:tc>
          <w:tcPr>
            <w:tcW w:w="3805" w:type="dxa"/>
            <w:tcBorders>
              <w:right w:val="nil"/>
            </w:tcBorders>
          </w:tcPr>
          <w:p w14:paraId="66A4C754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Aide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à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planifier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travail.</w:t>
            </w:r>
          </w:p>
        </w:tc>
        <w:tc>
          <w:tcPr>
            <w:tcW w:w="447" w:type="dxa"/>
            <w:tcBorders>
              <w:left w:val="nil"/>
            </w:tcBorders>
          </w:tcPr>
          <w:p w14:paraId="5A7FCEE9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7431A1F9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2F1FCBCA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6F316C36" w14:textId="77777777" w:rsidTr="0068552C">
        <w:trPr>
          <w:trHeight w:val="731"/>
        </w:trPr>
        <w:tc>
          <w:tcPr>
            <w:tcW w:w="2547" w:type="dxa"/>
            <w:vMerge/>
            <w:tcBorders>
              <w:top w:val="nil"/>
            </w:tcBorders>
          </w:tcPr>
          <w:p w14:paraId="49DF340A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12DC46C4" w14:textId="77777777" w:rsidR="0068552C" w:rsidRPr="00EB721A" w:rsidRDefault="0068552C" w:rsidP="0068552C">
            <w:pPr>
              <w:pStyle w:val="TableParagraph"/>
              <w:spacing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Participe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aux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décisions,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au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travail</w:t>
            </w:r>
          </w:p>
          <w:p w14:paraId="27938C98" w14:textId="14937DE4" w:rsidR="0068552C" w:rsidRPr="00EB721A" w:rsidRDefault="00D845B1" w:rsidP="0068552C">
            <w:pPr>
              <w:pStyle w:val="TableParagraph"/>
              <w:spacing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pratique</w:t>
            </w:r>
            <w:proofErr w:type="gramEnd"/>
            <w:r w:rsidR="0068552C" w:rsidRPr="00EB721A">
              <w:rPr>
                <w:rFonts w:ascii="Arial" w:hAnsi="Arial" w:cs="Arial"/>
                <w:sz w:val="18"/>
                <w:szCs w:val="18"/>
              </w:rPr>
              <w:t>,</w:t>
            </w:r>
            <w:r w:rsidR="0068552C"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68552C" w:rsidRPr="00EB721A">
              <w:rPr>
                <w:rFonts w:ascii="Arial" w:hAnsi="Arial" w:cs="Arial"/>
                <w:sz w:val="18"/>
                <w:szCs w:val="18"/>
              </w:rPr>
              <w:t>à</w:t>
            </w:r>
            <w:r w:rsidR="0068552C"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8552C" w:rsidRPr="00EB721A">
              <w:rPr>
                <w:rFonts w:ascii="Arial" w:hAnsi="Arial" w:cs="Arial"/>
                <w:sz w:val="18"/>
                <w:szCs w:val="18"/>
              </w:rPr>
              <w:t>l'attribution</w:t>
            </w:r>
            <w:r w:rsidR="0068552C"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68552C"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="0068552C"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8552C" w:rsidRPr="00EB721A">
              <w:rPr>
                <w:rFonts w:ascii="Arial" w:hAnsi="Arial" w:cs="Arial"/>
                <w:sz w:val="18"/>
                <w:szCs w:val="18"/>
              </w:rPr>
              <w:t>tâches,</w:t>
            </w:r>
            <w:r w:rsidR="0068552C"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68552C" w:rsidRPr="00EB721A">
              <w:rPr>
                <w:rFonts w:ascii="Arial" w:hAnsi="Arial" w:cs="Arial"/>
                <w:spacing w:val="-10"/>
                <w:sz w:val="18"/>
                <w:szCs w:val="18"/>
              </w:rPr>
              <w:t>à</w:t>
            </w:r>
          </w:p>
          <w:p w14:paraId="62857051" w14:textId="77777777" w:rsidR="0068552C" w:rsidRPr="00EB721A" w:rsidRDefault="0068552C" w:rsidP="0068552C">
            <w:pPr>
              <w:pStyle w:val="TableParagraph"/>
              <w:spacing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721A">
              <w:rPr>
                <w:rFonts w:ascii="Arial" w:hAnsi="Arial" w:cs="Arial"/>
                <w:sz w:val="18"/>
                <w:szCs w:val="18"/>
              </w:rPr>
              <w:t>la</w:t>
            </w:r>
            <w:proofErr w:type="gramEnd"/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gestion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conflits,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4"/>
                <w:sz w:val="18"/>
                <w:szCs w:val="18"/>
              </w:rPr>
              <w:t>etc.</w:t>
            </w:r>
          </w:p>
        </w:tc>
        <w:tc>
          <w:tcPr>
            <w:tcW w:w="447" w:type="dxa"/>
            <w:tcBorders>
              <w:left w:val="nil"/>
            </w:tcBorders>
          </w:tcPr>
          <w:p w14:paraId="3432D01C" w14:textId="77777777" w:rsidR="0068552C" w:rsidRPr="00EB721A" w:rsidRDefault="0068552C" w:rsidP="0068552C">
            <w:pPr>
              <w:pStyle w:val="TableParagraph"/>
              <w:spacing w:before="215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1C667F3E" w14:textId="77777777" w:rsidR="0068552C" w:rsidRPr="00EB721A" w:rsidRDefault="0068552C" w:rsidP="0068552C">
            <w:pPr>
              <w:pStyle w:val="TableParagraph"/>
              <w:spacing w:before="215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232C226D" w14:textId="77777777" w:rsidR="0068552C" w:rsidRPr="00EB721A" w:rsidRDefault="0068552C" w:rsidP="0068552C">
            <w:pPr>
              <w:pStyle w:val="TableParagraph"/>
              <w:spacing w:before="215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49748BBA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561151CC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717BD473" w14:textId="77777777" w:rsidR="0068552C" w:rsidRPr="00EB721A" w:rsidRDefault="0068552C" w:rsidP="0068552C">
            <w:pPr>
              <w:pStyle w:val="TableParagraph"/>
              <w:spacing w:before="2" w:line="360" w:lineRule="auto"/>
              <w:ind w:left="102" w:right="534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Accepte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volontiers</w:t>
            </w:r>
            <w:r w:rsidRPr="00EB721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</w:t>
            </w:r>
            <w:r w:rsidRPr="00EB721A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partage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tâches.</w:t>
            </w:r>
          </w:p>
        </w:tc>
        <w:tc>
          <w:tcPr>
            <w:tcW w:w="447" w:type="dxa"/>
            <w:tcBorders>
              <w:left w:val="nil"/>
            </w:tcBorders>
          </w:tcPr>
          <w:p w14:paraId="36923BB6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23097961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3D8243EC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04E5E869" w14:textId="77777777" w:rsidTr="0068552C">
        <w:trPr>
          <w:trHeight w:val="510"/>
        </w:trPr>
        <w:tc>
          <w:tcPr>
            <w:tcW w:w="2547" w:type="dxa"/>
            <w:vMerge w:val="restart"/>
          </w:tcPr>
          <w:p w14:paraId="172133FE" w14:textId="77777777" w:rsidR="0068552C" w:rsidRPr="00EB721A" w:rsidRDefault="0068552C" w:rsidP="0068552C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44D72" w14:textId="77777777" w:rsidR="0068552C" w:rsidRPr="00EB721A" w:rsidRDefault="0068552C" w:rsidP="0068552C">
            <w:pPr>
              <w:pStyle w:val="TableParagraph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z w:val="18"/>
                <w:szCs w:val="18"/>
              </w:rPr>
              <w:t xml:space="preserve"> Collaboration</w:t>
            </w:r>
            <w:r w:rsidRPr="00EB721A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/ </w:t>
            </w: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Participation</w:t>
            </w:r>
          </w:p>
          <w:p w14:paraId="3EABF4C4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Autonomie</w:t>
            </w:r>
          </w:p>
          <w:p w14:paraId="65D9E1D6" w14:textId="77777777" w:rsidR="0068552C" w:rsidRPr="00EB721A" w:rsidRDefault="0068552C" w:rsidP="0068552C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Motivation</w:t>
            </w:r>
          </w:p>
          <w:p w14:paraId="72B9B863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Rétroaction</w:t>
            </w:r>
          </w:p>
        </w:tc>
        <w:tc>
          <w:tcPr>
            <w:tcW w:w="3805" w:type="dxa"/>
            <w:tcBorders>
              <w:right w:val="nil"/>
            </w:tcBorders>
          </w:tcPr>
          <w:p w14:paraId="59E3B283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Est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autonome.</w:t>
            </w:r>
          </w:p>
        </w:tc>
        <w:tc>
          <w:tcPr>
            <w:tcW w:w="447" w:type="dxa"/>
            <w:tcBorders>
              <w:left w:val="nil"/>
            </w:tcBorders>
          </w:tcPr>
          <w:p w14:paraId="0F4431DF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4639E92A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36B2D018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43D25E9C" w14:textId="77777777" w:rsidTr="0068552C">
        <w:trPr>
          <w:trHeight w:val="508"/>
        </w:trPr>
        <w:tc>
          <w:tcPr>
            <w:tcW w:w="2547" w:type="dxa"/>
            <w:vMerge/>
            <w:tcBorders>
              <w:top w:val="nil"/>
            </w:tcBorders>
          </w:tcPr>
          <w:p w14:paraId="0311C6C3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5C02C64F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Aide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et</w:t>
            </w:r>
            <w:r w:rsidRPr="00EB72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encourage</w:t>
            </w:r>
            <w:r w:rsidRPr="00EB721A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les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autres.</w:t>
            </w:r>
          </w:p>
        </w:tc>
        <w:tc>
          <w:tcPr>
            <w:tcW w:w="447" w:type="dxa"/>
            <w:tcBorders>
              <w:left w:val="nil"/>
            </w:tcBorders>
          </w:tcPr>
          <w:p w14:paraId="717EA9A1" w14:textId="77777777" w:rsidR="0068552C" w:rsidRPr="00EB721A" w:rsidRDefault="0068552C" w:rsidP="0068552C">
            <w:pPr>
              <w:pStyle w:val="TableParagraph"/>
              <w:spacing w:before="102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233E69AB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2C68996B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7CA9856B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78845E1C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091B5767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Propose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solutions.</w:t>
            </w:r>
          </w:p>
        </w:tc>
        <w:tc>
          <w:tcPr>
            <w:tcW w:w="447" w:type="dxa"/>
            <w:tcBorders>
              <w:left w:val="nil"/>
            </w:tcBorders>
          </w:tcPr>
          <w:p w14:paraId="78F4CE60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629E2F69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698DB6C5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0D99EF73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0E70629E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08840DE9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Fournit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une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critique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constructive.</w:t>
            </w:r>
          </w:p>
        </w:tc>
        <w:tc>
          <w:tcPr>
            <w:tcW w:w="447" w:type="dxa"/>
            <w:tcBorders>
              <w:left w:val="nil"/>
            </w:tcBorders>
          </w:tcPr>
          <w:p w14:paraId="4D165433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6CA8F6FA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2917B57B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1203A095" w14:textId="77777777" w:rsidTr="0068552C">
        <w:trPr>
          <w:trHeight w:val="508"/>
        </w:trPr>
        <w:tc>
          <w:tcPr>
            <w:tcW w:w="2547" w:type="dxa"/>
            <w:vMerge/>
            <w:tcBorders>
              <w:top w:val="nil"/>
            </w:tcBorders>
          </w:tcPr>
          <w:p w14:paraId="6583D85B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0E100323" w14:textId="77777777" w:rsidR="0068552C" w:rsidRPr="00EB721A" w:rsidRDefault="0068552C" w:rsidP="0068552C">
            <w:pPr>
              <w:pStyle w:val="TableParagraph"/>
              <w:spacing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Participe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à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l'amélioration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du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climat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travail.</w:t>
            </w:r>
          </w:p>
        </w:tc>
        <w:tc>
          <w:tcPr>
            <w:tcW w:w="447" w:type="dxa"/>
            <w:tcBorders>
              <w:left w:val="nil"/>
            </w:tcBorders>
          </w:tcPr>
          <w:p w14:paraId="175514A8" w14:textId="77777777" w:rsidR="0068552C" w:rsidRPr="00EB721A" w:rsidRDefault="0068552C" w:rsidP="0068552C">
            <w:pPr>
              <w:pStyle w:val="TableParagraph"/>
              <w:spacing w:before="102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36063AB0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28063A9F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76007D91" w14:textId="77777777" w:rsidTr="0068552C">
        <w:trPr>
          <w:trHeight w:val="510"/>
        </w:trPr>
        <w:tc>
          <w:tcPr>
            <w:tcW w:w="2547" w:type="dxa"/>
            <w:vMerge w:val="restart"/>
          </w:tcPr>
          <w:p w14:paraId="30343E29" w14:textId="77777777" w:rsidR="0068552C" w:rsidRPr="00EB721A" w:rsidRDefault="0068552C" w:rsidP="0068552C">
            <w:pPr>
              <w:pStyle w:val="TableParagraph"/>
              <w:spacing w:before="127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41700D" w14:textId="77777777" w:rsidR="0068552C" w:rsidRPr="00EB721A" w:rsidRDefault="0068552C" w:rsidP="0068552C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z w:val="18"/>
                <w:szCs w:val="18"/>
              </w:rPr>
              <w:t>Ouverture-</w:t>
            </w:r>
            <w:r w:rsidRPr="00EB721A">
              <w:rPr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Respect</w:t>
            </w:r>
          </w:p>
          <w:p w14:paraId="6C7495A9" w14:textId="77777777" w:rsidR="0068552C" w:rsidRPr="00EB721A" w:rsidRDefault="0068552C" w:rsidP="0068552C">
            <w:pPr>
              <w:pStyle w:val="TableParagraph"/>
              <w:spacing w:before="2"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Accepte</w:t>
            </w:r>
            <w:r w:rsidRPr="00EB7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la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 xml:space="preserve"> critique</w:t>
            </w:r>
          </w:p>
          <w:p w14:paraId="4F9E66A9" w14:textId="77777777" w:rsidR="0068552C" w:rsidRPr="00EB721A" w:rsidRDefault="0068552C" w:rsidP="0068552C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Améliore</w:t>
            </w:r>
            <w:r w:rsidRPr="00EB7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</w:t>
            </w:r>
            <w:r w:rsidRPr="00EB7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travail</w:t>
            </w:r>
          </w:p>
        </w:tc>
        <w:tc>
          <w:tcPr>
            <w:tcW w:w="3805" w:type="dxa"/>
            <w:tcBorders>
              <w:right w:val="nil"/>
            </w:tcBorders>
          </w:tcPr>
          <w:p w14:paraId="0AD53B63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Sait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écouter.</w:t>
            </w:r>
          </w:p>
        </w:tc>
        <w:tc>
          <w:tcPr>
            <w:tcW w:w="447" w:type="dxa"/>
            <w:tcBorders>
              <w:left w:val="nil"/>
            </w:tcBorders>
          </w:tcPr>
          <w:p w14:paraId="3153FE36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7E4C2EC3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4BAAE42D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16C46B82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0BDE211C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63A8E558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Est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ouvert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aux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idées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autres.</w:t>
            </w:r>
          </w:p>
        </w:tc>
        <w:tc>
          <w:tcPr>
            <w:tcW w:w="447" w:type="dxa"/>
            <w:tcBorders>
              <w:left w:val="nil"/>
            </w:tcBorders>
          </w:tcPr>
          <w:p w14:paraId="61734752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1E83F347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4718A024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4BD4574B" w14:textId="77777777" w:rsidTr="0068552C">
        <w:trPr>
          <w:trHeight w:val="508"/>
        </w:trPr>
        <w:tc>
          <w:tcPr>
            <w:tcW w:w="2547" w:type="dxa"/>
            <w:vMerge/>
            <w:tcBorders>
              <w:top w:val="nil"/>
            </w:tcBorders>
          </w:tcPr>
          <w:p w14:paraId="085D1952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76A11004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Respecte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les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autres.</w:t>
            </w:r>
          </w:p>
        </w:tc>
        <w:tc>
          <w:tcPr>
            <w:tcW w:w="447" w:type="dxa"/>
            <w:tcBorders>
              <w:left w:val="nil"/>
            </w:tcBorders>
          </w:tcPr>
          <w:p w14:paraId="1BF05042" w14:textId="77777777" w:rsidR="0068552C" w:rsidRPr="00EB721A" w:rsidRDefault="0068552C" w:rsidP="0068552C">
            <w:pPr>
              <w:pStyle w:val="TableParagraph"/>
              <w:spacing w:before="102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6D43AF8B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58B250D8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3B8F66DA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2C25B682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3DD76009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Accepte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la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critique.</w:t>
            </w:r>
          </w:p>
        </w:tc>
        <w:tc>
          <w:tcPr>
            <w:tcW w:w="447" w:type="dxa"/>
            <w:tcBorders>
              <w:left w:val="nil"/>
            </w:tcBorders>
          </w:tcPr>
          <w:p w14:paraId="0A8C05B3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38C361FE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3A932F6E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2CED242F" w14:textId="77777777" w:rsidTr="0068552C">
        <w:trPr>
          <w:trHeight w:val="511"/>
        </w:trPr>
        <w:tc>
          <w:tcPr>
            <w:tcW w:w="2547" w:type="dxa"/>
            <w:vMerge/>
            <w:tcBorders>
              <w:top w:val="nil"/>
            </w:tcBorders>
          </w:tcPr>
          <w:p w14:paraId="07699583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78996DAC" w14:textId="77777777" w:rsidR="0068552C" w:rsidRPr="00EB721A" w:rsidRDefault="0068552C" w:rsidP="0068552C">
            <w:pPr>
              <w:pStyle w:val="TableParagraph"/>
              <w:spacing w:before="7" w:line="360" w:lineRule="auto"/>
              <w:ind w:left="102" w:right="534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Améliore</w:t>
            </w:r>
            <w:r w:rsidRPr="00EB721A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volontiers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travail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à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la suite des critiques.</w:t>
            </w:r>
          </w:p>
        </w:tc>
        <w:tc>
          <w:tcPr>
            <w:tcW w:w="447" w:type="dxa"/>
            <w:tcBorders>
              <w:left w:val="nil"/>
            </w:tcBorders>
          </w:tcPr>
          <w:p w14:paraId="31114A55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7F5D799D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400F7AF7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00D2909B" w14:textId="77777777" w:rsidTr="0068552C">
        <w:trPr>
          <w:trHeight w:val="508"/>
        </w:trPr>
        <w:tc>
          <w:tcPr>
            <w:tcW w:w="2547" w:type="dxa"/>
            <w:vMerge w:val="restart"/>
          </w:tcPr>
          <w:p w14:paraId="2091D95F" w14:textId="77777777" w:rsidR="0068552C" w:rsidRPr="00EB721A" w:rsidRDefault="0068552C" w:rsidP="0068552C">
            <w:pPr>
              <w:pStyle w:val="TableParagraph"/>
              <w:spacing w:before="109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4CD121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EB721A">
              <w:rPr>
                <w:rFonts w:ascii="Arial" w:hAnsi="Arial" w:cs="Arial"/>
                <w:b/>
                <w:sz w:val="18"/>
                <w:szCs w:val="18"/>
              </w:rPr>
              <w:t>Réalisation</w:t>
            </w:r>
            <w:r w:rsidRPr="00EB721A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b/>
                <w:sz w:val="18"/>
                <w:szCs w:val="18"/>
              </w:rPr>
              <w:t>du</w:t>
            </w:r>
            <w:r w:rsidRPr="00EB721A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b/>
                <w:spacing w:val="-2"/>
                <w:sz w:val="18"/>
                <w:szCs w:val="18"/>
              </w:rPr>
              <w:t>travail</w:t>
            </w:r>
          </w:p>
          <w:p w14:paraId="1BFF9AA2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4"/>
                <w:sz w:val="18"/>
                <w:szCs w:val="18"/>
              </w:rPr>
              <w:t>Soin</w:t>
            </w:r>
          </w:p>
          <w:p w14:paraId="37DC02CE" w14:textId="77777777" w:rsidR="0068552C" w:rsidRPr="00EB721A" w:rsidRDefault="0068552C" w:rsidP="0068552C">
            <w:pPr>
              <w:pStyle w:val="TableParagraph"/>
              <w:spacing w:line="360" w:lineRule="auto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Efficacité</w:t>
            </w:r>
          </w:p>
          <w:p w14:paraId="0E647D65" w14:textId="77777777" w:rsidR="0068552C" w:rsidRPr="00EB721A" w:rsidRDefault="0068552C" w:rsidP="0068552C">
            <w:pPr>
              <w:pStyle w:val="TableParagraph"/>
              <w:spacing w:before="1" w:line="360" w:lineRule="auto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Ponctualité</w:t>
            </w:r>
          </w:p>
          <w:p w14:paraId="402B3607" w14:textId="77777777" w:rsidR="0068552C" w:rsidRPr="00EB721A" w:rsidRDefault="0068552C" w:rsidP="0068552C">
            <w:pPr>
              <w:pStyle w:val="TableParagraph"/>
              <w:spacing w:line="360" w:lineRule="auto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Assiduité</w:t>
            </w:r>
          </w:p>
          <w:p w14:paraId="54C47612" w14:textId="77777777" w:rsidR="0068552C" w:rsidRPr="00EB721A" w:rsidRDefault="0068552C" w:rsidP="0068552C">
            <w:pPr>
              <w:pStyle w:val="TableParagraph"/>
              <w:spacing w:line="360" w:lineRule="auto"/>
              <w:ind w:left="282" w:right="390" w:hanging="118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</w:t>
            </w:r>
            <w:r w:rsidRPr="00EB72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Respect</w:t>
            </w:r>
            <w:r w:rsidRPr="00EB721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des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échéances, des consignes, etc.</w:t>
            </w:r>
          </w:p>
        </w:tc>
        <w:tc>
          <w:tcPr>
            <w:tcW w:w="3805" w:type="dxa"/>
            <w:tcBorders>
              <w:right w:val="nil"/>
            </w:tcBorders>
          </w:tcPr>
          <w:p w14:paraId="0FF26DFA" w14:textId="77777777" w:rsidR="0068552C" w:rsidRPr="00EB721A" w:rsidRDefault="0068552C" w:rsidP="0068552C">
            <w:pPr>
              <w:pStyle w:val="TableParagraph"/>
              <w:spacing w:line="360" w:lineRule="auto"/>
              <w:ind w:left="102" w:right="534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Exécute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travail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demandé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 xml:space="preserve">avec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efficacité</w:t>
            </w:r>
          </w:p>
        </w:tc>
        <w:tc>
          <w:tcPr>
            <w:tcW w:w="447" w:type="dxa"/>
            <w:tcBorders>
              <w:left w:val="nil"/>
            </w:tcBorders>
          </w:tcPr>
          <w:p w14:paraId="6271D6B3" w14:textId="77777777" w:rsidR="0068552C" w:rsidRPr="00EB721A" w:rsidRDefault="0068552C" w:rsidP="0068552C">
            <w:pPr>
              <w:pStyle w:val="TableParagraph"/>
              <w:spacing w:before="102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44468AC9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6147213A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5F629218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29023851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55374322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Est</w:t>
            </w:r>
            <w:r w:rsidRPr="00EB721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ponctuel.</w:t>
            </w:r>
          </w:p>
        </w:tc>
        <w:tc>
          <w:tcPr>
            <w:tcW w:w="447" w:type="dxa"/>
            <w:tcBorders>
              <w:left w:val="nil"/>
            </w:tcBorders>
          </w:tcPr>
          <w:p w14:paraId="44174E2C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4D1ED5D6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32FE4324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267DBE36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638B90A3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7C38A8F5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A662BE">
              <w:rPr>
                <w:rFonts w:ascii="Arial" w:hAnsi="Arial" w:cs="Arial"/>
                <w:sz w:val="18"/>
                <w:szCs w:val="18"/>
                <w:lang w:val="en-US"/>
              </w:rPr>
              <w:t xml:space="preserve">Travaille </w:t>
            </w:r>
            <w:proofErr w:type="spellStart"/>
            <w:r w:rsidRPr="00A662BE">
              <w:rPr>
                <w:rFonts w:ascii="Arial" w:hAnsi="Arial" w:cs="Arial"/>
                <w:sz w:val="18"/>
                <w:szCs w:val="18"/>
                <w:lang w:val="en-US"/>
              </w:rPr>
              <w:t>régulièrement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447" w:type="dxa"/>
            <w:tcBorders>
              <w:left w:val="nil"/>
            </w:tcBorders>
          </w:tcPr>
          <w:p w14:paraId="24B6C6DA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12F758D0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3616DF35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6AD887D8" w14:textId="77777777" w:rsidTr="0068552C">
        <w:trPr>
          <w:trHeight w:val="508"/>
        </w:trPr>
        <w:tc>
          <w:tcPr>
            <w:tcW w:w="2547" w:type="dxa"/>
            <w:vMerge/>
            <w:tcBorders>
              <w:top w:val="nil"/>
            </w:tcBorders>
          </w:tcPr>
          <w:p w14:paraId="40F6DBCF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595B64E5" w14:textId="77777777" w:rsidR="0068552C" w:rsidRPr="00EB721A" w:rsidRDefault="0068552C" w:rsidP="0068552C">
            <w:pPr>
              <w:pStyle w:val="TableParagraph"/>
              <w:spacing w:before="131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Respecte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l'échéancier,</w:t>
            </w:r>
            <w:r w:rsidRPr="00EB721A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les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délais.</w:t>
            </w:r>
          </w:p>
        </w:tc>
        <w:tc>
          <w:tcPr>
            <w:tcW w:w="447" w:type="dxa"/>
            <w:tcBorders>
              <w:left w:val="nil"/>
            </w:tcBorders>
          </w:tcPr>
          <w:p w14:paraId="223A9716" w14:textId="77777777" w:rsidR="0068552C" w:rsidRPr="00EB721A" w:rsidRDefault="0068552C" w:rsidP="0068552C">
            <w:pPr>
              <w:pStyle w:val="TableParagraph"/>
              <w:spacing w:before="102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3CC2DE11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1ACDF90F" w14:textId="77777777" w:rsidR="0068552C" w:rsidRPr="00EB721A" w:rsidRDefault="0068552C" w:rsidP="0068552C">
            <w:pPr>
              <w:pStyle w:val="TableParagraph"/>
              <w:spacing w:before="102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1A0E8031" w14:textId="77777777" w:rsidTr="0068552C">
        <w:trPr>
          <w:trHeight w:val="510"/>
        </w:trPr>
        <w:tc>
          <w:tcPr>
            <w:tcW w:w="2547" w:type="dxa"/>
            <w:vMerge/>
            <w:tcBorders>
              <w:top w:val="nil"/>
            </w:tcBorders>
          </w:tcPr>
          <w:p w14:paraId="0FE049AE" w14:textId="77777777" w:rsidR="0068552C" w:rsidRPr="00EB721A" w:rsidRDefault="0068552C" w:rsidP="006855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right w:val="nil"/>
            </w:tcBorders>
          </w:tcPr>
          <w:p w14:paraId="2A775461" w14:textId="77777777" w:rsidR="0068552C" w:rsidRPr="00EB721A" w:rsidRDefault="0068552C" w:rsidP="0068552C">
            <w:pPr>
              <w:pStyle w:val="TableParagraph"/>
              <w:spacing w:before="133" w:line="36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Respecte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les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consignes,</w:t>
            </w:r>
            <w:r w:rsidRPr="00EB721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4"/>
                <w:sz w:val="18"/>
                <w:szCs w:val="18"/>
              </w:rPr>
              <w:t>etc.</w:t>
            </w:r>
          </w:p>
        </w:tc>
        <w:tc>
          <w:tcPr>
            <w:tcW w:w="447" w:type="dxa"/>
            <w:tcBorders>
              <w:left w:val="nil"/>
            </w:tcBorders>
          </w:tcPr>
          <w:p w14:paraId="3EECE19C" w14:textId="77777777" w:rsidR="0068552C" w:rsidRPr="00EB721A" w:rsidRDefault="0068552C" w:rsidP="0068552C">
            <w:pPr>
              <w:pStyle w:val="TableParagraph"/>
              <w:spacing w:before="104" w:line="360" w:lineRule="auto"/>
              <w:ind w:left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145" w:type="dxa"/>
          </w:tcPr>
          <w:p w14:paraId="2097E561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  <w:tc>
          <w:tcPr>
            <w:tcW w:w="1242" w:type="dxa"/>
          </w:tcPr>
          <w:p w14:paraId="7E478D8E" w14:textId="77777777" w:rsidR="0068552C" w:rsidRPr="00EB721A" w:rsidRDefault="0068552C" w:rsidP="0068552C">
            <w:pPr>
              <w:pStyle w:val="TableParagraph"/>
              <w:spacing w:before="104" w:line="360" w:lineRule="auto"/>
              <w:ind w:right="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></w:t>
            </w:r>
          </w:p>
        </w:tc>
      </w:tr>
      <w:tr w:rsidR="0068552C" w:rsidRPr="00EB721A" w14:paraId="1F7577D1" w14:textId="77777777" w:rsidTr="0068552C">
        <w:trPr>
          <w:trHeight w:val="688"/>
        </w:trPr>
        <w:tc>
          <w:tcPr>
            <w:tcW w:w="9186" w:type="dxa"/>
            <w:gridSpan w:val="5"/>
          </w:tcPr>
          <w:p w14:paraId="3958982A" w14:textId="77777777" w:rsidR="0068552C" w:rsidRPr="00EB721A" w:rsidRDefault="0068552C" w:rsidP="0068552C">
            <w:pPr>
              <w:pStyle w:val="TableParagraph"/>
              <w:spacing w:before="212" w:line="360" w:lineRule="auto"/>
              <w:ind w:left="10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B721A">
              <w:rPr>
                <w:rFonts w:ascii="Arial" w:hAnsi="Arial" w:cs="Arial"/>
                <w:sz w:val="18"/>
                <w:szCs w:val="18"/>
              </w:rPr>
              <w:t>Remarques</w:t>
            </w:r>
            <w:r w:rsidRPr="00EB721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et</w:t>
            </w:r>
            <w:r w:rsidRPr="00EB721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z w:val="18"/>
                <w:szCs w:val="18"/>
              </w:rPr>
              <w:t>suggestions</w:t>
            </w:r>
            <w:r w:rsidRPr="00EB721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B721A">
              <w:rPr>
                <w:rFonts w:ascii="Arial" w:hAnsi="Arial" w:cs="Arial"/>
                <w:spacing w:val="-2"/>
                <w:sz w:val="18"/>
                <w:szCs w:val="18"/>
              </w:rPr>
              <w:t>d'amélioration :</w:t>
            </w:r>
          </w:p>
          <w:p w14:paraId="16D25E39" w14:textId="77777777" w:rsidR="0068552C" w:rsidRPr="00EB721A" w:rsidRDefault="0068552C" w:rsidP="0068552C">
            <w:pPr>
              <w:pStyle w:val="TableParagraph"/>
              <w:spacing w:before="212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95C0A7" w14:textId="77777777" w:rsidR="00246740" w:rsidRDefault="00246740"/>
    <w:sectPr w:rsidR="00246740" w:rsidSect="00A93472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D3BC" w14:textId="77777777" w:rsidR="000B7FB4" w:rsidRDefault="000B7FB4" w:rsidP="0068552C">
      <w:pPr>
        <w:spacing w:after="0" w:line="240" w:lineRule="auto"/>
      </w:pPr>
      <w:r>
        <w:separator/>
      </w:r>
    </w:p>
  </w:endnote>
  <w:endnote w:type="continuationSeparator" w:id="0">
    <w:p w14:paraId="5436EA89" w14:textId="77777777" w:rsidR="000B7FB4" w:rsidRDefault="000B7FB4" w:rsidP="0068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584" w14:textId="70907BAF" w:rsidR="0068552C" w:rsidRDefault="0068552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E5E6E7" wp14:editId="2875E5DE">
          <wp:simplePos x="0" y="0"/>
          <wp:positionH relativeFrom="column">
            <wp:posOffset>-550545</wp:posOffset>
          </wp:positionH>
          <wp:positionV relativeFrom="paragraph">
            <wp:posOffset>-64135</wp:posOffset>
          </wp:positionV>
          <wp:extent cx="1387929" cy="472682"/>
          <wp:effectExtent l="0" t="0" r="3175" b="3810"/>
          <wp:wrapSquare wrapText="bothSides"/>
          <wp:docPr id="1883586205" name="Picture 4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57908" name="Picture 4" descr="A black background with pin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929" cy="472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0DB4" w14:textId="77777777" w:rsidR="000B7FB4" w:rsidRDefault="000B7FB4" w:rsidP="0068552C">
      <w:pPr>
        <w:spacing w:after="0" w:line="240" w:lineRule="auto"/>
      </w:pPr>
      <w:r>
        <w:separator/>
      </w:r>
    </w:p>
  </w:footnote>
  <w:footnote w:type="continuationSeparator" w:id="0">
    <w:p w14:paraId="3BD58309" w14:textId="77777777" w:rsidR="000B7FB4" w:rsidRDefault="000B7FB4" w:rsidP="00685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2C"/>
    <w:rsid w:val="000B7FB4"/>
    <w:rsid w:val="000C7C31"/>
    <w:rsid w:val="00137042"/>
    <w:rsid w:val="00161EEA"/>
    <w:rsid w:val="00246740"/>
    <w:rsid w:val="003902FC"/>
    <w:rsid w:val="004E4BF3"/>
    <w:rsid w:val="0068552C"/>
    <w:rsid w:val="00860753"/>
    <w:rsid w:val="00A93472"/>
    <w:rsid w:val="00B43C61"/>
    <w:rsid w:val="00BC6153"/>
    <w:rsid w:val="00C6421D"/>
    <w:rsid w:val="00D845B1"/>
    <w:rsid w:val="00E75D1F"/>
    <w:rsid w:val="00E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96E9E"/>
  <w15:chartTrackingRefBased/>
  <w15:docId w15:val="{906199CB-A8B8-4AD3-9B44-4CFA050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52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5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0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5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2"/>
    <w:autoRedefine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14:ligatures w14:val="none"/>
    </w:rPr>
  </w:style>
  <w:style w:type="paragraph" w:customStyle="1" w:styleId="Style5">
    <w:name w:val="Style5"/>
    <w:basedOn w:val="Heading2"/>
    <w:autoRedefine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:lang w:val="en-US"/>
      <w14:ligatures w14:val="none"/>
    </w:rPr>
  </w:style>
  <w:style w:type="paragraph" w:customStyle="1" w:styleId="Style6">
    <w:name w:val="Style6"/>
    <w:basedOn w:val="Heading2"/>
    <w:autoRedefine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14:ligatures w14:val="none"/>
    </w:rPr>
  </w:style>
  <w:style w:type="paragraph" w:customStyle="1" w:styleId="Style7">
    <w:name w:val="Style7"/>
    <w:basedOn w:val="Heading2"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14:ligatures w14:val="none"/>
    </w:rPr>
  </w:style>
  <w:style w:type="paragraph" w:customStyle="1" w:styleId="Style8">
    <w:name w:val="Style8"/>
    <w:basedOn w:val="Heading2"/>
    <w:autoRedefine/>
    <w:qFormat/>
    <w:rsid w:val="00137042"/>
    <w:pPr>
      <w:spacing w:before="200" w:after="0" w:line="276" w:lineRule="auto"/>
    </w:pPr>
    <w:rPr>
      <w:rFonts w:ascii="Arial" w:hAnsi="Arial"/>
      <w:b/>
      <w:bCs/>
      <w:color w:val="156082" w:themeColor="accent1"/>
      <w:kern w:val="0"/>
      <w:sz w:val="24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85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5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5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5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52C"/>
    <w:rPr>
      <w:b/>
      <w:bCs/>
      <w:smallCaps/>
      <w:color w:val="0F4761" w:themeColor="accent1" w:themeShade="BF"/>
      <w:spacing w:val="5"/>
    </w:rPr>
  </w:style>
  <w:style w:type="paragraph" w:customStyle="1" w:styleId="Style11">
    <w:name w:val="Style11"/>
    <w:basedOn w:val="Heading1"/>
    <w:qFormat/>
    <w:rsid w:val="0068552C"/>
    <w:pPr>
      <w:spacing w:before="480" w:after="0" w:line="276" w:lineRule="auto"/>
    </w:pPr>
    <w:rPr>
      <w:rFonts w:ascii="Arial" w:hAnsi="Arial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5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8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2C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2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DDDDB1FFD24886A279614BF61F6D" ma:contentTypeVersion="4" ma:contentTypeDescription="Create a new document." ma:contentTypeScope="" ma:versionID="c4b58d78ae48bd4267a4a86ea20d5071">
  <xsd:schema xmlns:xsd="http://www.w3.org/2001/XMLSchema" xmlns:xs="http://www.w3.org/2001/XMLSchema" xmlns:p="http://schemas.microsoft.com/office/2006/metadata/properties" xmlns:ns2="e5ff689a-1f06-4178-b3ef-078b6ec47494" targetNamespace="http://schemas.microsoft.com/office/2006/metadata/properties" ma:root="true" ma:fieldsID="828b6113b5b44511640abf2b4dcd032b" ns2:_="">
    <xsd:import namespace="e5ff689a-1f06-4178-b3ef-078b6ec47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689a-1f06-4178-b3ef-078b6ec47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B1F48-9B48-4B4F-BEFB-BD413ADF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f689a-1f06-4178-b3ef-078b6ec47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CB500-E70F-43E5-B390-FA4530555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64113-631C-42FA-AE03-F02B7E9B1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1097</Characters>
  <Application>Microsoft Office Word</Application>
  <DocSecurity>0</DocSecurity>
  <Lines>29</Lines>
  <Paragraphs>27</Paragraphs>
  <ScaleCrop>false</ScaleCrop>
  <Company>HES-SO Valais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Fauchère Erika</dc:creator>
  <cp:keywords/>
  <dc:description/>
  <cp:lastModifiedBy>Rolinger Laura</cp:lastModifiedBy>
  <cp:revision>5</cp:revision>
  <dcterms:created xsi:type="dcterms:W3CDTF">2025-09-23T15:20:00Z</dcterms:created>
  <dcterms:modified xsi:type="dcterms:W3CDTF">2026-03-24T09:18:00Z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0x01010011BFDDDDB1FFD24886A279614BF61F6D</vt:lpwstr>
  </property>
</Properties>
</file>