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3"/>
        <w:gridCol w:w="3239"/>
      </w:tblGrid>
      <w:tr w:rsidR="008D7421" w:rsidRPr="00D879E8" w14:paraId="3AB1CC15" w14:textId="77777777">
        <w:trPr>
          <w:trHeight w:val="1418"/>
        </w:trPr>
        <w:tc>
          <w:tcPr>
            <w:tcW w:w="6173" w:type="dxa"/>
            <w:shd w:val="clear" w:color="auto" w:fill="auto"/>
            <w:vAlign w:val="center"/>
          </w:tcPr>
          <w:p w14:paraId="5E814B4F" w14:textId="77777777" w:rsidR="008D7421" w:rsidRPr="00D879E8" w:rsidRDefault="008D7421">
            <w:pPr>
              <w:pStyle w:val="Arialboldadresse"/>
              <w:snapToGrid w:val="0"/>
              <w:ind w:firstLine="0"/>
              <w:rPr>
                <w:lang w:eastAsia="zh-CN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2132F370" w14:textId="77777777" w:rsidR="008D7421" w:rsidRPr="00D879E8" w:rsidRDefault="008D7421">
            <w:pPr>
              <w:pStyle w:val="Arialbold"/>
              <w:snapToGrid w:val="0"/>
              <w:ind w:firstLine="0"/>
            </w:pPr>
          </w:p>
        </w:tc>
      </w:tr>
    </w:tbl>
    <w:p w14:paraId="3836238D" w14:textId="686229E0" w:rsidR="00533135" w:rsidRDefault="00663ADD" w:rsidP="007645EF">
      <w:pPr>
        <w:ind w:right="-2"/>
        <w:jc w:val="right"/>
        <w:rPr>
          <w:b/>
          <w:smallCaps/>
          <w:spacing w:val="20"/>
          <w:sz w:val="28"/>
          <w:lang w:val="fr-CH"/>
        </w:rPr>
      </w:pPr>
      <w:bookmarkStart w:id="0" w:name="_Hlk40690536"/>
      <w:r>
        <w:rPr>
          <w:b/>
          <w:smallCaps/>
          <w:spacing w:val="20"/>
          <w:sz w:val="28"/>
          <w:lang w:val="fr-CH"/>
        </w:rPr>
        <w:t>Contrat</w:t>
      </w:r>
      <w:r w:rsidR="00533135">
        <w:rPr>
          <w:b/>
          <w:smallCaps/>
          <w:spacing w:val="20"/>
          <w:sz w:val="28"/>
          <w:lang w:val="fr-CH"/>
        </w:rPr>
        <w:t xml:space="preserve"> de Collaboration</w:t>
      </w:r>
      <w:bookmarkStart w:id="1" w:name="IDPROJECTHESSO"/>
      <w:bookmarkEnd w:id="1"/>
    </w:p>
    <w:p w14:paraId="0FFEA6E7" w14:textId="2174C72F" w:rsidR="00533135" w:rsidRDefault="00E166E1" w:rsidP="00533135">
      <w:pPr>
        <w:ind w:right="-2"/>
        <w:jc w:val="right"/>
        <w:rPr>
          <w:spacing w:val="20"/>
          <w:sz w:val="24"/>
          <w:lang w:val="fr-CH"/>
        </w:rPr>
      </w:pPr>
      <w:r>
        <w:rPr>
          <w:b/>
          <w:smallCaps/>
          <w:spacing w:val="20"/>
          <w:sz w:val="28"/>
          <w:lang w:val="fr-CH"/>
        </w:rPr>
        <w:t>N</w:t>
      </w:r>
      <w:r w:rsidRPr="00CB4869">
        <w:rPr>
          <w:b/>
          <w:smallCaps/>
          <w:spacing w:val="20"/>
          <w:sz w:val="28"/>
          <w:vertAlign w:val="superscript"/>
          <w:lang w:val="fr-CH"/>
        </w:rPr>
        <w:t>o</w:t>
      </w:r>
      <w:r>
        <w:rPr>
          <w:b/>
          <w:smallCaps/>
          <w:spacing w:val="20"/>
          <w:sz w:val="28"/>
          <w:vertAlign w:val="superscript"/>
          <w:lang w:val="fr-CH"/>
        </w:rPr>
        <w:t> </w:t>
      </w:r>
      <w:r>
        <w:rPr>
          <w:b/>
          <w:smallCaps/>
          <w:spacing w:val="20"/>
          <w:sz w:val="28"/>
          <w:lang w:val="fr-CH"/>
        </w:rPr>
        <w:t>: 12</w:t>
      </w:r>
      <w:r>
        <w:rPr>
          <w:b/>
          <w:smallCaps/>
          <w:spacing w:val="20"/>
          <w:sz w:val="28"/>
          <w:lang w:val="fr-CH"/>
        </w:rPr>
        <w:t>8188</w:t>
      </w:r>
    </w:p>
    <w:p w14:paraId="375594C1" w14:textId="77777777" w:rsidR="00533135" w:rsidRDefault="00533135" w:rsidP="00533135">
      <w:pPr>
        <w:ind w:right="-2"/>
        <w:jc w:val="right"/>
        <w:rPr>
          <w:spacing w:val="20"/>
          <w:sz w:val="24"/>
          <w:lang w:val="fr-CH"/>
        </w:rPr>
      </w:pPr>
    </w:p>
    <w:p w14:paraId="693889BA" w14:textId="77777777" w:rsidR="00533135" w:rsidRPr="009626A6" w:rsidRDefault="00533135" w:rsidP="00533135">
      <w:pPr>
        <w:ind w:right="-2"/>
        <w:jc w:val="right"/>
        <w:rPr>
          <w:sz w:val="22"/>
          <w:lang w:val="fr-CH"/>
        </w:rPr>
      </w:pPr>
      <w:proofErr w:type="gramStart"/>
      <w:r w:rsidRPr="009626A6">
        <w:rPr>
          <w:sz w:val="22"/>
          <w:lang w:val="fr-CH"/>
        </w:rPr>
        <w:t>entre</w:t>
      </w:r>
      <w:proofErr w:type="gramEnd"/>
    </w:p>
    <w:p w14:paraId="390887B4" w14:textId="77777777" w:rsidR="00533135" w:rsidRPr="009626A6" w:rsidRDefault="00533135" w:rsidP="00533135">
      <w:pPr>
        <w:ind w:right="-2"/>
        <w:jc w:val="right"/>
        <w:rPr>
          <w:sz w:val="24"/>
          <w:lang w:val="fr-CH"/>
        </w:rPr>
      </w:pPr>
    </w:p>
    <w:p w14:paraId="174AC3C8" w14:textId="77777777" w:rsidR="00533135" w:rsidRPr="009626A6" w:rsidRDefault="00533135" w:rsidP="00533135">
      <w:pPr>
        <w:ind w:right="-2"/>
        <w:jc w:val="right"/>
        <w:rPr>
          <w:sz w:val="24"/>
          <w:lang w:val="fr-CH"/>
        </w:rPr>
      </w:pPr>
    </w:p>
    <w:p w14:paraId="2A459CC2" w14:textId="77777777" w:rsidR="00533135" w:rsidRPr="009626A6" w:rsidRDefault="00533135" w:rsidP="00533135">
      <w:pPr>
        <w:ind w:right="-2"/>
        <w:jc w:val="right"/>
        <w:rPr>
          <w:sz w:val="24"/>
          <w:lang w:val="fr-CH"/>
        </w:rPr>
      </w:pPr>
    </w:p>
    <w:p w14:paraId="4B9B94CB" w14:textId="0E35773E" w:rsidR="00F9242C" w:rsidRPr="00F9543D" w:rsidRDefault="00DD2BB1" w:rsidP="00F9242C">
      <w:pPr>
        <w:jc w:val="right"/>
        <w:rPr>
          <w:rFonts w:cs="Arial"/>
          <w:color w:val="1D1C1D"/>
          <w:sz w:val="22"/>
          <w:szCs w:val="22"/>
          <w:shd w:val="clear" w:color="auto" w:fill="FFFFFF"/>
          <w:lang w:val="fr-CH"/>
        </w:rPr>
      </w:pPr>
      <w:bookmarkStart w:id="2" w:name="CUSTOMER"/>
      <w:bookmarkEnd w:id="2"/>
      <w:r>
        <w:rPr>
          <w:b/>
          <w:bCs/>
          <w:smallCaps/>
          <w:sz w:val="24"/>
          <w:lang w:val="fr-CH"/>
        </w:rPr>
        <w:t>Promotion Santé Valais</w:t>
      </w:r>
      <w:r w:rsidR="00622CEF" w:rsidRPr="00F9543D">
        <w:rPr>
          <w:rFonts w:cs="Arial"/>
          <w:color w:val="1D1C1D"/>
          <w:sz w:val="22"/>
          <w:szCs w:val="22"/>
          <w:shd w:val="clear" w:color="auto" w:fill="FFFFFF"/>
          <w:lang w:val="fr-CH"/>
        </w:rPr>
        <w:br/>
      </w:r>
      <w:r>
        <w:rPr>
          <w:rFonts w:cs="Arial"/>
          <w:color w:val="1D1C1D"/>
          <w:sz w:val="22"/>
          <w:szCs w:val="22"/>
          <w:shd w:val="clear" w:color="auto" w:fill="FFFFFF"/>
          <w:lang w:val="fr-CH"/>
        </w:rPr>
        <w:t xml:space="preserve">Emilie </w:t>
      </w:r>
      <w:proofErr w:type="spellStart"/>
      <w:r>
        <w:rPr>
          <w:rFonts w:cs="Arial"/>
          <w:color w:val="1D1C1D"/>
          <w:sz w:val="22"/>
          <w:szCs w:val="22"/>
          <w:shd w:val="clear" w:color="auto" w:fill="FFFFFF"/>
          <w:lang w:val="fr-CH"/>
        </w:rPr>
        <w:t>Morard</w:t>
      </w:r>
      <w:proofErr w:type="spellEnd"/>
    </w:p>
    <w:p w14:paraId="0CF4809D" w14:textId="4F55951F" w:rsidR="00F9242C" w:rsidRDefault="007645EF" w:rsidP="00DD2BB1">
      <w:pPr>
        <w:jc w:val="right"/>
        <w:rPr>
          <w:rFonts w:cs="Arial"/>
          <w:color w:val="1D1C1D"/>
          <w:sz w:val="22"/>
          <w:szCs w:val="22"/>
          <w:shd w:val="clear" w:color="auto" w:fill="FFFFFF"/>
          <w:lang w:val="fr-CH"/>
        </w:rPr>
      </w:pPr>
      <w:r w:rsidRPr="00832000">
        <w:rPr>
          <w:rFonts w:cs="Arial"/>
          <w:color w:val="1D1C1D"/>
          <w:sz w:val="22"/>
          <w:szCs w:val="22"/>
          <w:shd w:val="clear" w:color="auto" w:fill="FFFFFF"/>
          <w:lang w:val="fr-CH"/>
        </w:rPr>
        <w:t>Coordinatrice</w:t>
      </w:r>
    </w:p>
    <w:p w14:paraId="1AF6C3A8" w14:textId="7B834D69" w:rsidR="00F9242C" w:rsidRPr="00DD2BB1" w:rsidRDefault="007645EF" w:rsidP="00DD2BB1">
      <w:pPr>
        <w:jc w:val="right"/>
        <w:rPr>
          <w:rFonts w:cs="Arial"/>
          <w:color w:val="1D1C1D"/>
          <w:sz w:val="22"/>
          <w:szCs w:val="22"/>
          <w:shd w:val="clear" w:color="auto" w:fill="FFFFFF"/>
          <w:lang w:val="fr-CH"/>
        </w:rPr>
      </w:pPr>
      <w:r>
        <w:rPr>
          <w:rFonts w:cs="Arial"/>
          <w:color w:val="1D1C1D"/>
          <w:sz w:val="22"/>
          <w:szCs w:val="22"/>
          <w:shd w:val="clear" w:color="auto" w:fill="FFFFFF"/>
          <w:lang w:val="fr-CH"/>
        </w:rPr>
        <w:t xml:space="preserve">Rue de </w:t>
      </w:r>
      <w:r w:rsidR="00DD2BB1">
        <w:rPr>
          <w:rFonts w:cs="Arial"/>
          <w:color w:val="1D1C1D"/>
          <w:sz w:val="22"/>
          <w:szCs w:val="22"/>
          <w:shd w:val="clear" w:color="auto" w:fill="FFFFFF"/>
          <w:lang w:val="fr-CH"/>
        </w:rPr>
        <w:t>la Porte-Neuve</w:t>
      </w:r>
      <w:r>
        <w:rPr>
          <w:rFonts w:cs="Arial"/>
          <w:color w:val="1D1C1D"/>
          <w:sz w:val="22"/>
          <w:szCs w:val="22"/>
          <w:shd w:val="clear" w:color="auto" w:fill="FFFFFF"/>
          <w:lang w:val="fr-CH"/>
        </w:rPr>
        <w:t xml:space="preserve"> </w:t>
      </w:r>
      <w:r w:rsidR="00DD2BB1">
        <w:rPr>
          <w:rFonts w:cs="Arial"/>
          <w:color w:val="1D1C1D"/>
          <w:sz w:val="22"/>
          <w:szCs w:val="22"/>
          <w:shd w:val="clear" w:color="auto" w:fill="FFFFFF"/>
          <w:lang w:val="fr-CH"/>
        </w:rPr>
        <w:t>8</w:t>
      </w:r>
    </w:p>
    <w:p w14:paraId="07BCB57D" w14:textId="1482B32B" w:rsidR="00AF1316" w:rsidRPr="002A09A1" w:rsidRDefault="00F9242C" w:rsidP="00F9242C">
      <w:pPr>
        <w:jc w:val="right"/>
        <w:rPr>
          <w:rFonts w:cs="Arial"/>
          <w:color w:val="1D1C1D"/>
          <w:sz w:val="22"/>
          <w:szCs w:val="22"/>
          <w:shd w:val="clear" w:color="auto" w:fill="FFFFFF"/>
        </w:rPr>
      </w:pPr>
      <w:r w:rsidRPr="002A09A1">
        <w:rPr>
          <w:rFonts w:cs="Arial"/>
          <w:color w:val="1D1C1D"/>
          <w:sz w:val="22"/>
          <w:szCs w:val="22"/>
          <w:shd w:val="clear" w:color="auto" w:fill="FFFFFF"/>
        </w:rPr>
        <w:t>CH-1</w:t>
      </w:r>
      <w:r w:rsidR="007D6589" w:rsidRPr="002A09A1">
        <w:rPr>
          <w:rFonts w:cs="Arial"/>
          <w:color w:val="1D1C1D"/>
          <w:sz w:val="22"/>
          <w:szCs w:val="22"/>
          <w:shd w:val="clear" w:color="auto" w:fill="FFFFFF"/>
        </w:rPr>
        <w:t>9</w:t>
      </w:r>
      <w:r w:rsidR="007645EF">
        <w:rPr>
          <w:rFonts w:cs="Arial"/>
          <w:color w:val="1D1C1D"/>
          <w:sz w:val="22"/>
          <w:szCs w:val="22"/>
          <w:shd w:val="clear" w:color="auto" w:fill="FFFFFF"/>
        </w:rPr>
        <w:t>5</w:t>
      </w:r>
      <w:r w:rsidR="00DD2BB1">
        <w:rPr>
          <w:rFonts w:cs="Arial"/>
          <w:color w:val="1D1C1D"/>
          <w:sz w:val="22"/>
          <w:szCs w:val="22"/>
          <w:shd w:val="clear" w:color="auto" w:fill="FFFFFF"/>
        </w:rPr>
        <w:t>0</w:t>
      </w:r>
      <w:r w:rsidR="007645EF">
        <w:rPr>
          <w:rFonts w:cs="Arial"/>
          <w:color w:val="1D1C1D"/>
          <w:sz w:val="22"/>
          <w:szCs w:val="22"/>
          <w:shd w:val="clear" w:color="auto" w:fill="FFFFFF"/>
        </w:rPr>
        <w:t xml:space="preserve"> Sion</w:t>
      </w:r>
    </w:p>
    <w:p w14:paraId="6D8B2B63" w14:textId="77777777" w:rsidR="00AF1316" w:rsidRPr="002A09A1" w:rsidRDefault="00AF1316" w:rsidP="00F9242C">
      <w:pPr>
        <w:jc w:val="right"/>
        <w:rPr>
          <w:rFonts w:cs="Arial"/>
          <w:color w:val="1D1C1D"/>
          <w:sz w:val="22"/>
          <w:szCs w:val="22"/>
          <w:shd w:val="clear" w:color="auto" w:fill="FFFFFF"/>
        </w:rPr>
      </w:pPr>
    </w:p>
    <w:p w14:paraId="0F0C70E6" w14:textId="77777777" w:rsidR="00AF1316" w:rsidRPr="002A09A1" w:rsidRDefault="00AF1316" w:rsidP="00F9242C">
      <w:pPr>
        <w:jc w:val="right"/>
        <w:rPr>
          <w:rFonts w:cs="Arial"/>
          <w:color w:val="1D1C1D"/>
          <w:sz w:val="22"/>
          <w:szCs w:val="22"/>
          <w:shd w:val="clear" w:color="auto" w:fill="FFFFFF"/>
        </w:rPr>
      </w:pPr>
      <w:r w:rsidRPr="002A09A1">
        <w:rPr>
          <w:rFonts w:cs="Arial"/>
          <w:color w:val="1D1C1D"/>
          <w:sz w:val="22"/>
          <w:szCs w:val="22"/>
          <w:shd w:val="clear" w:color="auto" w:fill="FFFFFF"/>
        </w:rPr>
        <w:t>et</w:t>
      </w:r>
    </w:p>
    <w:p w14:paraId="6B53EBD0" w14:textId="77777777" w:rsidR="00AF1316" w:rsidRPr="002A09A1" w:rsidRDefault="00AF1316" w:rsidP="00F9242C">
      <w:pPr>
        <w:jc w:val="right"/>
        <w:rPr>
          <w:rFonts w:cs="Arial"/>
          <w:color w:val="1D1C1D"/>
          <w:sz w:val="22"/>
          <w:szCs w:val="22"/>
          <w:shd w:val="clear" w:color="auto" w:fill="FFFFFF"/>
        </w:rPr>
      </w:pPr>
    </w:p>
    <w:p w14:paraId="0D8A769D" w14:textId="77777777" w:rsidR="00AF1316" w:rsidRPr="002A09A1" w:rsidRDefault="00AF1316" w:rsidP="00F9242C">
      <w:pPr>
        <w:jc w:val="right"/>
        <w:rPr>
          <w:rFonts w:cs="Arial"/>
          <w:color w:val="1D1C1D"/>
          <w:sz w:val="22"/>
          <w:szCs w:val="22"/>
          <w:shd w:val="clear" w:color="auto" w:fill="FFFFFF"/>
        </w:rPr>
      </w:pPr>
    </w:p>
    <w:p w14:paraId="13F515D1" w14:textId="77777777" w:rsidR="00AF1316" w:rsidRPr="002A09A1" w:rsidRDefault="00AF1316" w:rsidP="00AF1316">
      <w:pPr>
        <w:pStyle w:val="Lgende"/>
        <w:ind w:right="-2"/>
        <w:rPr>
          <w:sz w:val="22"/>
          <w:lang w:val="en-US"/>
        </w:rPr>
      </w:pPr>
      <w:r w:rsidRPr="002A09A1">
        <w:rPr>
          <w:spacing w:val="0"/>
          <w:sz w:val="24"/>
          <w:lang w:val="en-US"/>
        </w:rPr>
        <w:t xml:space="preserve">Centre e-learning HES-SO </w:t>
      </w:r>
      <w:proofErr w:type="spellStart"/>
      <w:r w:rsidRPr="002A09A1">
        <w:rPr>
          <w:spacing w:val="0"/>
          <w:sz w:val="24"/>
          <w:lang w:val="en-US"/>
        </w:rPr>
        <w:t>Cyberlearn</w:t>
      </w:r>
      <w:proofErr w:type="spellEnd"/>
    </w:p>
    <w:p w14:paraId="3C52AFEB" w14:textId="77777777" w:rsidR="00AF1316" w:rsidRPr="007D6589" w:rsidRDefault="00AF1316" w:rsidP="00AF1316">
      <w:pPr>
        <w:ind w:right="-2"/>
        <w:jc w:val="right"/>
        <w:rPr>
          <w:sz w:val="22"/>
          <w:lang w:val="fr-CH"/>
        </w:rPr>
      </w:pPr>
      <w:proofErr w:type="spellStart"/>
      <w:r w:rsidRPr="007D6589">
        <w:rPr>
          <w:sz w:val="22"/>
          <w:lang w:val="fr-CH"/>
        </w:rPr>
        <w:t>TechnoArk</w:t>
      </w:r>
      <w:proofErr w:type="spellEnd"/>
      <w:r w:rsidRPr="007D6589">
        <w:rPr>
          <w:sz w:val="22"/>
          <w:lang w:val="fr-CH"/>
        </w:rPr>
        <w:t xml:space="preserve"> 3</w:t>
      </w:r>
    </w:p>
    <w:p w14:paraId="4B339EAA" w14:textId="77777777" w:rsidR="00AF1316" w:rsidRPr="007D6589" w:rsidRDefault="00AF1316" w:rsidP="00AF1316">
      <w:pPr>
        <w:ind w:right="-2"/>
        <w:jc w:val="right"/>
        <w:rPr>
          <w:sz w:val="22"/>
          <w:lang w:val="fr-CH"/>
        </w:rPr>
      </w:pPr>
      <w:r w:rsidRPr="007D6589">
        <w:rPr>
          <w:sz w:val="22"/>
          <w:lang w:val="fr-CH"/>
        </w:rPr>
        <w:t>3960 Sierre</w:t>
      </w:r>
    </w:p>
    <w:p w14:paraId="165AC6DD" w14:textId="77777777" w:rsidR="00AF1316" w:rsidRPr="007D6589" w:rsidRDefault="00AF1316" w:rsidP="00AF1316">
      <w:pPr>
        <w:ind w:right="-2"/>
        <w:jc w:val="right"/>
        <w:rPr>
          <w:sz w:val="22"/>
          <w:lang w:val="fr-CH"/>
        </w:rPr>
      </w:pPr>
    </w:p>
    <w:p w14:paraId="338BBD5D" w14:textId="77777777" w:rsidR="00AF1316" w:rsidRPr="007D6589" w:rsidRDefault="00AF1316" w:rsidP="00AF1316">
      <w:pPr>
        <w:ind w:right="-2"/>
        <w:jc w:val="right"/>
        <w:rPr>
          <w:sz w:val="22"/>
          <w:lang w:val="fr-CH"/>
        </w:rPr>
      </w:pPr>
    </w:p>
    <w:p w14:paraId="12EC71A7" w14:textId="77777777" w:rsidR="00AF1316" w:rsidRPr="007D6589" w:rsidRDefault="00AF1316" w:rsidP="00AF1316">
      <w:pPr>
        <w:ind w:right="-2"/>
        <w:jc w:val="right"/>
        <w:rPr>
          <w:sz w:val="22"/>
          <w:lang w:val="fr-CH"/>
        </w:rPr>
      </w:pPr>
    </w:p>
    <w:p w14:paraId="13D0D77B" w14:textId="48C8F62A" w:rsidR="00AF1316" w:rsidRDefault="00AF1316" w:rsidP="00AF1316">
      <w:pPr>
        <w:ind w:right="-2"/>
        <w:jc w:val="right"/>
        <w:rPr>
          <w:b/>
          <w:bCs/>
          <w:smallCaps/>
          <w:spacing w:val="20"/>
          <w:sz w:val="24"/>
          <w:lang w:val="fr-CH"/>
        </w:rPr>
      </w:pPr>
      <w:r>
        <w:rPr>
          <w:b/>
          <w:bCs/>
          <w:smallCaps/>
          <w:spacing w:val="20"/>
          <w:sz w:val="24"/>
          <w:lang w:val="fr-CH"/>
        </w:rPr>
        <w:t>« </w:t>
      </w:r>
      <w:proofErr w:type="spellStart"/>
      <w:r>
        <w:rPr>
          <w:b/>
          <w:bCs/>
          <w:smallCaps/>
          <w:spacing w:val="20"/>
          <w:sz w:val="24"/>
          <w:lang w:val="fr-CH"/>
        </w:rPr>
        <w:t>Cyberlearn</w:t>
      </w:r>
      <w:proofErr w:type="spellEnd"/>
      <w:r>
        <w:rPr>
          <w:b/>
          <w:bCs/>
          <w:smallCaps/>
          <w:spacing w:val="20"/>
          <w:sz w:val="24"/>
          <w:lang w:val="fr-CH"/>
        </w:rPr>
        <w:t> :</w:t>
      </w:r>
      <w:r w:rsidR="00F9543D">
        <w:rPr>
          <w:b/>
          <w:bCs/>
          <w:smallCaps/>
          <w:spacing w:val="20"/>
          <w:sz w:val="24"/>
          <w:lang w:val="fr-CH"/>
        </w:rPr>
        <w:t xml:space="preserve"> </w:t>
      </w:r>
      <w:r w:rsidR="007D6589">
        <w:rPr>
          <w:b/>
          <w:bCs/>
          <w:smallCaps/>
          <w:spacing w:val="20"/>
          <w:sz w:val="24"/>
          <w:lang w:val="fr-CH"/>
        </w:rPr>
        <w:t>Mise à disposition d’une plateforme</w:t>
      </w:r>
      <w:r>
        <w:rPr>
          <w:b/>
          <w:bCs/>
          <w:smallCaps/>
          <w:spacing w:val="20"/>
          <w:sz w:val="24"/>
          <w:lang w:val="fr-CH"/>
        </w:rPr>
        <w:t xml:space="preserve"> </w:t>
      </w:r>
      <w:r w:rsidRPr="00A7169A">
        <w:rPr>
          <w:b/>
          <w:bCs/>
          <w:smallCaps/>
          <w:spacing w:val="20"/>
          <w:sz w:val="24"/>
          <w:lang w:val="fr-CH"/>
        </w:rPr>
        <w:t>Moodle</w:t>
      </w:r>
      <w:bookmarkEnd w:id="0"/>
      <w:r w:rsidR="00832000">
        <w:rPr>
          <w:b/>
          <w:bCs/>
          <w:smallCaps/>
          <w:spacing w:val="20"/>
          <w:sz w:val="24"/>
          <w:lang w:val="fr-CH"/>
        </w:rPr>
        <w:t xml:space="preserve"> et production de</w:t>
      </w:r>
      <w:r w:rsidR="00DD2BB1">
        <w:rPr>
          <w:b/>
          <w:bCs/>
          <w:smallCaps/>
          <w:spacing w:val="20"/>
          <w:sz w:val="24"/>
          <w:lang w:val="fr-CH"/>
        </w:rPr>
        <w:t xml:space="preserve"> 2</w:t>
      </w:r>
      <w:r w:rsidR="00832000">
        <w:rPr>
          <w:b/>
          <w:bCs/>
          <w:smallCaps/>
          <w:spacing w:val="20"/>
          <w:sz w:val="24"/>
          <w:lang w:val="fr-CH"/>
        </w:rPr>
        <w:t xml:space="preserve"> contenus</w:t>
      </w:r>
      <w:r w:rsidR="00DD2BB1">
        <w:rPr>
          <w:b/>
          <w:bCs/>
          <w:smallCaps/>
          <w:spacing w:val="20"/>
          <w:sz w:val="24"/>
          <w:lang w:val="fr-CH"/>
        </w:rPr>
        <w:t xml:space="preserve"> </w:t>
      </w:r>
      <w:proofErr w:type="spellStart"/>
      <w:proofErr w:type="gramStart"/>
      <w:r w:rsidR="00DD2BB1">
        <w:rPr>
          <w:b/>
          <w:bCs/>
          <w:smallCaps/>
          <w:spacing w:val="20"/>
          <w:sz w:val="24"/>
          <w:lang w:val="fr-CH"/>
        </w:rPr>
        <w:t>Flashlearn</w:t>
      </w:r>
      <w:proofErr w:type="spellEnd"/>
      <w:r w:rsidR="0028331E">
        <w:rPr>
          <w:b/>
          <w:bCs/>
          <w:smallCaps/>
          <w:spacing w:val="20"/>
          <w:sz w:val="24"/>
          <w:lang w:val="fr-CH" w:eastAsia="zh-CN"/>
        </w:rPr>
        <w:t>»</w:t>
      </w:r>
      <w:proofErr w:type="gramEnd"/>
    </w:p>
    <w:p w14:paraId="4DE74BEB" w14:textId="77777777" w:rsidR="00AF1316" w:rsidRPr="00895B6F" w:rsidRDefault="00AF1316" w:rsidP="00930821">
      <w:pPr>
        <w:pStyle w:val="titrecontact"/>
      </w:pPr>
      <w:r>
        <w:rPr>
          <w:bCs/>
        </w:rPr>
        <w:br w:type="page"/>
      </w:r>
      <w:r w:rsidRPr="00895B6F">
        <w:lastRenderedPageBreak/>
        <w:t>Introduction</w:t>
      </w:r>
    </w:p>
    <w:p w14:paraId="3D586617" w14:textId="50FD22ED" w:rsidR="00AF1316" w:rsidRDefault="00AF1316" w:rsidP="00561187">
      <w:pPr>
        <w:pStyle w:val="text"/>
      </w:pPr>
      <w:r w:rsidRPr="00AF1316">
        <w:t xml:space="preserve">Ce contrat est passé entre le Centre e-learning HES-SO </w:t>
      </w:r>
      <w:proofErr w:type="spellStart"/>
      <w:r w:rsidRPr="00AF1316">
        <w:t>Cyberlearn</w:t>
      </w:r>
      <w:proofErr w:type="spellEnd"/>
      <w:r w:rsidRPr="00AF1316">
        <w:t xml:space="preserve"> et </w:t>
      </w:r>
      <w:r w:rsidR="007645EF">
        <w:t xml:space="preserve">la </w:t>
      </w:r>
      <w:r w:rsidR="00DD2BB1">
        <w:t>Promotion Santé Valais (PSV)</w:t>
      </w:r>
    </w:p>
    <w:p w14:paraId="03515388" w14:textId="77777777" w:rsidR="00930821" w:rsidRPr="00930821" w:rsidRDefault="00930821" w:rsidP="00930821">
      <w:pPr>
        <w:pStyle w:val="titrecontact"/>
      </w:pPr>
      <w:r w:rsidRPr="00930821">
        <w:t>Objectif</w:t>
      </w:r>
    </w:p>
    <w:p w14:paraId="6A1640E1" w14:textId="50787D20" w:rsidR="007D6589" w:rsidRDefault="00DD2BB1" w:rsidP="007D6589">
      <w:pPr>
        <w:pStyle w:val="text"/>
      </w:pPr>
      <w:r>
        <w:t>PSV</w:t>
      </w:r>
      <w:r w:rsidR="007645EF">
        <w:t xml:space="preserve"> </w:t>
      </w:r>
      <w:r w:rsidR="00930821" w:rsidRPr="00930821">
        <w:t xml:space="preserve">souhaite </w:t>
      </w:r>
      <w:r w:rsidR="007D6589">
        <w:t>disposer d’une</w:t>
      </w:r>
      <w:r w:rsidR="00930821" w:rsidRPr="00930821">
        <w:t xml:space="preserve"> plateforme Moodle. </w:t>
      </w:r>
      <w:proofErr w:type="spellStart"/>
      <w:r w:rsidR="00930821" w:rsidRPr="00930821">
        <w:t>Cyberlearn</w:t>
      </w:r>
      <w:proofErr w:type="spellEnd"/>
      <w:r w:rsidR="00930821" w:rsidRPr="00930821">
        <w:t xml:space="preserve"> intervient pour </w:t>
      </w:r>
      <w:r w:rsidR="007D6589">
        <w:t>mettre en place l’</w:t>
      </w:r>
      <w:r w:rsidR="00277988">
        <w:t>hébergement de l’applicatif</w:t>
      </w:r>
      <w:r w:rsidR="00930821" w:rsidRPr="00930821">
        <w:t>,</w:t>
      </w:r>
      <w:r w:rsidR="00277988">
        <w:t xml:space="preserve"> assure</w:t>
      </w:r>
      <w:r w:rsidR="00930821" w:rsidRPr="00930821">
        <w:t xml:space="preserve"> la personnalisation et le maintien du Moodle </w:t>
      </w:r>
      <w:r w:rsidR="00277988">
        <w:t xml:space="preserve">de </w:t>
      </w:r>
      <w:r>
        <w:t>PSV</w:t>
      </w:r>
      <w:r w:rsidR="00930821" w:rsidRPr="00930821">
        <w:t xml:space="preserve">. </w:t>
      </w:r>
      <w:proofErr w:type="spellStart"/>
      <w:r w:rsidR="00930821" w:rsidRPr="00930821">
        <w:t>Cyberlearn</w:t>
      </w:r>
      <w:proofErr w:type="spellEnd"/>
      <w:r w:rsidR="00930821" w:rsidRPr="00930821">
        <w:t xml:space="preserve"> forme et assure un service d’helpdesk pour </w:t>
      </w:r>
      <w:proofErr w:type="gramStart"/>
      <w:r w:rsidR="00B33279" w:rsidRPr="00B33279">
        <w:t xml:space="preserve">les </w:t>
      </w:r>
      <w:proofErr w:type="spellStart"/>
      <w:r w:rsidR="00B33279" w:rsidRPr="00B33279">
        <w:t>administrateur</w:t>
      </w:r>
      <w:proofErr w:type="gramEnd"/>
      <w:r w:rsidR="00B33279" w:rsidRPr="00B33279">
        <w:t>·trice·s</w:t>
      </w:r>
      <w:proofErr w:type="spellEnd"/>
      <w:r w:rsidR="00B33279">
        <w:t xml:space="preserve"> </w:t>
      </w:r>
      <w:r w:rsidR="00930821" w:rsidRPr="00930821">
        <w:t>de la plateforme Moodle</w:t>
      </w:r>
      <w:r w:rsidR="00930821">
        <w:t xml:space="preserve"> </w:t>
      </w:r>
      <w:r w:rsidR="00930821" w:rsidRPr="00930821">
        <w:t>et met à jour l’applicatif.</w:t>
      </w:r>
      <w:r w:rsidR="00277988">
        <w:t xml:space="preserve"> </w:t>
      </w:r>
      <w:proofErr w:type="spellStart"/>
      <w:r w:rsidR="00C621B6">
        <w:t>Cyberlearn</w:t>
      </w:r>
      <w:proofErr w:type="spellEnd"/>
      <w:r w:rsidR="00C621B6">
        <w:t xml:space="preserve"> forme les </w:t>
      </w:r>
      <w:proofErr w:type="spellStart"/>
      <w:r w:rsidR="00C621B6">
        <w:t>formateurs·trices</w:t>
      </w:r>
      <w:proofErr w:type="spellEnd"/>
      <w:r w:rsidR="00C621B6">
        <w:t>.</w:t>
      </w:r>
    </w:p>
    <w:p w14:paraId="5D2EFF76" w14:textId="595CDBBF" w:rsidR="00832000" w:rsidRDefault="00832000" w:rsidP="007D6589">
      <w:pPr>
        <w:pStyle w:val="text"/>
      </w:pPr>
      <w:proofErr w:type="spellStart"/>
      <w:r>
        <w:t>Cyberlearn</w:t>
      </w:r>
      <w:proofErr w:type="spellEnd"/>
      <w:r>
        <w:t xml:space="preserve"> intervient également pour produire </w:t>
      </w:r>
      <w:r w:rsidR="00DD2BB1">
        <w:t>2</w:t>
      </w:r>
      <w:r>
        <w:t xml:space="preserve"> </w:t>
      </w:r>
      <w:proofErr w:type="spellStart"/>
      <w:r w:rsidR="00DD2BB1">
        <w:t>Flashlearns</w:t>
      </w:r>
      <w:proofErr w:type="spellEnd"/>
      <w:r w:rsidR="00DD2BB1">
        <w:t xml:space="preserve"> </w:t>
      </w:r>
    </w:p>
    <w:p w14:paraId="4214784E" w14:textId="77777777" w:rsidR="00DD2BB1" w:rsidRDefault="00DD2BB1" w:rsidP="007D6589">
      <w:pPr>
        <w:pStyle w:val="text"/>
      </w:pPr>
    </w:p>
    <w:p w14:paraId="6F1E77DD" w14:textId="60BA6735" w:rsidR="00930821" w:rsidRDefault="00930821" w:rsidP="007D6589">
      <w:pPr>
        <w:pStyle w:val="text"/>
      </w:pPr>
      <w:r w:rsidRPr="00930821">
        <w:t>CAHIER DES CHARGES</w:t>
      </w:r>
    </w:p>
    <w:p w14:paraId="55D0A820" w14:textId="77777777" w:rsidR="00930821" w:rsidRDefault="00930821" w:rsidP="00561187">
      <w:pPr>
        <w:pStyle w:val="text"/>
        <w:numPr>
          <w:ilvl w:val="0"/>
          <w:numId w:val="9"/>
        </w:numPr>
        <w:ind w:leftChars="0"/>
      </w:pPr>
      <w:r>
        <w:t>Installation, déploiement et paramétrisation d’une plateforme Moodle</w:t>
      </w:r>
    </w:p>
    <w:p w14:paraId="40CEA6DF" w14:textId="734177C1" w:rsidR="00930821" w:rsidRDefault="00930821" w:rsidP="00561187">
      <w:pPr>
        <w:pStyle w:val="text"/>
        <w:numPr>
          <w:ilvl w:val="0"/>
          <w:numId w:val="9"/>
        </w:numPr>
        <w:ind w:leftChars="0"/>
      </w:pPr>
      <w:r>
        <w:t>Réalisation du design de la plateforme Moodle</w:t>
      </w:r>
      <w:r w:rsidR="00277988">
        <w:t xml:space="preserve"> (optionnel)</w:t>
      </w:r>
    </w:p>
    <w:p w14:paraId="24C033EE" w14:textId="5D2B2691" w:rsidR="00930821" w:rsidRDefault="00930821" w:rsidP="00561187">
      <w:pPr>
        <w:pStyle w:val="text"/>
        <w:numPr>
          <w:ilvl w:val="0"/>
          <w:numId w:val="9"/>
        </w:numPr>
        <w:ind w:leftChars="0"/>
      </w:pPr>
      <w:r>
        <w:t>Formation</w:t>
      </w:r>
      <w:r w:rsidR="00B33279">
        <w:t xml:space="preserve"> </w:t>
      </w:r>
      <w:proofErr w:type="spellStart"/>
      <w:r w:rsidR="00277988">
        <w:t>du·</w:t>
      </w:r>
      <w:r w:rsidR="00B33279">
        <w:t>d</w:t>
      </w:r>
      <w:r w:rsidR="00B33279" w:rsidRPr="00B33279">
        <w:t>es</w:t>
      </w:r>
      <w:proofErr w:type="spellEnd"/>
      <w:r w:rsidR="00B33279" w:rsidRPr="00B33279">
        <w:t xml:space="preserve"> </w:t>
      </w:r>
      <w:proofErr w:type="spellStart"/>
      <w:r w:rsidR="00B33279" w:rsidRPr="00B33279">
        <w:t>administrateur·trice·s</w:t>
      </w:r>
      <w:proofErr w:type="spellEnd"/>
    </w:p>
    <w:p w14:paraId="7C950514" w14:textId="695362BD" w:rsidR="00930821" w:rsidRDefault="00930821" w:rsidP="00561187">
      <w:pPr>
        <w:pStyle w:val="text"/>
        <w:numPr>
          <w:ilvl w:val="0"/>
          <w:numId w:val="9"/>
        </w:numPr>
        <w:ind w:leftChars="0"/>
      </w:pPr>
      <w:r>
        <w:t xml:space="preserve">Mise à disposition du service </w:t>
      </w:r>
      <w:r w:rsidR="0018495F">
        <w:t>d’helpdesk</w:t>
      </w:r>
      <w:r>
        <w:t xml:space="preserve"> (5 jours sur 7 durant les heures de bureau) pour </w:t>
      </w:r>
      <w:proofErr w:type="gramStart"/>
      <w:r w:rsidR="00B33279" w:rsidRPr="00B33279">
        <w:t xml:space="preserve">les </w:t>
      </w:r>
      <w:proofErr w:type="spellStart"/>
      <w:r w:rsidR="00B33279" w:rsidRPr="00B33279">
        <w:t>administrateur</w:t>
      </w:r>
      <w:proofErr w:type="gramEnd"/>
      <w:r w:rsidR="00B33279" w:rsidRPr="00B33279">
        <w:t>·trice·s</w:t>
      </w:r>
      <w:proofErr w:type="spellEnd"/>
      <w:r w:rsidR="00B33279" w:rsidRPr="00B33279">
        <w:t xml:space="preserve"> </w:t>
      </w:r>
      <w:r>
        <w:t>(forfait par année</w:t>
      </w:r>
      <w:r w:rsidR="00C31202">
        <w:t xml:space="preserve"> optionnel</w:t>
      </w:r>
      <w:r>
        <w:t>)</w:t>
      </w:r>
    </w:p>
    <w:p w14:paraId="7BF0C560" w14:textId="0E328890" w:rsidR="00930821" w:rsidRDefault="00930821" w:rsidP="00561187">
      <w:pPr>
        <w:pStyle w:val="text"/>
        <w:numPr>
          <w:ilvl w:val="0"/>
          <w:numId w:val="9"/>
        </w:numPr>
        <w:ind w:leftChars="0"/>
      </w:pPr>
      <w:r>
        <w:t>Maintien et mise à niveau de l’applicatif une fois par année (forfait par année)</w:t>
      </w:r>
    </w:p>
    <w:p w14:paraId="5ED0F07B" w14:textId="66224816" w:rsidR="00930821" w:rsidRDefault="00832000" w:rsidP="00F00FE1">
      <w:pPr>
        <w:pStyle w:val="text"/>
        <w:numPr>
          <w:ilvl w:val="0"/>
          <w:numId w:val="9"/>
        </w:numPr>
        <w:ind w:leftChars="0"/>
      </w:pPr>
      <w:r>
        <w:t xml:space="preserve">Production de </w:t>
      </w:r>
      <w:r w:rsidR="00DD2BB1">
        <w:t xml:space="preserve">2 </w:t>
      </w:r>
      <w:r>
        <w:t>contenus</w:t>
      </w:r>
      <w:r w:rsidR="00DD2BB1">
        <w:t xml:space="preserve"> pilotes</w:t>
      </w:r>
      <w:r>
        <w:t xml:space="preserve"> de type </w:t>
      </w:r>
      <w:proofErr w:type="spellStart"/>
      <w:r>
        <w:t>Flashlearn</w:t>
      </w:r>
      <w:proofErr w:type="spellEnd"/>
      <w:r>
        <w:t xml:space="preserve"> </w:t>
      </w:r>
    </w:p>
    <w:p w14:paraId="55F91348" w14:textId="77777777" w:rsidR="00DD2BB1" w:rsidRDefault="00DD2BB1" w:rsidP="00DD2BB1">
      <w:pPr>
        <w:pStyle w:val="text"/>
        <w:ind w:leftChars="0" w:left="1128"/>
      </w:pPr>
    </w:p>
    <w:p w14:paraId="10A67B39" w14:textId="77777777" w:rsidR="00930821" w:rsidRPr="00930821" w:rsidRDefault="00930821" w:rsidP="00561187">
      <w:pPr>
        <w:pStyle w:val="text"/>
      </w:pPr>
      <w:r w:rsidRPr="00930821">
        <w:t>Remarques :</w:t>
      </w:r>
    </w:p>
    <w:p w14:paraId="5DD1F9B2" w14:textId="62125E6B" w:rsidR="00930821" w:rsidRDefault="00930821" w:rsidP="00561187">
      <w:pPr>
        <w:pStyle w:val="text"/>
        <w:numPr>
          <w:ilvl w:val="0"/>
          <w:numId w:val="9"/>
        </w:numPr>
        <w:ind w:leftChars="0"/>
      </w:pPr>
      <w:r>
        <w:t>Le forfait de maintenance est conclu pour une durée indéterminée</w:t>
      </w:r>
      <w:r w:rsidR="001D6664">
        <w:t>,</w:t>
      </w:r>
      <w:r w:rsidR="00C31202">
        <w:t xml:space="preserve"> à dénoncer trois mois avant la fin de l’année civile pour l’année suivante.</w:t>
      </w:r>
    </w:p>
    <w:p w14:paraId="5B650026" w14:textId="77777777" w:rsidR="0018495F" w:rsidRDefault="0018495F" w:rsidP="00561187">
      <w:pPr>
        <w:pStyle w:val="text"/>
      </w:pPr>
    </w:p>
    <w:p w14:paraId="4CC38D84" w14:textId="77777777" w:rsidR="0018495F" w:rsidRDefault="0018495F" w:rsidP="0018495F">
      <w:pPr>
        <w:pStyle w:val="titrecontact"/>
      </w:pPr>
      <w:r>
        <w:t>Planning</w:t>
      </w:r>
    </w:p>
    <w:p w14:paraId="0518E762" w14:textId="767B3D2D" w:rsidR="0018495F" w:rsidRDefault="00E166E1" w:rsidP="00561187">
      <w:pPr>
        <w:pStyle w:val="text"/>
      </w:pPr>
      <w:r>
        <w:t>Dès que possible.</w:t>
      </w:r>
    </w:p>
    <w:p w14:paraId="277159B1" w14:textId="77777777" w:rsidR="0018495F" w:rsidRDefault="0018495F" w:rsidP="0018495F">
      <w:pPr>
        <w:pStyle w:val="titrecontact"/>
      </w:pPr>
      <w:r>
        <w:t>Administratif</w:t>
      </w:r>
    </w:p>
    <w:p w14:paraId="428AB2E4" w14:textId="77777777" w:rsidR="0018495F" w:rsidRDefault="0018495F" w:rsidP="00561187">
      <w:pPr>
        <w:pStyle w:val="text"/>
      </w:pPr>
      <w:r>
        <w:t xml:space="preserve">Modalités de paiement : Le </w:t>
      </w:r>
      <w:r w:rsidRPr="00A43F97">
        <w:t>montant du mandat est</w:t>
      </w:r>
      <w:r>
        <w:t xml:space="preserve"> </w:t>
      </w:r>
      <w:r w:rsidRPr="00A43F97">
        <w:t>facturé</w:t>
      </w:r>
      <w:r>
        <w:t xml:space="preserve"> </w:t>
      </w:r>
      <w:r w:rsidRPr="00A43F97">
        <w:t xml:space="preserve">en deux fois, première fois </w:t>
      </w:r>
      <w:r>
        <w:t>au lancement du projet (50% du montant total)</w:t>
      </w:r>
      <w:r w:rsidRPr="00A43F97">
        <w:t>, s</w:t>
      </w:r>
      <w:r>
        <w:t>olde après validation du projet.</w:t>
      </w:r>
    </w:p>
    <w:p w14:paraId="5DFDBBA1" w14:textId="77777777" w:rsidR="0018495F" w:rsidRDefault="0018495F" w:rsidP="0018495F">
      <w:pPr>
        <w:pStyle w:val="titrecontact"/>
      </w:pPr>
      <w:r>
        <w:br w:type="page"/>
      </w:r>
      <w:r>
        <w:lastRenderedPageBreak/>
        <w:t>Définition des coûts déterminants de réalisation</w:t>
      </w:r>
    </w:p>
    <w:tbl>
      <w:tblPr>
        <w:tblW w:w="0" w:type="auto"/>
        <w:jc w:val="center"/>
        <w:tblBorders>
          <w:top w:val="single" w:sz="4" w:space="0" w:color="A5A5A5"/>
          <w:bottom w:val="single" w:sz="4" w:space="0" w:color="A5A5A5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418"/>
        <w:gridCol w:w="1804"/>
      </w:tblGrid>
      <w:tr w:rsidR="0028331E" w:rsidRPr="00D879E8" w14:paraId="3DD17421" w14:textId="77777777" w:rsidTr="0028331E">
        <w:trPr>
          <w:jc w:val="center"/>
        </w:trPr>
        <w:tc>
          <w:tcPr>
            <w:tcW w:w="4418" w:type="dxa"/>
            <w:tcBorders>
              <w:bottom w:val="single" w:sz="4" w:space="0" w:color="A5A5A5"/>
            </w:tcBorders>
            <w:shd w:val="clear" w:color="auto" w:fill="007CB7"/>
          </w:tcPr>
          <w:p w14:paraId="6A13F16B" w14:textId="77777777" w:rsidR="0028331E" w:rsidRPr="009A04F6" w:rsidRDefault="0028331E" w:rsidP="002A6C1F">
            <w:pPr>
              <w:pStyle w:val="tableheader"/>
            </w:pPr>
            <w:proofErr w:type="spellStart"/>
            <w:r w:rsidRPr="009A04F6">
              <w:t>Libellé</w:t>
            </w:r>
            <w:proofErr w:type="spellEnd"/>
          </w:p>
        </w:tc>
        <w:tc>
          <w:tcPr>
            <w:tcW w:w="1804" w:type="dxa"/>
            <w:tcBorders>
              <w:bottom w:val="single" w:sz="4" w:space="0" w:color="A5A5A5"/>
            </w:tcBorders>
            <w:shd w:val="clear" w:color="auto" w:fill="007CB7"/>
          </w:tcPr>
          <w:p w14:paraId="1B484024" w14:textId="77777777" w:rsidR="0028331E" w:rsidRPr="009A04F6" w:rsidRDefault="0028331E" w:rsidP="002A6C1F">
            <w:pPr>
              <w:pStyle w:val="tableheader"/>
              <w:jc w:val="right"/>
            </w:pPr>
            <w:proofErr w:type="spellStart"/>
            <w:r w:rsidRPr="009A04F6">
              <w:t>Montant</w:t>
            </w:r>
            <w:proofErr w:type="spellEnd"/>
            <w:r w:rsidRPr="009A04F6">
              <w:t xml:space="preserve"> (CHF)</w:t>
            </w:r>
          </w:p>
        </w:tc>
      </w:tr>
      <w:tr w:rsidR="0028331E" w:rsidRPr="00D879E8" w14:paraId="1B99CAA6" w14:textId="77777777" w:rsidTr="0028331E">
        <w:trPr>
          <w:jc w:val="center"/>
        </w:trPr>
        <w:tc>
          <w:tcPr>
            <w:tcW w:w="4418" w:type="dxa"/>
            <w:shd w:val="clear" w:color="auto" w:fill="auto"/>
          </w:tcPr>
          <w:p w14:paraId="64D526D3" w14:textId="77777777" w:rsidR="0028331E" w:rsidRPr="00D879E8" w:rsidRDefault="0028331E" w:rsidP="00D879E8">
            <w:pPr>
              <w:spacing w:line="276" w:lineRule="auto"/>
              <w:rPr>
                <w:b/>
                <w:bCs/>
                <w:color w:val="000000"/>
                <w:lang w:val="fr-CH"/>
              </w:rPr>
            </w:pPr>
            <w:r w:rsidRPr="00D879E8">
              <w:rPr>
                <w:color w:val="000000"/>
                <w:lang w:val="fr-CH"/>
              </w:rPr>
              <w:t xml:space="preserve">Installation, déploiement et paramétrisation d’une plateforme Moodle </w:t>
            </w:r>
          </w:p>
        </w:tc>
        <w:tc>
          <w:tcPr>
            <w:tcW w:w="1804" w:type="dxa"/>
            <w:shd w:val="clear" w:color="auto" w:fill="auto"/>
          </w:tcPr>
          <w:p w14:paraId="518CA4C4" w14:textId="43A39139" w:rsidR="0028331E" w:rsidRPr="00D879E8" w:rsidRDefault="0028331E" w:rsidP="00D879E8">
            <w:pPr>
              <w:spacing w:line="276" w:lineRule="auto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2</w:t>
            </w:r>
            <w:r w:rsidRPr="00D879E8">
              <w:rPr>
                <w:color w:val="000000"/>
                <w:lang w:val="fr-CH"/>
              </w:rPr>
              <w:t>’</w:t>
            </w:r>
            <w:r>
              <w:rPr>
                <w:color w:val="000000"/>
                <w:lang w:val="fr-CH"/>
              </w:rPr>
              <w:t>640</w:t>
            </w:r>
          </w:p>
        </w:tc>
      </w:tr>
      <w:tr w:rsidR="0028331E" w:rsidRPr="00D879E8" w14:paraId="4F43C47F" w14:textId="77777777" w:rsidTr="0028331E">
        <w:trPr>
          <w:jc w:val="center"/>
        </w:trPr>
        <w:tc>
          <w:tcPr>
            <w:tcW w:w="4418" w:type="dxa"/>
            <w:shd w:val="clear" w:color="auto" w:fill="EDEDED"/>
          </w:tcPr>
          <w:p w14:paraId="27630268" w14:textId="77777777" w:rsidR="0028331E" w:rsidRPr="00D879E8" w:rsidRDefault="0028331E" w:rsidP="00D879E8">
            <w:pPr>
              <w:spacing w:line="276" w:lineRule="auto"/>
              <w:rPr>
                <w:color w:val="000000"/>
                <w:lang w:val="fr-CH"/>
              </w:rPr>
            </w:pPr>
            <w:r w:rsidRPr="00D879E8">
              <w:rPr>
                <w:color w:val="000000"/>
                <w:lang w:val="fr-CH"/>
              </w:rPr>
              <w:t>Formation des</w:t>
            </w:r>
            <w:r w:rsidRPr="00B33279">
              <w:rPr>
                <w:color w:val="000000"/>
                <w:lang w:val="fr-CH"/>
              </w:rPr>
              <w:t xml:space="preserve"> </w:t>
            </w:r>
            <w:proofErr w:type="spellStart"/>
            <w:r w:rsidRPr="00B33279">
              <w:rPr>
                <w:color w:val="000000"/>
                <w:lang w:val="fr-CH"/>
              </w:rPr>
              <w:t>administrateur·trice·s</w:t>
            </w:r>
            <w:proofErr w:type="spellEnd"/>
          </w:p>
        </w:tc>
        <w:tc>
          <w:tcPr>
            <w:tcW w:w="1804" w:type="dxa"/>
            <w:shd w:val="clear" w:color="auto" w:fill="EDEDED"/>
          </w:tcPr>
          <w:p w14:paraId="760F97E9" w14:textId="59136B0B" w:rsidR="0028331E" w:rsidRPr="00D879E8" w:rsidRDefault="0028331E" w:rsidP="00D879E8">
            <w:pPr>
              <w:spacing w:line="276" w:lineRule="auto"/>
              <w:jc w:val="right"/>
              <w:rPr>
                <w:color w:val="000000"/>
                <w:lang w:val="fr-CH"/>
              </w:rPr>
            </w:pPr>
            <w:r w:rsidRPr="00D879E8">
              <w:rPr>
                <w:rFonts w:hint="eastAsia"/>
                <w:color w:val="000000"/>
                <w:lang w:val="fr-CH"/>
              </w:rPr>
              <w:t>1</w:t>
            </w:r>
            <w:r w:rsidRPr="00D879E8">
              <w:rPr>
                <w:color w:val="000000"/>
                <w:lang w:val="fr-CH"/>
              </w:rPr>
              <w:t>’</w:t>
            </w:r>
            <w:r>
              <w:rPr>
                <w:color w:val="000000"/>
                <w:lang w:val="fr-CH"/>
              </w:rPr>
              <w:t>65</w:t>
            </w:r>
            <w:r w:rsidRPr="00D879E8">
              <w:rPr>
                <w:color w:val="000000"/>
                <w:lang w:val="fr-CH"/>
              </w:rPr>
              <w:t>0</w:t>
            </w:r>
          </w:p>
        </w:tc>
      </w:tr>
      <w:tr w:rsidR="0028331E" w:rsidRPr="00C621B6" w14:paraId="50DF6A90" w14:textId="77777777" w:rsidTr="0028331E">
        <w:trPr>
          <w:jc w:val="center"/>
        </w:trPr>
        <w:tc>
          <w:tcPr>
            <w:tcW w:w="4418" w:type="dxa"/>
            <w:shd w:val="clear" w:color="auto" w:fill="auto"/>
          </w:tcPr>
          <w:p w14:paraId="34128718" w14:textId="6DD73470" w:rsidR="0028331E" w:rsidRPr="00D879E8" w:rsidRDefault="00C31202" w:rsidP="00D879E8">
            <w:pPr>
              <w:spacing w:line="276" w:lineRule="auto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Formation des </w:t>
            </w:r>
            <w:proofErr w:type="spellStart"/>
            <w:r w:rsidR="00C621B6">
              <w:rPr>
                <w:color w:val="000000"/>
                <w:lang w:val="fr-CH"/>
              </w:rPr>
              <w:t>formateurs·trices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06539DF5" w14:textId="2EBC4A54" w:rsidR="0028331E" w:rsidRPr="00D879E8" w:rsidRDefault="00C621B6" w:rsidP="00D879E8">
            <w:pPr>
              <w:spacing w:line="276" w:lineRule="auto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880</w:t>
            </w:r>
          </w:p>
        </w:tc>
      </w:tr>
      <w:tr w:rsidR="00C31202" w:rsidRPr="00D879E8" w14:paraId="4253EC9F" w14:textId="77777777" w:rsidTr="00C621B6">
        <w:trPr>
          <w:jc w:val="center"/>
        </w:trPr>
        <w:tc>
          <w:tcPr>
            <w:tcW w:w="4418" w:type="dxa"/>
            <w:shd w:val="clear" w:color="auto" w:fill="F2F2F2" w:themeFill="background1" w:themeFillShade="F2"/>
          </w:tcPr>
          <w:p w14:paraId="0607E1EA" w14:textId="77777777" w:rsidR="00C31202" w:rsidRPr="00D879E8" w:rsidRDefault="00C31202" w:rsidP="00C31202">
            <w:pPr>
              <w:spacing w:line="276" w:lineRule="auto"/>
              <w:rPr>
                <w:b/>
                <w:bCs/>
                <w:color w:val="000000"/>
                <w:lang w:val="fr-CH"/>
              </w:rPr>
            </w:pPr>
            <w:r w:rsidRPr="00D879E8">
              <w:rPr>
                <w:color w:val="000000"/>
                <w:lang w:val="fr-CH"/>
              </w:rPr>
              <w:t xml:space="preserve">Mise à disposition du service d’helpdesk pour </w:t>
            </w:r>
            <w:proofErr w:type="gramStart"/>
            <w:r w:rsidRPr="00B33279">
              <w:rPr>
                <w:color w:val="000000"/>
                <w:lang w:val="fr-CH"/>
              </w:rPr>
              <w:t xml:space="preserve">les </w:t>
            </w:r>
            <w:proofErr w:type="spellStart"/>
            <w:r w:rsidRPr="00B33279">
              <w:rPr>
                <w:color w:val="000000"/>
                <w:lang w:val="fr-CH"/>
              </w:rPr>
              <w:t>administrateur</w:t>
            </w:r>
            <w:proofErr w:type="gramEnd"/>
            <w:r w:rsidRPr="00B33279">
              <w:rPr>
                <w:color w:val="000000"/>
                <w:lang w:val="fr-CH"/>
              </w:rPr>
              <w:t>·trice·s</w:t>
            </w:r>
            <w:proofErr w:type="spellEnd"/>
            <w:r w:rsidRPr="00D879E8">
              <w:rPr>
                <w:color w:val="000000"/>
                <w:lang w:val="fr-CH"/>
              </w:rPr>
              <w:t xml:space="preserve"> </w:t>
            </w:r>
          </w:p>
          <w:p w14:paraId="5B41ABFE" w14:textId="77727D6F" w:rsidR="00C31202" w:rsidRPr="00D879E8" w:rsidRDefault="00C31202" w:rsidP="00C31202">
            <w:pPr>
              <w:spacing w:line="276" w:lineRule="auto"/>
              <w:rPr>
                <w:color w:val="000000"/>
                <w:lang w:val="fr-CH"/>
              </w:rPr>
            </w:pPr>
            <w:r w:rsidRPr="00D879E8">
              <w:rPr>
                <w:color w:val="000000"/>
                <w:lang w:val="fr-CH"/>
              </w:rPr>
              <w:t xml:space="preserve">(Forfait </w:t>
            </w:r>
            <w:r>
              <w:rPr>
                <w:color w:val="000000"/>
                <w:lang w:val="fr-CH"/>
              </w:rPr>
              <w:t>annuel</w:t>
            </w:r>
            <w:r w:rsidRPr="00D879E8">
              <w:rPr>
                <w:color w:val="000000"/>
                <w:lang w:val="fr-CH"/>
              </w:rPr>
              <w:t>)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01700A9D" w14:textId="7E430AB3" w:rsidR="00C31202" w:rsidRDefault="00C31202" w:rsidP="00C31202">
            <w:pPr>
              <w:spacing w:line="276" w:lineRule="auto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880</w:t>
            </w:r>
          </w:p>
        </w:tc>
      </w:tr>
      <w:tr w:rsidR="00C31202" w:rsidRPr="00D879E8" w14:paraId="6BBAECE0" w14:textId="77777777" w:rsidTr="00C621B6">
        <w:trPr>
          <w:jc w:val="center"/>
        </w:trPr>
        <w:tc>
          <w:tcPr>
            <w:tcW w:w="4418" w:type="dxa"/>
            <w:shd w:val="clear" w:color="auto" w:fill="auto"/>
          </w:tcPr>
          <w:p w14:paraId="2607F6BF" w14:textId="77777777" w:rsidR="00C31202" w:rsidRDefault="00C31202" w:rsidP="00C31202">
            <w:pPr>
              <w:spacing w:line="276" w:lineRule="auto"/>
              <w:rPr>
                <w:color w:val="000000"/>
                <w:lang w:val="fr-CH"/>
              </w:rPr>
            </w:pPr>
            <w:r w:rsidRPr="00EC3ED8">
              <w:rPr>
                <w:color w:val="000000"/>
                <w:lang w:val="fr-CH"/>
              </w:rPr>
              <w:t>Maintien et mise à niveau de la plateforme une fois par année</w:t>
            </w:r>
            <w:r>
              <w:rPr>
                <w:color w:val="000000"/>
                <w:lang w:val="fr-CH"/>
              </w:rPr>
              <w:t xml:space="preserve"> </w:t>
            </w:r>
          </w:p>
          <w:p w14:paraId="1A91CE76" w14:textId="078B450E" w:rsidR="00C31202" w:rsidRPr="00D879E8" w:rsidRDefault="00C31202" w:rsidP="00C31202">
            <w:pPr>
              <w:spacing w:line="276" w:lineRule="auto"/>
              <w:rPr>
                <w:color w:val="000000"/>
                <w:lang w:val="fr-CH"/>
              </w:rPr>
            </w:pPr>
            <w:r w:rsidRPr="00D879E8">
              <w:rPr>
                <w:color w:val="000000"/>
                <w:lang w:val="fr-CH"/>
              </w:rPr>
              <w:t xml:space="preserve">(Forfait </w:t>
            </w:r>
            <w:r>
              <w:rPr>
                <w:color w:val="000000"/>
                <w:lang w:val="fr-CH"/>
              </w:rPr>
              <w:t>annuel</w:t>
            </w:r>
            <w:r w:rsidRPr="00D879E8">
              <w:rPr>
                <w:color w:val="000000"/>
                <w:lang w:val="fr-CH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66191802" w14:textId="77A58437" w:rsidR="00C31202" w:rsidRPr="00D879E8" w:rsidRDefault="00C31202" w:rsidP="00C31202">
            <w:pPr>
              <w:spacing w:line="276" w:lineRule="auto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2’640</w:t>
            </w:r>
          </w:p>
        </w:tc>
      </w:tr>
      <w:tr w:rsidR="00832000" w:rsidRPr="00832000" w14:paraId="19441D42" w14:textId="77777777" w:rsidTr="00C621B6">
        <w:trPr>
          <w:jc w:val="center"/>
        </w:trPr>
        <w:tc>
          <w:tcPr>
            <w:tcW w:w="4418" w:type="dxa"/>
            <w:shd w:val="clear" w:color="auto" w:fill="auto"/>
          </w:tcPr>
          <w:p w14:paraId="278318CB" w14:textId="039A7A49" w:rsidR="00832000" w:rsidRPr="00EC3ED8" w:rsidRDefault="00832000" w:rsidP="00C31202">
            <w:pPr>
              <w:spacing w:line="276" w:lineRule="auto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Création de </w:t>
            </w:r>
            <w:r w:rsidR="00DD2BB1">
              <w:rPr>
                <w:color w:val="000000"/>
                <w:lang w:val="fr-CH"/>
              </w:rPr>
              <w:t xml:space="preserve">2 </w:t>
            </w:r>
            <w:proofErr w:type="spellStart"/>
            <w:r w:rsidR="00DD2BB1">
              <w:rPr>
                <w:color w:val="000000"/>
                <w:lang w:val="fr-CH"/>
              </w:rPr>
              <w:t>Flashlearns</w:t>
            </w:r>
            <w:proofErr w:type="spellEnd"/>
            <w:r w:rsidR="00DD2BB1">
              <w:rPr>
                <w:color w:val="000000"/>
                <w:lang w:val="fr-CH"/>
              </w:rPr>
              <w:t xml:space="preserve"> pilotes</w:t>
            </w:r>
          </w:p>
        </w:tc>
        <w:tc>
          <w:tcPr>
            <w:tcW w:w="1804" w:type="dxa"/>
            <w:shd w:val="clear" w:color="auto" w:fill="auto"/>
          </w:tcPr>
          <w:p w14:paraId="6B5AE65B" w14:textId="7A5DD0B6" w:rsidR="00832000" w:rsidRDefault="00DD2BB1" w:rsidP="00C31202">
            <w:pPr>
              <w:spacing w:line="276" w:lineRule="auto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9’800</w:t>
            </w:r>
          </w:p>
        </w:tc>
      </w:tr>
      <w:tr w:rsidR="00832000" w:rsidRPr="00832000" w14:paraId="2110F859" w14:textId="77777777" w:rsidTr="00E15B71">
        <w:trPr>
          <w:jc w:val="center"/>
        </w:trPr>
        <w:tc>
          <w:tcPr>
            <w:tcW w:w="4418" w:type="dxa"/>
            <w:shd w:val="clear" w:color="auto" w:fill="F2F2F2" w:themeFill="background1" w:themeFillShade="F2"/>
          </w:tcPr>
          <w:p w14:paraId="4509F0FD" w14:textId="3D655556" w:rsidR="00832000" w:rsidRPr="00EC3ED8" w:rsidRDefault="00832000" w:rsidP="00C31202">
            <w:pPr>
              <w:spacing w:line="276" w:lineRule="auto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Hébergement et design personnalisé (forfait annuel, design optionnel, à discuter)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96EF746" w14:textId="738790AB" w:rsidR="00832000" w:rsidRDefault="00832000" w:rsidP="00C31202">
            <w:pPr>
              <w:spacing w:line="276" w:lineRule="auto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1’500</w:t>
            </w:r>
          </w:p>
        </w:tc>
      </w:tr>
      <w:tr w:rsidR="00832000" w:rsidRPr="00D879E8" w14:paraId="3E9AAE8B" w14:textId="77777777" w:rsidTr="00E15B71">
        <w:trPr>
          <w:jc w:val="center"/>
        </w:trPr>
        <w:tc>
          <w:tcPr>
            <w:tcW w:w="4418" w:type="dxa"/>
            <w:tcBorders>
              <w:top w:val="single" w:sz="12" w:space="0" w:color="4472C4"/>
              <w:bottom w:val="single" w:sz="4" w:space="0" w:color="A5A5A5"/>
            </w:tcBorders>
            <w:shd w:val="clear" w:color="auto" w:fill="FFFFFF" w:themeFill="background1"/>
          </w:tcPr>
          <w:p w14:paraId="4458C0EE" w14:textId="6A742202" w:rsidR="00832000" w:rsidRPr="00EC3ED8" w:rsidRDefault="00832000" w:rsidP="00C31202">
            <w:pPr>
              <w:spacing w:line="276" w:lineRule="auto"/>
              <w:rPr>
                <w:color w:val="000000"/>
                <w:lang w:val="fr-CH"/>
              </w:rPr>
            </w:pPr>
            <w:r w:rsidRPr="00D879E8">
              <w:rPr>
                <w:b/>
                <w:bCs/>
                <w:color w:val="000000"/>
                <w:lang w:val="fr-CH"/>
              </w:rPr>
              <w:t>Total</w:t>
            </w:r>
          </w:p>
        </w:tc>
        <w:tc>
          <w:tcPr>
            <w:tcW w:w="1804" w:type="dxa"/>
            <w:tcBorders>
              <w:top w:val="single" w:sz="12" w:space="0" w:color="4472C4"/>
              <w:bottom w:val="single" w:sz="4" w:space="0" w:color="A5A5A5"/>
            </w:tcBorders>
            <w:shd w:val="clear" w:color="auto" w:fill="FFFFFF" w:themeFill="background1"/>
          </w:tcPr>
          <w:p w14:paraId="34BFD6A8" w14:textId="61917A4D" w:rsidR="00832000" w:rsidRDefault="00832000" w:rsidP="00C31202">
            <w:pPr>
              <w:spacing w:line="276" w:lineRule="auto"/>
              <w:jc w:val="right"/>
              <w:rPr>
                <w:color w:val="000000"/>
                <w:lang w:val="fr-CH"/>
              </w:rPr>
            </w:pPr>
            <w:r>
              <w:rPr>
                <w:b/>
                <w:bCs/>
                <w:color w:val="000000"/>
                <w:lang w:val="fr-CH"/>
              </w:rPr>
              <w:t>1</w:t>
            </w:r>
            <w:r w:rsidR="00DD2BB1">
              <w:rPr>
                <w:b/>
                <w:bCs/>
                <w:color w:val="000000"/>
                <w:lang w:val="fr-CH"/>
              </w:rPr>
              <w:t>9</w:t>
            </w:r>
            <w:r>
              <w:rPr>
                <w:b/>
                <w:bCs/>
                <w:color w:val="000000"/>
                <w:lang w:val="fr-CH"/>
              </w:rPr>
              <w:t>'</w:t>
            </w:r>
            <w:r w:rsidR="00DD2BB1">
              <w:rPr>
                <w:b/>
                <w:bCs/>
                <w:color w:val="000000"/>
                <w:lang w:val="fr-CH"/>
              </w:rPr>
              <w:t>9</w:t>
            </w:r>
            <w:r>
              <w:rPr>
                <w:b/>
                <w:bCs/>
                <w:color w:val="000000"/>
                <w:lang w:val="fr-CH"/>
              </w:rPr>
              <w:t>90 CHF</w:t>
            </w:r>
          </w:p>
        </w:tc>
      </w:tr>
      <w:tr w:rsidR="00832000" w:rsidRPr="00D879E8" w14:paraId="623B2277" w14:textId="77777777" w:rsidTr="00C621B6">
        <w:trPr>
          <w:jc w:val="center"/>
        </w:trPr>
        <w:tc>
          <w:tcPr>
            <w:tcW w:w="4418" w:type="dxa"/>
            <w:tcBorders>
              <w:top w:val="single" w:sz="12" w:space="0" w:color="4472C4"/>
              <w:bottom w:val="single" w:sz="4" w:space="0" w:color="A5A5A5"/>
            </w:tcBorders>
            <w:shd w:val="clear" w:color="auto" w:fill="FFFFFF" w:themeFill="background1"/>
          </w:tcPr>
          <w:p w14:paraId="7D1E39A5" w14:textId="5D44D90E" w:rsidR="00832000" w:rsidRPr="00D879E8" w:rsidRDefault="00832000" w:rsidP="00C31202">
            <w:pPr>
              <w:spacing w:line="276" w:lineRule="auto"/>
              <w:rPr>
                <w:b/>
                <w:bCs/>
                <w:color w:val="000000"/>
                <w:lang w:val="fr-CH"/>
              </w:rPr>
            </w:pPr>
          </w:p>
        </w:tc>
        <w:tc>
          <w:tcPr>
            <w:tcW w:w="1804" w:type="dxa"/>
            <w:tcBorders>
              <w:top w:val="single" w:sz="12" w:space="0" w:color="4472C4"/>
              <w:bottom w:val="single" w:sz="4" w:space="0" w:color="A5A5A5"/>
            </w:tcBorders>
            <w:shd w:val="clear" w:color="auto" w:fill="FFFFFF" w:themeFill="background1"/>
          </w:tcPr>
          <w:p w14:paraId="565A5351" w14:textId="6773B71E" w:rsidR="00832000" w:rsidRPr="00D879E8" w:rsidRDefault="00832000" w:rsidP="00C31202">
            <w:pPr>
              <w:wordWrap w:val="0"/>
              <w:spacing w:line="276" w:lineRule="auto"/>
              <w:jc w:val="right"/>
              <w:rPr>
                <w:b/>
                <w:bCs/>
                <w:color w:val="000000"/>
                <w:lang w:val="fr-CH"/>
              </w:rPr>
            </w:pPr>
          </w:p>
        </w:tc>
      </w:tr>
    </w:tbl>
    <w:p w14:paraId="11A6197B" w14:textId="77777777" w:rsidR="0018495F" w:rsidRDefault="0018495F" w:rsidP="00561187">
      <w:pPr>
        <w:pStyle w:val="text"/>
      </w:pPr>
    </w:p>
    <w:p w14:paraId="4A04E55C" w14:textId="711B08C2" w:rsidR="002B11C0" w:rsidRPr="00B33279" w:rsidRDefault="00832000" w:rsidP="00561187">
      <w:pPr>
        <w:pStyle w:val="text"/>
      </w:pPr>
      <w:r w:rsidRPr="00832000">
        <w:rPr>
          <w:b/>
          <w:bCs/>
        </w:rPr>
        <w:t>Remarques :</w:t>
      </w:r>
      <w:r w:rsidRPr="00832000">
        <w:rPr>
          <w:b/>
          <w:bCs/>
        </w:rPr>
        <w:br/>
      </w:r>
      <w:r>
        <w:rPr>
          <w:rFonts w:cs="Arial"/>
          <w:sz w:val="23"/>
          <w:szCs w:val="23"/>
        </w:rPr>
        <w:t>Toute demande supplémentaire sera facturée : 70/heure</w:t>
      </w:r>
      <w:r>
        <w:br/>
      </w:r>
      <w:r>
        <w:rPr>
          <w:rFonts w:cs="Arial"/>
          <w:sz w:val="23"/>
          <w:szCs w:val="23"/>
        </w:rPr>
        <w:t>Les modifications effectuées après validation des contenus seront facturées : 70/heure</w:t>
      </w:r>
    </w:p>
    <w:p w14:paraId="38DFD2B0" w14:textId="77777777" w:rsidR="00F24473" w:rsidRDefault="00A92356" w:rsidP="0075559C">
      <w:pPr>
        <w:pStyle w:val="titrecontact"/>
      </w:pPr>
      <w:r w:rsidRPr="00B33279">
        <w:br w:type="page"/>
      </w:r>
      <w:r w:rsidRPr="00A92356">
        <w:lastRenderedPageBreak/>
        <w:t>I</w:t>
      </w:r>
      <w:r w:rsidR="0075559C" w:rsidRPr="0075559C">
        <w:t>dentification du proposant</w:t>
      </w:r>
    </w:p>
    <w:p w14:paraId="7DA282B9" w14:textId="77777777" w:rsidR="0075559C" w:rsidRDefault="0075559C" w:rsidP="00561187">
      <w:pPr>
        <w:pStyle w:val="text"/>
      </w:pPr>
      <w:r w:rsidRPr="0075559C">
        <w:t xml:space="preserve">Organisme responsable du projet : Centre e-learning HES-SO </w:t>
      </w:r>
      <w:proofErr w:type="spellStart"/>
      <w:r w:rsidRPr="0075559C">
        <w:t>Cyberlearn</w:t>
      </w:r>
      <w:proofErr w:type="spellEnd"/>
    </w:p>
    <w:p w14:paraId="5E7DFCC6" w14:textId="77777777" w:rsidR="00693519" w:rsidRDefault="00693519" w:rsidP="00561187">
      <w:pPr>
        <w:pStyle w:val="text"/>
      </w:pPr>
    </w:p>
    <w:p w14:paraId="225724A7" w14:textId="3DE25D4E" w:rsidR="0075559C" w:rsidRDefault="0075559C" w:rsidP="00561187">
      <w:pPr>
        <w:pStyle w:val="text"/>
      </w:pPr>
      <w:r w:rsidRPr="0075559C">
        <w:t>Chef de projet</w:t>
      </w:r>
      <w:r w:rsidR="00693519">
        <w:t> :</w:t>
      </w:r>
      <w:r>
        <w:t> </w:t>
      </w:r>
      <w:r>
        <w:tab/>
      </w:r>
      <w:r w:rsidR="00693519">
        <w:tab/>
      </w:r>
      <w:r w:rsidR="00693519">
        <w:tab/>
      </w:r>
      <w:r w:rsidR="006C43C8">
        <w:tab/>
        <w:t>Thomas Steiner</w:t>
      </w:r>
      <w:r w:rsidR="006C43C8">
        <w:tab/>
      </w:r>
      <w:r w:rsidR="006C43C8">
        <w:tab/>
      </w:r>
      <w:r w:rsidR="00693519">
        <w:tab/>
      </w:r>
      <w:r w:rsidR="00693519" w:rsidRPr="00693519">
        <w:t>Signature :</w:t>
      </w:r>
    </w:p>
    <w:p w14:paraId="0425E3A7" w14:textId="77777777" w:rsidR="0075559C" w:rsidRDefault="00693519" w:rsidP="00561187">
      <w:pPr>
        <w:pStyle w:val="text"/>
      </w:pPr>
      <w:r w:rsidRPr="00693519">
        <w:t>Responsable de l’institut</w:t>
      </w:r>
      <w:r>
        <w:t> :</w:t>
      </w:r>
      <w:r>
        <w:tab/>
      </w:r>
      <w:r>
        <w:tab/>
      </w:r>
      <w:r w:rsidRPr="00693519">
        <w:t>Laurent Sciboz</w:t>
      </w:r>
      <w:r>
        <w:tab/>
      </w:r>
      <w:r>
        <w:tab/>
      </w:r>
      <w:r>
        <w:tab/>
      </w:r>
      <w:r w:rsidRPr="00693519">
        <w:t>Signature</w:t>
      </w:r>
      <w:r>
        <w:t> :</w:t>
      </w:r>
    </w:p>
    <w:p w14:paraId="3C9B2DFF" w14:textId="77777777" w:rsidR="00693519" w:rsidRPr="005F16DC" w:rsidRDefault="00693519" w:rsidP="00561187">
      <w:pPr>
        <w:pStyle w:val="text"/>
      </w:pPr>
    </w:p>
    <w:p w14:paraId="28406F8C" w14:textId="64428A12" w:rsidR="00693519" w:rsidRPr="0075559C" w:rsidRDefault="00693519" w:rsidP="00561187">
      <w:pPr>
        <w:pStyle w:val="text"/>
      </w:pPr>
      <w:r w:rsidRPr="00693519">
        <w:t>Lieu et date :</w:t>
      </w:r>
      <w:r>
        <w:tab/>
      </w:r>
      <w:r>
        <w:tab/>
      </w:r>
      <w:r w:rsidR="006C43C8">
        <w:tab/>
      </w:r>
      <w:r w:rsidRPr="00693519">
        <w:t xml:space="preserve">Sierre, le </w:t>
      </w:r>
      <w:r w:rsidR="0034779C">
        <w:t>1</w:t>
      </w:r>
      <w:r w:rsidR="00E166E1">
        <w:t>8</w:t>
      </w:r>
      <w:r w:rsidRPr="00693519">
        <w:t>.</w:t>
      </w:r>
      <w:r w:rsidR="002A09A1">
        <w:t>0</w:t>
      </w:r>
      <w:r w:rsidR="0034779C">
        <w:t>9</w:t>
      </w:r>
      <w:r w:rsidRPr="00693519">
        <w:t>.20</w:t>
      </w:r>
      <w:r>
        <w:t>2</w:t>
      </w:r>
      <w:r w:rsidR="00832000">
        <w:t>3</w:t>
      </w:r>
    </w:p>
    <w:p w14:paraId="4B041484" w14:textId="77777777" w:rsidR="0075559C" w:rsidRDefault="0075559C" w:rsidP="0075559C">
      <w:pPr>
        <w:pStyle w:val="titrecontact"/>
      </w:pPr>
      <w:r>
        <w:t>Pour accord</w:t>
      </w:r>
    </w:p>
    <w:p w14:paraId="7693F0CE" w14:textId="77777777" w:rsidR="00693519" w:rsidRDefault="00693519" w:rsidP="00561187">
      <w:pPr>
        <w:pStyle w:val="text"/>
      </w:pPr>
      <w:r>
        <w:t>La société ou l’organisme soussigné certifie avoir reçu et accepté les "Conditions générales" régissant les contrats en collaboration entre les écoles de la HES-Valais et l'économie.</w:t>
      </w:r>
    </w:p>
    <w:p w14:paraId="2489FB69" w14:textId="77777777" w:rsidR="00693519" w:rsidRDefault="00693519" w:rsidP="00561187">
      <w:pPr>
        <w:pStyle w:val="text"/>
      </w:pPr>
    </w:p>
    <w:p w14:paraId="5C7EA643" w14:textId="77777777" w:rsidR="00693519" w:rsidRDefault="00693519" w:rsidP="00561187">
      <w:pPr>
        <w:pStyle w:val="text"/>
      </w:pPr>
      <w:r>
        <w:t>Elle accepte également les conditions financières définies ci-dessus.</w:t>
      </w:r>
    </w:p>
    <w:p w14:paraId="01BD3E3F" w14:textId="77777777" w:rsidR="00693519" w:rsidRDefault="00693519" w:rsidP="00561187">
      <w:pPr>
        <w:pStyle w:val="text"/>
      </w:pPr>
    </w:p>
    <w:p w14:paraId="5409AB8F" w14:textId="77777777" w:rsidR="00693519" w:rsidRPr="00561187" w:rsidRDefault="00693519" w:rsidP="00561187">
      <w:pPr>
        <w:pStyle w:val="text"/>
        <w:rPr>
          <w:b/>
          <w:bCs/>
        </w:rPr>
      </w:pPr>
      <w:r w:rsidRPr="00561187">
        <w:rPr>
          <w:b/>
          <w:bCs/>
        </w:rPr>
        <w:t>La Taxe sur la Valeur Ajoutée n'est pas comprise dans les coûts définis et sera facturée en supplément.</w:t>
      </w:r>
    </w:p>
    <w:p w14:paraId="12078165" w14:textId="77777777" w:rsidR="00693519" w:rsidRDefault="00693519" w:rsidP="00561187">
      <w:pPr>
        <w:pStyle w:val="text"/>
      </w:pPr>
    </w:p>
    <w:p w14:paraId="44FBAE26" w14:textId="77777777" w:rsidR="00693519" w:rsidRDefault="00693519" w:rsidP="00561187">
      <w:pPr>
        <w:pStyle w:val="text"/>
      </w:pPr>
    </w:p>
    <w:p w14:paraId="0654B2F6" w14:textId="77777777" w:rsidR="00693519" w:rsidRDefault="00693519" w:rsidP="00561187">
      <w:pPr>
        <w:pStyle w:val="text"/>
      </w:pPr>
      <w:r>
        <w:t>Lieu et Date :</w:t>
      </w:r>
      <w:r>
        <w:tab/>
      </w:r>
      <w:r>
        <w:tab/>
      </w:r>
      <w:r>
        <w:tab/>
      </w:r>
      <w:r>
        <w:tab/>
      </w:r>
      <w:r>
        <w:tab/>
      </w:r>
      <w:r>
        <w:tab/>
        <w:t>Timbre et signature</w:t>
      </w:r>
    </w:p>
    <w:p w14:paraId="7A6241F5" w14:textId="77777777" w:rsidR="00693519" w:rsidRPr="002B11C0" w:rsidRDefault="00693519" w:rsidP="00561187">
      <w:pPr>
        <w:pStyle w:val="text"/>
        <w:ind w:leftChars="2758" w:left="5516" w:firstLine="148"/>
      </w:pPr>
      <w:proofErr w:type="gramStart"/>
      <w:r>
        <w:t>de</w:t>
      </w:r>
      <w:proofErr w:type="gramEnd"/>
      <w:r>
        <w:t xml:space="preserve"> la société</w:t>
      </w:r>
    </w:p>
    <w:sectPr w:rsidR="00693519" w:rsidRPr="002B11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673" w:left="1247" w:header="737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A699" w14:textId="77777777" w:rsidR="00B64877" w:rsidRDefault="00B64877">
      <w:r>
        <w:separator/>
      </w:r>
    </w:p>
  </w:endnote>
  <w:endnote w:type="continuationSeparator" w:id="0">
    <w:p w14:paraId="0196BACC" w14:textId="77777777" w:rsidR="00B64877" w:rsidRDefault="00B6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F44E" w14:textId="6408D1F7" w:rsidR="008D7421" w:rsidRDefault="00454291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56192" behindDoc="0" locked="0" layoutInCell="1" allowOverlap="1" wp14:anchorId="7259F344" wp14:editId="7C69059A">
          <wp:simplePos x="0" y="0"/>
          <wp:positionH relativeFrom="margin">
            <wp:posOffset>0</wp:posOffset>
          </wp:positionH>
          <wp:positionV relativeFrom="paragraph">
            <wp:posOffset>-62230</wp:posOffset>
          </wp:positionV>
          <wp:extent cx="838200" cy="180975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421">
      <w:rPr>
        <w:color w:val="191919"/>
      </w:rPr>
      <w:fldChar w:fldCharType="begin"/>
    </w:r>
    <w:r w:rsidR="008D7421">
      <w:rPr>
        <w:color w:val="191919"/>
      </w:rPr>
      <w:instrText xml:space="preserve"> PAGE </w:instrText>
    </w:r>
    <w:r w:rsidR="008D7421">
      <w:rPr>
        <w:color w:val="191919"/>
      </w:rPr>
      <w:fldChar w:fldCharType="separate"/>
    </w:r>
    <w:r w:rsidR="00F06E64">
      <w:rPr>
        <w:noProof/>
        <w:color w:val="191919"/>
      </w:rPr>
      <w:t>2</w:t>
    </w:r>
    <w:r w:rsidR="008D7421">
      <w:rPr>
        <w:color w:val="1919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71F8" w14:textId="0F3268FB" w:rsidR="008D7421" w:rsidRPr="007D6589" w:rsidRDefault="00454291">
    <w:pPr>
      <w:pStyle w:val="pieds1"/>
      <w:spacing w:line="159" w:lineRule="exact"/>
      <w:rPr>
        <w:color w:val="666666"/>
        <w:lang w:val="fr-CH"/>
      </w:rPr>
    </w:pPr>
    <w:r>
      <w:rPr>
        <w:noProof/>
        <w:color w:val="666666"/>
        <w:lang w:val="fr-CH" w:eastAsia="fr-CH"/>
      </w:rPr>
      <w:drawing>
        <wp:anchor distT="0" distB="0" distL="114300" distR="114300" simplePos="0" relativeHeight="251657216" behindDoc="1" locked="0" layoutInCell="1" allowOverlap="1" wp14:anchorId="5F980A10" wp14:editId="354E12C2">
          <wp:simplePos x="0" y="0"/>
          <wp:positionH relativeFrom="margin">
            <wp:posOffset>1270</wp:posOffset>
          </wp:positionH>
          <wp:positionV relativeFrom="paragraph">
            <wp:posOffset>12065</wp:posOffset>
          </wp:positionV>
          <wp:extent cx="838200" cy="18097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421" w:rsidRPr="007D6589">
      <w:rPr>
        <w:b/>
        <w:bCs/>
        <w:color w:val="3074A3"/>
        <w:lang w:val="fr-CH"/>
      </w:rPr>
      <w:t>HES</w:t>
    </w:r>
    <w:r w:rsidR="008D7421" w:rsidRPr="007D6589">
      <w:rPr>
        <w:b/>
        <w:bCs/>
        <w:color w:val="666666"/>
        <w:lang w:val="fr-CH"/>
      </w:rPr>
      <w:t>-SO Valais-Wallis</w:t>
    </w:r>
    <w:r w:rsidR="00533135">
      <w:rPr>
        <w:color w:val="666666"/>
        <w:lang w:val="fr-CH"/>
      </w:rPr>
      <w:t xml:space="preserve"> </w:t>
    </w:r>
    <w:r w:rsidR="008D7421" w:rsidRPr="007D6589">
      <w:rPr>
        <w:color w:val="666666"/>
        <w:lang w:val="fr-CH"/>
      </w:rPr>
      <w:t>•</w:t>
    </w:r>
    <w:r w:rsidR="00533135">
      <w:rPr>
        <w:color w:val="666666"/>
        <w:lang w:val="fr-CH"/>
      </w:rPr>
      <w:t xml:space="preserve">  </w:t>
    </w:r>
    <w:r w:rsidR="004F5100">
      <w:rPr>
        <w:color w:val="666666"/>
        <w:lang w:val="fr-CH"/>
      </w:rPr>
      <w:t>Service d</w:t>
    </w:r>
    <w:r w:rsidR="00E101E0">
      <w:rPr>
        <w:color w:val="666666"/>
        <w:lang w:val="fr-CH"/>
      </w:rPr>
      <w:t>’</w:t>
    </w:r>
    <w:r w:rsidR="008463CF">
      <w:rPr>
        <w:color w:val="666666"/>
        <w:lang w:val="fr-CH"/>
      </w:rPr>
      <w:t>a</w:t>
    </w:r>
    <w:r w:rsidR="00E101E0">
      <w:rPr>
        <w:color w:val="666666"/>
        <w:lang w:val="fr-CH"/>
      </w:rPr>
      <w:t>ppui au suivi de projets</w:t>
    </w:r>
    <w:r w:rsidR="00533135" w:rsidRPr="007D6589">
      <w:rPr>
        <w:color w:val="666666"/>
        <w:lang w:val="fr-CH"/>
      </w:rPr>
      <w:t xml:space="preserve"> • </w:t>
    </w:r>
    <w:r w:rsidR="008D7421" w:rsidRPr="007D6589">
      <w:rPr>
        <w:color w:val="666666"/>
        <w:lang w:val="fr-CH"/>
      </w:rPr>
      <w:t>rte du Rawyl 47 • CP • 1950 Sion 2</w:t>
    </w:r>
  </w:p>
  <w:p w14:paraId="3C6B4096" w14:textId="5D87D17B" w:rsidR="008D7421" w:rsidRPr="007D6589" w:rsidRDefault="008D7421">
    <w:pPr>
      <w:pStyle w:val="pieds1"/>
      <w:spacing w:line="159" w:lineRule="exact"/>
      <w:rPr>
        <w:lang w:val="fr-CH"/>
      </w:rPr>
    </w:pPr>
    <w:r w:rsidRPr="007D6589">
      <w:rPr>
        <w:color w:val="666666"/>
        <w:lang w:val="fr-CH"/>
      </w:rPr>
      <w:t xml:space="preserve">+41 27 606 </w:t>
    </w:r>
    <w:r w:rsidR="00533135" w:rsidRPr="007D6589">
      <w:rPr>
        <w:color w:val="666666"/>
        <w:lang w:val="fr-CH"/>
      </w:rPr>
      <w:t>85 71</w:t>
    </w:r>
    <w:r w:rsidRPr="007D6589">
      <w:rPr>
        <w:color w:val="666666"/>
        <w:lang w:val="fr-CH"/>
      </w:rPr>
      <w:t xml:space="preserve"> • </w:t>
    </w:r>
    <w:r w:rsidR="00454291" w:rsidRPr="00491811">
      <w:rPr>
        <w:noProof/>
        <w:color w:val="666666"/>
      </w:rPr>
      <w:drawing>
        <wp:anchor distT="0" distB="0" distL="0" distR="0" simplePos="0" relativeHeight="251659264" behindDoc="1" locked="0" layoutInCell="1" allowOverlap="1" wp14:anchorId="66C6E4F2" wp14:editId="0DDC752C">
          <wp:simplePos x="0" y="0"/>
          <wp:positionH relativeFrom="column">
            <wp:posOffset>5544185</wp:posOffset>
          </wp:positionH>
          <wp:positionV relativeFrom="page">
            <wp:posOffset>9737725</wp:posOffset>
          </wp:positionV>
          <wp:extent cx="549910" cy="54991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49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811" w:rsidRPr="007D6589">
      <w:rPr>
        <w:color w:val="666666"/>
        <w:lang w:val="fr-CH"/>
      </w:rPr>
      <w:t>secretariat.sas@hevs.ch</w:t>
    </w:r>
    <w:r w:rsidR="00533135" w:rsidRPr="007D6589">
      <w:rPr>
        <w:color w:val="666666"/>
        <w:lang w:val="fr-CH"/>
      </w:rPr>
      <w:t xml:space="preserve"> • </w:t>
    </w:r>
    <w:r w:rsidR="004F5100" w:rsidRPr="007D6589">
      <w:rPr>
        <w:color w:val="666666"/>
        <w:lang w:val="fr-CH"/>
      </w:rPr>
      <w:t>www.hevs.ch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2715" w14:textId="77777777" w:rsidR="00B64877" w:rsidRDefault="00B64877">
      <w:r>
        <w:separator/>
      </w:r>
    </w:p>
  </w:footnote>
  <w:footnote w:type="continuationSeparator" w:id="0">
    <w:p w14:paraId="47A4BF6E" w14:textId="77777777" w:rsidR="00B64877" w:rsidRDefault="00B6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7EA4" w14:textId="0745AA87" w:rsidR="00B359FC" w:rsidRPr="006C282C" w:rsidRDefault="00B359FC">
    <w:pPr>
      <w:pStyle w:val="En-tte"/>
      <w:jc w:val="right"/>
      <w:rPr>
        <w:smallCaps/>
        <w:lang w:val="fr-CH"/>
      </w:rPr>
    </w:pPr>
    <w:r w:rsidRPr="006C282C">
      <w:rPr>
        <w:smallCaps/>
        <w:lang w:val="fr-CH"/>
      </w:rPr>
      <w:t>Contrat n°</w:t>
    </w:r>
    <w:r w:rsidR="00E166E1">
      <w:rPr>
        <w:smallCaps/>
        <w:lang w:val="fr-CH"/>
      </w:rPr>
      <w:t xml:space="preserve"> 128188 </w:t>
    </w:r>
    <w:r w:rsidR="00364C24" w:rsidRPr="006C282C">
      <w:rPr>
        <w:smallCaps/>
        <w:lang w:val="fr-CH"/>
      </w:rPr>
      <w:t>-</w:t>
    </w:r>
    <w:r w:rsidRPr="006C282C">
      <w:rPr>
        <w:smallCaps/>
        <w:lang w:val="fr-CH"/>
      </w:rPr>
      <w:t xml:space="preserve"> </w:t>
    </w:r>
    <w:r w:rsidRPr="00B359FC">
      <w:rPr>
        <w:smallCaps/>
      </w:rPr>
      <w:fldChar w:fldCharType="begin"/>
    </w:r>
    <w:r w:rsidRPr="006C282C">
      <w:rPr>
        <w:smallCaps/>
        <w:lang w:val="fr-CH"/>
      </w:rPr>
      <w:instrText>PAGE   \* MERGEFORMAT</w:instrText>
    </w:r>
    <w:r w:rsidRPr="00B359FC">
      <w:rPr>
        <w:smallCaps/>
      </w:rPr>
      <w:fldChar w:fldCharType="separate"/>
    </w:r>
    <w:r w:rsidR="00F06E64" w:rsidRPr="00F06E64">
      <w:rPr>
        <w:smallCaps/>
        <w:noProof/>
        <w:lang w:val="fr-FR"/>
      </w:rPr>
      <w:t>2</w:t>
    </w:r>
    <w:r w:rsidRPr="00B359FC">
      <w:rPr>
        <w:smallCaps/>
      </w:rPr>
      <w:fldChar w:fldCharType="end"/>
    </w:r>
    <w:r w:rsidR="005B5DF6" w:rsidRPr="006C282C">
      <w:rPr>
        <w:smallCaps/>
        <w:lang w:val="fr-CH"/>
      </w:rPr>
      <w:t xml:space="preserve"> / </w:t>
    </w:r>
    <w:r w:rsidR="005B5DF6">
      <w:rPr>
        <w:rStyle w:val="Numrodepage"/>
        <w:smallCaps/>
        <w:spacing w:val="20"/>
      </w:rPr>
      <w:fldChar w:fldCharType="begin"/>
    </w:r>
    <w:r w:rsidR="005B5DF6" w:rsidRPr="006C282C">
      <w:rPr>
        <w:rStyle w:val="Numrodepage"/>
        <w:smallCaps/>
        <w:spacing w:val="20"/>
        <w:lang w:val="fr-CH"/>
      </w:rPr>
      <w:instrText xml:space="preserve"> NUMPAGES </w:instrText>
    </w:r>
    <w:r w:rsidR="005B5DF6">
      <w:rPr>
        <w:rStyle w:val="Numrodepage"/>
        <w:smallCaps/>
        <w:spacing w:val="20"/>
      </w:rPr>
      <w:fldChar w:fldCharType="separate"/>
    </w:r>
    <w:r w:rsidR="00F06E64">
      <w:rPr>
        <w:rStyle w:val="Numrodepage"/>
        <w:smallCaps/>
        <w:noProof/>
        <w:spacing w:val="20"/>
        <w:lang w:val="fr-CH"/>
      </w:rPr>
      <w:t>4</w:t>
    </w:r>
    <w:r w:rsidR="005B5DF6">
      <w:rPr>
        <w:rStyle w:val="Numrodepage"/>
        <w:smallCaps/>
        <w:spacing w:val="20"/>
      </w:rPr>
      <w:fldChar w:fldCharType="end"/>
    </w:r>
  </w:p>
  <w:p w14:paraId="56B5118C" w14:textId="77777777" w:rsidR="00B359FC" w:rsidRPr="00B359FC" w:rsidRDefault="00B359FC" w:rsidP="00B359FC">
    <w:pPr>
      <w:pStyle w:val="En-tte"/>
      <w:jc w:val="right"/>
      <w:rPr>
        <w:smallCaps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F336" w14:textId="22EA74A6" w:rsidR="008D7421" w:rsidRDefault="00454291">
    <w:pPr>
      <w:rPr>
        <w:lang w:val="fr-CH" w:eastAsia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66971" wp14:editId="44EBBE25">
          <wp:simplePos x="0" y="0"/>
          <wp:positionH relativeFrom="margin">
            <wp:align>right</wp:align>
          </wp:positionH>
          <wp:positionV relativeFrom="paragraph">
            <wp:align>top</wp:align>
          </wp:positionV>
          <wp:extent cx="2381250" cy="400050"/>
          <wp:effectExtent l="0" t="0" r="0" b="0"/>
          <wp:wrapSquare wrapText="bothSides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563C"/>
    <w:multiLevelType w:val="hybridMultilevel"/>
    <w:tmpl w:val="0C94EF42"/>
    <w:lvl w:ilvl="0" w:tplc="777EB1BC">
      <w:start w:val="1"/>
      <w:numFmt w:val="decimal"/>
      <w:pStyle w:val="titrecontac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B6D42"/>
    <w:multiLevelType w:val="hybridMultilevel"/>
    <w:tmpl w:val="BFAA9044"/>
    <w:lvl w:ilvl="0" w:tplc="0F487CCA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41B5084"/>
    <w:multiLevelType w:val="hybridMultilevel"/>
    <w:tmpl w:val="1C6CD236"/>
    <w:lvl w:ilvl="0" w:tplc="100C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 w15:restartNumberingAfterBreak="0">
    <w:nsid w:val="33B4498C"/>
    <w:multiLevelType w:val="hybridMultilevel"/>
    <w:tmpl w:val="76E46D0E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4462F4"/>
    <w:multiLevelType w:val="multilevel"/>
    <w:tmpl w:val="640475A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7581D0B"/>
    <w:multiLevelType w:val="hybridMultilevel"/>
    <w:tmpl w:val="CF1ACE4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42225CF"/>
    <w:multiLevelType w:val="hybridMultilevel"/>
    <w:tmpl w:val="5296BE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48C3"/>
    <w:multiLevelType w:val="singleLevel"/>
    <w:tmpl w:val="443C0DA4"/>
    <w:lvl w:ilvl="0">
      <w:start w:val="1"/>
      <w:numFmt w:val="bullet"/>
      <w:pStyle w:val="Puce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515588">
    <w:abstractNumId w:val="4"/>
  </w:num>
  <w:num w:numId="2" w16cid:durableId="222496563">
    <w:abstractNumId w:val="7"/>
  </w:num>
  <w:num w:numId="3" w16cid:durableId="2017615989">
    <w:abstractNumId w:val="0"/>
  </w:num>
  <w:num w:numId="4" w16cid:durableId="128285989">
    <w:abstractNumId w:val="1"/>
  </w:num>
  <w:num w:numId="5" w16cid:durableId="235628750">
    <w:abstractNumId w:val="3"/>
  </w:num>
  <w:num w:numId="6" w16cid:durableId="240455563">
    <w:abstractNumId w:val="4"/>
  </w:num>
  <w:num w:numId="7" w16cid:durableId="355346253">
    <w:abstractNumId w:val="6"/>
  </w:num>
  <w:num w:numId="8" w16cid:durableId="524288080">
    <w:abstractNumId w:val="5"/>
  </w:num>
  <w:num w:numId="9" w16cid:durableId="883634380">
    <w:abstractNumId w:val="2"/>
  </w:num>
  <w:num w:numId="10" w16cid:durableId="562834945">
    <w:abstractNumId w:val="0"/>
  </w:num>
  <w:num w:numId="11" w16cid:durableId="106529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FC"/>
    <w:rsid w:val="0002158F"/>
    <w:rsid w:val="00050BE0"/>
    <w:rsid w:val="00072603"/>
    <w:rsid w:val="00073A34"/>
    <w:rsid w:val="00075026"/>
    <w:rsid w:val="00096AFA"/>
    <w:rsid w:val="000B0701"/>
    <w:rsid w:val="000E729C"/>
    <w:rsid w:val="000F4372"/>
    <w:rsid w:val="00113E27"/>
    <w:rsid w:val="00122275"/>
    <w:rsid w:val="00125778"/>
    <w:rsid w:val="00135BAF"/>
    <w:rsid w:val="00141CD7"/>
    <w:rsid w:val="00144372"/>
    <w:rsid w:val="00150EAA"/>
    <w:rsid w:val="0018495F"/>
    <w:rsid w:val="001A0838"/>
    <w:rsid w:val="001B10C2"/>
    <w:rsid w:val="001C1698"/>
    <w:rsid w:val="001C32EF"/>
    <w:rsid w:val="001C429E"/>
    <w:rsid w:val="001D6664"/>
    <w:rsid w:val="0022623A"/>
    <w:rsid w:val="00252A09"/>
    <w:rsid w:val="00255492"/>
    <w:rsid w:val="002674B5"/>
    <w:rsid w:val="00277988"/>
    <w:rsid w:val="0028331E"/>
    <w:rsid w:val="002A09A1"/>
    <w:rsid w:val="002A6C1F"/>
    <w:rsid w:val="002B11C0"/>
    <w:rsid w:val="002C6F6C"/>
    <w:rsid w:val="002F249D"/>
    <w:rsid w:val="0034779C"/>
    <w:rsid w:val="00364C24"/>
    <w:rsid w:val="0036682B"/>
    <w:rsid w:val="00371F41"/>
    <w:rsid w:val="00372107"/>
    <w:rsid w:val="003751D7"/>
    <w:rsid w:val="003A04C2"/>
    <w:rsid w:val="003A4D2C"/>
    <w:rsid w:val="0040632E"/>
    <w:rsid w:val="00417325"/>
    <w:rsid w:val="0044006E"/>
    <w:rsid w:val="00454291"/>
    <w:rsid w:val="004574D0"/>
    <w:rsid w:val="00467C5F"/>
    <w:rsid w:val="00476C96"/>
    <w:rsid w:val="0048387B"/>
    <w:rsid w:val="00491811"/>
    <w:rsid w:val="004A2023"/>
    <w:rsid w:val="004A323C"/>
    <w:rsid w:val="004C2A5D"/>
    <w:rsid w:val="004E4156"/>
    <w:rsid w:val="004E5966"/>
    <w:rsid w:val="004F24CC"/>
    <w:rsid w:val="004F5100"/>
    <w:rsid w:val="004F52D5"/>
    <w:rsid w:val="0051343E"/>
    <w:rsid w:val="00517F38"/>
    <w:rsid w:val="00533135"/>
    <w:rsid w:val="00561187"/>
    <w:rsid w:val="005707ED"/>
    <w:rsid w:val="00574EE2"/>
    <w:rsid w:val="005923D6"/>
    <w:rsid w:val="005A114A"/>
    <w:rsid w:val="005B2E58"/>
    <w:rsid w:val="005B5DF6"/>
    <w:rsid w:val="005C24BE"/>
    <w:rsid w:val="005C6964"/>
    <w:rsid w:val="005D7CB9"/>
    <w:rsid w:val="005E4255"/>
    <w:rsid w:val="005E5FC3"/>
    <w:rsid w:val="005F1349"/>
    <w:rsid w:val="005F16DC"/>
    <w:rsid w:val="0061490B"/>
    <w:rsid w:val="0062041E"/>
    <w:rsid w:val="00622CEF"/>
    <w:rsid w:val="00626B86"/>
    <w:rsid w:val="00647A8A"/>
    <w:rsid w:val="00663ADD"/>
    <w:rsid w:val="00677205"/>
    <w:rsid w:val="00692904"/>
    <w:rsid w:val="00693519"/>
    <w:rsid w:val="006B45EF"/>
    <w:rsid w:val="006C282C"/>
    <w:rsid w:val="006C43C8"/>
    <w:rsid w:val="006E1A7D"/>
    <w:rsid w:val="007107A0"/>
    <w:rsid w:val="0071187D"/>
    <w:rsid w:val="007148D0"/>
    <w:rsid w:val="007241EE"/>
    <w:rsid w:val="0073099A"/>
    <w:rsid w:val="0074309B"/>
    <w:rsid w:val="00746349"/>
    <w:rsid w:val="0075559C"/>
    <w:rsid w:val="0075753E"/>
    <w:rsid w:val="007645EF"/>
    <w:rsid w:val="00774D50"/>
    <w:rsid w:val="0079031B"/>
    <w:rsid w:val="00790F9C"/>
    <w:rsid w:val="007933D0"/>
    <w:rsid w:val="007A1BEC"/>
    <w:rsid w:val="007A251F"/>
    <w:rsid w:val="007B21A2"/>
    <w:rsid w:val="007B6224"/>
    <w:rsid w:val="007C6F3B"/>
    <w:rsid w:val="007D1756"/>
    <w:rsid w:val="007D6589"/>
    <w:rsid w:val="007E6E0E"/>
    <w:rsid w:val="00817B5B"/>
    <w:rsid w:val="00832000"/>
    <w:rsid w:val="00841FCA"/>
    <w:rsid w:val="008463CF"/>
    <w:rsid w:val="0085622A"/>
    <w:rsid w:val="008B674D"/>
    <w:rsid w:val="008B7D66"/>
    <w:rsid w:val="008D1ECB"/>
    <w:rsid w:val="008D7421"/>
    <w:rsid w:val="008E5B96"/>
    <w:rsid w:val="009052B7"/>
    <w:rsid w:val="00930821"/>
    <w:rsid w:val="00945EAF"/>
    <w:rsid w:val="00961484"/>
    <w:rsid w:val="00964693"/>
    <w:rsid w:val="00996DD2"/>
    <w:rsid w:val="009A04F6"/>
    <w:rsid w:val="009D6061"/>
    <w:rsid w:val="009E6F65"/>
    <w:rsid w:val="00A17F7B"/>
    <w:rsid w:val="00A207D3"/>
    <w:rsid w:val="00A37578"/>
    <w:rsid w:val="00A41119"/>
    <w:rsid w:val="00A43F97"/>
    <w:rsid w:val="00A46344"/>
    <w:rsid w:val="00A628BD"/>
    <w:rsid w:val="00A7169A"/>
    <w:rsid w:val="00A71A09"/>
    <w:rsid w:val="00A92356"/>
    <w:rsid w:val="00AA7EFB"/>
    <w:rsid w:val="00AD251F"/>
    <w:rsid w:val="00AD47A0"/>
    <w:rsid w:val="00AD724B"/>
    <w:rsid w:val="00AE4AE6"/>
    <w:rsid w:val="00AE4C0C"/>
    <w:rsid w:val="00AE7354"/>
    <w:rsid w:val="00AF1316"/>
    <w:rsid w:val="00AF2D70"/>
    <w:rsid w:val="00B06DDB"/>
    <w:rsid w:val="00B10FF9"/>
    <w:rsid w:val="00B17327"/>
    <w:rsid w:val="00B206CC"/>
    <w:rsid w:val="00B25908"/>
    <w:rsid w:val="00B33279"/>
    <w:rsid w:val="00B359FC"/>
    <w:rsid w:val="00B50236"/>
    <w:rsid w:val="00B53073"/>
    <w:rsid w:val="00B62F30"/>
    <w:rsid w:val="00B64877"/>
    <w:rsid w:val="00B76698"/>
    <w:rsid w:val="00BA4306"/>
    <w:rsid w:val="00BA52B9"/>
    <w:rsid w:val="00BE6687"/>
    <w:rsid w:val="00C07683"/>
    <w:rsid w:val="00C31202"/>
    <w:rsid w:val="00C340D3"/>
    <w:rsid w:val="00C41606"/>
    <w:rsid w:val="00C46929"/>
    <w:rsid w:val="00C621B6"/>
    <w:rsid w:val="00C65CB0"/>
    <w:rsid w:val="00C70416"/>
    <w:rsid w:val="00C85C5F"/>
    <w:rsid w:val="00CC033D"/>
    <w:rsid w:val="00CC1C30"/>
    <w:rsid w:val="00CC553D"/>
    <w:rsid w:val="00CD2DFA"/>
    <w:rsid w:val="00CE30CB"/>
    <w:rsid w:val="00CF0FA1"/>
    <w:rsid w:val="00D15CC2"/>
    <w:rsid w:val="00D25FEF"/>
    <w:rsid w:val="00D4152A"/>
    <w:rsid w:val="00D43CD7"/>
    <w:rsid w:val="00D503AB"/>
    <w:rsid w:val="00D7057D"/>
    <w:rsid w:val="00D879E8"/>
    <w:rsid w:val="00D97C94"/>
    <w:rsid w:val="00DD137A"/>
    <w:rsid w:val="00DD2BB1"/>
    <w:rsid w:val="00DE3C91"/>
    <w:rsid w:val="00E101E0"/>
    <w:rsid w:val="00E10F5C"/>
    <w:rsid w:val="00E166E1"/>
    <w:rsid w:val="00E16AC7"/>
    <w:rsid w:val="00E30B32"/>
    <w:rsid w:val="00E359CD"/>
    <w:rsid w:val="00E50BE5"/>
    <w:rsid w:val="00E6466F"/>
    <w:rsid w:val="00E67988"/>
    <w:rsid w:val="00E77227"/>
    <w:rsid w:val="00E973AA"/>
    <w:rsid w:val="00EA2455"/>
    <w:rsid w:val="00EA43DC"/>
    <w:rsid w:val="00EA5E4F"/>
    <w:rsid w:val="00EA6FBD"/>
    <w:rsid w:val="00EB1B46"/>
    <w:rsid w:val="00EC3BAE"/>
    <w:rsid w:val="00EC3ED8"/>
    <w:rsid w:val="00ED28F2"/>
    <w:rsid w:val="00EE5F5F"/>
    <w:rsid w:val="00F06E64"/>
    <w:rsid w:val="00F1292F"/>
    <w:rsid w:val="00F24473"/>
    <w:rsid w:val="00F4392C"/>
    <w:rsid w:val="00F52806"/>
    <w:rsid w:val="00F641A8"/>
    <w:rsid w:val="00F825E6"/>
    <w:rsid w:val="00F848E2"/>
    <w:rsid w:val="00F9242C"/>
    <w:rsid w:val="00F92701"/>
    <w:rsid w:val="00F9543D"/>
    <w:rsid w:val="00F95559"/>
    <w:rsid w:val="00FA37D3"/>
    <w:rsid w:val="00FC6F77"/>
    <w:rsid w:val="00FC7E4E"/>
    <w:rsid w:val="00FD0CEA"/>
    <w:rsid w:val="00FF30D7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47372E"/>
  <w15:docId w15:val="{EA7F12AD-FB1A-4656-AF16-76488AD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D6"/>
    <w:pPr>
      <w:jc w:val="both"/>
    </w:pPr>
    <w:rPr>
      <w:rFonts w:ascii="Arial" w:hAnsi="Arial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533135"/>
    <w:pPr>
      <w:keepNext/>
      <w:numPr>
        <w:numId w:val="1"/>
      </w:numPr>
      <w:spacing w:before="300" w:after="100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533135"/>
    <w:pPr>
      <w:keepNext/>
      <w:numPr>
        <w:ilvl w:val="1"/>
        <w:numId w:val="1"/>
      </w:numPr>
      <w:spacing w:before="100"/>
      <w:ind w:left="578" w:hanging="578"/>
      <w:outlineLvl w:val="1"/>
    </w:pPr>
    <w:rPr>
      <w:spacing w:val="20"/>
      <w:lang w:val="fr-CH"/>
    </w:rPr>
  </w:style>
  <w:style w:type="paragraph" w:styleId="Titre3">
    <w:name w:val="heading 3"/>
    <w:basedOn w:val="Normal"/>
    <w:next w:val="Normal"/>
    <w:link w:val="Titre3Car"/>
    <w:qFormat/>
    <w:rsid w:val="00533135"/>
    <w:pPr>
      <w:keepNext/>
      <w:numPr>
        <w:ilvl w:val="2"/>
        <w:numId w:val="1"/>
      </w:numPr>
      <w:tabs>
        <w:tab w:val="clear" w:pos="720"/>
        <w:tab w:val="left" w:pos="709"/>
        <w:tab w:val="left" w:pos="6236"/>
      </w:tabs>
      <w:ind w:left="709" w:hanging="709"/>
      <w:outlineLvl w:val="2"/>
    </w:pPr>
    <w:rPr>
      <w:b/>
      <w:lang w:val="fr-CH"/>
    </w:rPr>
  </w:style>
  <w:style w:type="paragraph" w:styleId="Titre4">
    <w:name w:val="heading 4"/>
    <w:basedOn w:val="Normal"/>
    <w:next w:val="Normal"/>
    <w:link w:val="Titre4Car"/>
    <w:qFormat/>
    <w:rsid w:val="00533135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53313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link w:val="Titre6Car"/>
    <w:qFormat/>
    <w:rsid w:val="005331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53313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33135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533135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4">
    <w:name w:val="Police par défaut14"/>
  </w:style>
  <w:style w:type="character" w:customStyle="1" w:styleId="Policepardfaut13">
    <w:name w:val="Police par défaut13"/>
  </w:style>
  <w:style w:type="character" w:customStyle="1" w:styleId="Policepardfaut12">
    <w:name w:val="Police par défaut12"/>
  </w:style>
  <w:style w:type="character" w:customStyle="1" w:styleId="Policepardfaut11">
    <w:name w:val="Police par défaut11"/>
  </w:style>
  <w:style w:type="character" w:customStyle="1" w:styleId="Policepardfaut10">
    <w:name w:val="Police par défaut10"/>
  </w:style>
  <w:style w:type="character" w:customStyle="1" w:styleId="Policepardfaut9">
    <w:name w:val="Police par défaut9"/>
  </w:style>
  <w:style w:type="character" w:customStyle="1" w:styleId="Policepardfaut8">
    <w:name w:val="Police par défaut8"/>
  </w:style>
  <w:style w:type="character" w:customStyle="1" w:styleId="Policepardfaut7">
    <w:name w:val="Police par défaut7"/>
  </w:style>
  <w:style w:type="character" w:customStyle="1" w:styleId="Policepardfaut6">
    <w:name w:val="Police par défaut6"/>
  </w:style>
  <w:style w:type="character" w:customStyle="1" w:styleId="Policepardfaut5">
    <w:name w:val="Police par défaut5"/>
  </w:style>
  <w:style w:type="character" w:customStyle="1" w:styleId="Policepardfaut4">
    <w:name w:val="Police par défaut4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  <w:uiPriority w:val="99"/>
  </w:style>
  <w:style w:type="character" w:customStyle="1" w:styleId="PieddepageCar">
    <w:name w:val="Pied de page Car"/>
    <w:basedOn w:val="Policepard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ArialregularCar">
    <w:name w:val="Arial_regular Car"/>
    <w:rPr>
      <w:rFonts w:ascii="Arial" w:eastAsia="SimSun" w:hAnsi="Arial" w:cs="Arial"/>
      <w:color w:val="000000"/>
      <w:kern w:val="1"/>
      <w:szCs w:val="18"/>
      <w:lang w:eastAsia="hi-IN" w:bidi="hi-IN"/>
    </w:rPr>
  </w:style>
  <w:style w:type="character" w:customStyle="1" w:styleId="ArialboldCar">
    <w:name w:val="Arial_bold Car"/>
    <w:rPr>
      <w:rFonts w:ascii="Arial" w:eastAsia="SimSun" w:hAnsi="Arial" w:cs="Arial"/>
      <w:b/>
      <w:color w:val="000000"/>
      <w:kern w:val="1"/>
      <w:szCs w:val="18"/>
      <w:lang w:eastAsia="hi-IN" w:bidi="hi-IN"/>
    </w:rPr>
  </w:style>
  <w:style w:type="character" w:customStyle="1" w:styleId="ArialboldadresseCar">
    <w:name w:val="Arial_bold_adresse Car"/>
    <w:basedOn w:val="ArialboldCar"/>
    <w:rPr>
      <w:rFonts w:ascii="Arial" w:eastAsia="SimSun" w:hAnsi="Arial" w:cs="Arial"/>
      <w:b/>
      <w:color w:val="000000"/>
      <w:kern w:val="1"/>
      <w:szCs w:val="18"/>
      <w:lang w:eastAsia="hi-IN" w:bidi="hi-IN"/>
    </w:rPr>
  </w:style>
  <w:style w:type="character" w:customStyle="1" w:styleId="ArialregularadresseCar">
    <w:name w:val="Arial_regular_adresse Car"/>
    <w:basedOn w:val="ArialregularCar"/>
    <w:rPr>
      <w:rFonts w:ascii="Arial" w:eastAsia="SimSun" w:hAnsi="Arial" w:cs="Arial"/>
      <w:color w:val="000000"/>
      <w:kern w:val="1"/>
      <w:szCs w:val="18"/>
      <w:lang w:eastAsia="hi-IN" w:bidi="hi-IN"/>
    </w:rPr>
  </w:style>
  <w:style w:type="character" w:customStyle="1" w:styleId="ArialregulardateCar">
    <w:name w:val="Arial_regular_date Car"/>
    <w:basedOn w:val="ArialregularCar"/>
    <w:rPr>
      <w:rFonts w:ascii="Arial" w:eastAsia="SimSun" w:hAnsi="Arial" w:cs="Arial"/>
      <w:color w:val="000000"/>
      <w:kern w:val="1"/>
      <w:szCs w:val="18"/>
      <w:lang w:eastAsia="hi-IN" w:bidi="hi-IN"/>
    </w:rPr>
  </w:style>
  <w:style w:type="character" w:customStyle="1" w:styleId="Arialboldtitre1Car">
    <w:name w:val="Arial_bold_titre1 Car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Arialboldtitre2Car">
    <w:name w:val="Arial_bold_titre2 Car"/>
    <w:rPr>
      <w:rFonts w:ascii="Arial" w:eastAsia="SimSun" w:hAnsi="Arial" w:cs="Arial"/>
      <w:b/>
      <w:kern w:val="1"/>
      <w:sz w:val="22"/>
      <w:szCs w:val="22"/>
      <w:lang w:eastAsia="hi-IN" w:bidi="hi-IN"/>
    </w:rPr>
  </w:style>
  <w:style w:type="character" w:customStyle="1" w:styleId="ArialboldsignatureCar">
    <w:name w:val="Arial_bold_signature Car"/>
    <w:basedOn w:val="ArialboldCar"/>
    <w:rPr>
      <w:rFonts w:ascii="Arial" w:eastAsia="SimSun" w:hAnsi="Arial" w:cs="Arial"/>
      <w:b/>
      <w:color w:val="000000"/>
      <w:kern w:val="1"/>
      <w:szCs w:val="18"/>
      <w:lang w:eastAsia="hi-IN" w:bidi="hi-IN"/>
    </w:rPr>
  </w:style>
  <w:style w:type="character" w:customStyle="1" w:styleId="ArialregularannexeCar">
    <w:name w:val="Arial_regular_annexe Car"/>
    <w:basedOn w:val="ArialregularCar"/>
    <w:rPr>
      <w:rFonts w:ascii="Arial" w:eastAsia="SimSun" w:hAnsi="Arial" w:cs="Arial"/>
      <w:color w:val="000000"/>
      <w:kern w:val="1"/>
      <w:szCs w:val="18"/>
      <w:lang w:eastAsia="hi-IN" w:bidi="hi-IN"/>
    </w:rPr>
  </w:style>
  <w:style w:type="character" w:customStyle="1" w:styleId="Caractresdenumrotation">
    <w:name w:val="Caractères de numérotation"/>
  </w:style>
  <w:style w:type="character" w:customStyle="1" w:styleId="Caractresdenotedebasdepage">
    <w:name w:val="Caractères de note de bas de page"/>
  </w:style>
  <w:style w:type="character" w:customStyle="1" w:styleId="Appelnotedebasdep1">
    <w:name w:val="Appel note de bas de p.1"/>
    <w:rPr>
      <w:vertAlign w:val="superscript"/>
    </w:rPr>
  </w:style>
  <w:style w:type="paragraph" w:customStyle="1" w:styleId="Titre14">
    <w:name w:val="Titre14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4">
    <w:name w:val="Légende14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3">
    <w:name w:val="Titre13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13">
    <w:name w:val="Légende13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12">
    <w:name w:val="Titre12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12">
    <w:name w:val="Légende1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11">
    <w:name w:val="Titre11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11">
    <w:name w:val="Légende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10">
    <w:name w:val="Titre10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10">
    <w:name w:val="Légende10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90">
    <w:name w:val="Titre9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9">
    <w:name w:val="Légende9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80">
    <w:name w:val="Titre8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8">
    <w:name w:val="Légende8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70">
    <w:name w:val="Titre7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7">
    <w:name w:val="Légende7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60">
    <w:name w:val="Titre6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6">
    <w:name w:val="Légende6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50">
    <w:name w:val="Titre5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5">
    <w:name w:val="Légende5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15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-tte">
    <w:name w:val="header"/>
    <w:basedOn w:val="Normal"/>
    <w:uiPriority w:val="99"/>
    <w:rPr>
      <w:rFonts w:cs="Arial"/>
    </w:rPr>
  </w:style>
  <w:style w:type="paragraph" w:styleId="Pieddepage">
    <w:name w:val="footer"/>
    <w:basedOn w:val="Normal"/>
    <w:pPr>
      <w:jc w:val="center"/>
      <w:textAlignment w:val="bottom"/>
    </w:pPr>
    <w:rPr>
      <w:rFonts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rialregular">
    <w:name w:val="Arial_regular"/>
    <w:basedOn w:val="Normal"/>
    <w:rPr>
      <w:rFonts w:cs="Arial"/>
      <w:color w:val="000000"/>
      <w:szCs w:val="18"/>
    </w:rPr>
  </w:style>
  <w:style w:type="paragraph" w:customStyle="1" w:styleId="Arialbold">
    <w:name w:val="Arial_bold"/>
    <w:basedOn w:val="Normal"/>
    <w:pPr>
      <w:ind w:firstLine="6236"/>
    </w:pPr>
    <w:rPr>
      <w:rFonts w:cs="Arial"/>
      <w:b/>
      <w:color w:val="000000"/>
      <w:szCs w:val="18"/>
    </w:rPr>
  </w:style>
  <w:style w:type="paragraph" w:customStyle="1" w:styleId="Arialboldadresse">
    <w:name w:val="Arial_bold_adresse"/>
    <w:basedOn w:val="Arialbold"/>
  </w:style>
  <w:style w:type="paragraph" w:customStyle="1" w:styleId="Arialregularadresse">
    <w:name w:val="Arial_regular_adresse"/>
    <w:basedOn w:val="Arialregular"/>
    <w:pPr>
      <w:ind w:firstLine="6849"/>
    </w:pPr>
  </w:style>
  <w:style w:type="paragraph" w:customStyle="1" w:styleId="Arialregulardate">
    <w:name w:val="Arial_regular_date"/>
    <w:basedOn w:val="Arialregular"/>
    <w:pPr>
      <w:spacing w:before="960"/>
      <w:ind w:firstLine="6849"/>
    </w:pPr>
  </w:style>
  <w:style w:type="paragraph" w:customStyle="1" w:styleId="Arialboldtitre1">
    <w:name w:val="Arial_bold_titre1"/>
    <w:basedOn w:val="Normal"/>
    <w:pPr>
      <w:spacing w:before="960"/>
    </w:pPr>
    <w:rPr>
      <w:rFonts w:cs="Arial"/>
      <w:b/>
      <w:sz w:val="32"/>
      <w:szCs w:val="32"/>
    </w:rPr>
  </w:style>
  <w:style w:type="paragraph" w:customStyle="1" w:styleId="Arialboldtitre2">
    <w:name w:val="Arial_bold_titre2"/>
    <w:basedOn w:val="Normal"/>
    <w:pPr>
      <w:spacing w:after="960"/>
    </w:pPr>
    <w:rPr>
      <w:rFonts w:cs="Arial"/>
      <w:b/>
      <w:sz w:val="22"/>
      <w:szCs w:val="22"/>
    </w:rPr>
  </w:style>
  <w:style w:type="paragraph" w:customStyle="1" w:styleId="Arialboldsignature">
    <w:name w:val="Arial_bold_signature"/>
    <w:basedOn w:val="Arialbold"/>
    <w:pPr>
      <w:spacing w:before="760"/>
    </w:pPr>
  </w:style>
  <w:style w:type="paragraph" w:customStyle="1" w:styleId="Arialregularannexe">
    <w:name w:val="Arial_regular_annexe"/>
    <w:basedOn w:val="Arialregular"/>
    <w:pPr>
      <w:jc w:val="left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283" w:hanging="283"/>
    </w:pPr>
  </w:style>
  <w:style w:type="paragraph" w:customStyle="1" w:styleId="pieds1">
    <w:name w:val="pieds1"/>
    <w:basedOn w:val="Pieddepage"/>
    <w:pPr>
      <w:spacing w:line="153" w:lineRule="exact"/>
      <w:ind w:left="1361"/>
      <w:jc w:val="left"/>
    </w:pPr>
    <w:rPr>
      <w:sz w:val="14"/>
    </w:rPr>
  </w:style>
  <w:style w:type="paragraph" w:customStyle="1" w:styleId="pieds2">
    <w:name w:val="pieds2"/>
    <w:basedOn w:val="pieds1"/>
    <w:pPr>
      <w:tabs>
        <w:tab w:val="left" w:pos="4339"/>
        <w:tab w:val="center" w:pos="4706"/>
      </w:tabs>
      <w:ind w:left="0"/>
      <w:jc w:val="center"/>
    </w:pPr>
    <w:rPr>
      <w:sz w:val="18"/>
      <w:szCs w:val="18"/>
    </w:rPr>
  </w:style>
  <w:style w:type="paragraph" w:styleId="Lgende">
    <w:name w:val="caption"/>
    <w:basedOn w:val="Normal"/>
    <w:next w:val="Normal"/>
    <w:qFormat/>
    <w:rsid w:val="00533135"/>
    <w:pPr>
      <w:jc w:val="right"/>
    </w:pPr>
    <w:rPr>
      <w:b/>
      <w:bCs/>
      <w:smallCaps/>
      <w:spacing w:val="40"/>
      <w:sz w:val="28"/>
      <w:lang w:val="fr-CH"/>
    </w:rPr>
  </w:style>
  <w:style w:type="character" w:styleId="Lienhypertexte">
    <w:name w:val="Hyperlink"/>
    <w:uiPriority w:val="99"/>
    <w:unhideWhenUsed/>
    <w:rsid w:val="00533135"/>
    <w:rPr>
      <w:color w:val="0000FF"/>
      <w:u w:val="single"/>
    </w:rPr>
  </w:style>
  <w:style w:type="character" w:customStyle="1" w:styleId="Titre1Car">
    <w:name w:val="Titre 1 Car"/>
    <w:link w:val="Titre1"/>
    <w:rsid w:val="00533135"/>
    <w:rPr>
      <w:rFonts w:ascii="Arial" w:hAnsi="Arial"/>
      <w:b/>
      <w:lang w:val="en-US" w:eastAsia="en-US"/>
    </w:rPr>
  </w:style>
  <w:style w:type="character" w:customStyle="1" w:styleId="Titre2Car">
    <w:name w:val="Titre 2 Car"/>
    <w:link w:val="Titre2"/>
    <w:rsid w:val="00533135"/>
    <w:rPr>
      <w:rFonts w:ascii="Arial" w:hAnsi="Arial"/>
      <w:spacing w:val="20"/>
      <w:lang w:eastAsia="en-US"/>
    </w:rPr>
  </w:style>
  <w:style w:type="character" w:customStyle="1" w:styleId="Titre3Car">
    <w:name w:val="Titre 3 Car"/>
    <w:link w:val="Titre3"/>
    <w:rsid w:val="00533135"/>
    <w:rPr>
      <w:rFonts w:ascii="Arial" w:hAnsi="Arial"/>
      <w:b/>
      <w:lang w:eastAsia="en-US"/>
    </w:rPr>
  </w:style>
  <w:style w:type="character" w:customStyle="1" w:styleId="Titre4Car">
    <w:name w:val="Titre 4 Car"/>
    <w:link w:val="Titre4"/>
    <w:rsid w:val="00533135"/>
    <w:rPr>
      <w:rFonts w:ascii="Arial" w:hAnsi="Arial"/>
      <w:b/>
      <w:sz w:val="24"/>
      <w:lang w:val="en-US" w:eastAsia="en-US"/>
    </w:rPr>
  </w:style>
  <w:style w:type="character" w:customStyle="1" w:styleId="Titre5Car">
    <w:name w:val="Titre 5 Car"/>
    <w:link w:val="Titre5"/>
    <w:rsid w:val="00533135"/>
    <w:rPr>
      <w:rFonts w:ascii="Arial" w:hAnsi="Arial"/>
      <w:sz w:val="22"/>
      <w:lang w:val="en-US" w:eastAsia="en-US"/>
    </w:rPr>
  </w:style>
  <w:style w:type="character" w:customStyle="1" w:styleId="Titre6Car">
    <w:name w:val="Titre 6 Car"/>
    <w:link w:val="Titre6"/>
    <w:rsid w:val="00533135"/>
    <w:rPr>
      <w:i/>
      <w:sz w:val="22"/>
      <w:lang w:val="en-US" w:eastAsia="en-US"/>
    </w:rPr>
  </w:style>
  <w:style w:type="character" w:customStyle="1" w:styleId="Titre7Car">
    <w:name w:val="Titre 7 Car"/>
    <w:link w:val="Titre7"/>
    <w:rsid w:val="00533135"/>
    <w:rPr>
      <w:rFonts w:ascii="Arial" w:hAnsi="Arial"/>
      <w:lang w:val="en-US" w:eastAsia="en-US"/>
    </w:rPr>
  </w:style>
  <w:style w:type="character" w:customStyle="1" w:styleId="Titre8Car">
    <w:name w:val="Titre 8 Car"/>
    <w:link w:val="Titre8"/>
    <w:rsid w:val="00533135"/>
    <w:rPr>
      <w:rFonts w:ascii="Arial" w:hAnsi="Arial"/>
      <w:i/>
      <w:lang w:val="en-US" w:eastAsia="en-US"/>
    </w:rPr>
  </w:style>
  <w:style w:type="character" w:customStyle="1" w:styleId="Titre9Car">
    <w:name w:val="Titre 9 Car"/>
    <w:link w:val="Titre9"/>
    <w:rsid w:val="00533135"/>
    <w:rPr>
      <w:rFonts w:ascii="Arial" w:hAnsi="Arial"/>
      <w:b/>
      <w:i/>
      <w:sz w:val="18"/>
      <w:lang w:val="en-US" w:eastAsia="en-US"/>
    </w:rPr>
  </w:style>
  <w:style w:type="paragraph" w:customStyle="1" w:styleId="Puce">
    <w:name w:val="Puce"/>
    <w:basedOn w:val="Normal"/>
    <w:rsid w:val="00533135"/>
    <w:pPr>
      <w:numPr>
        <w:numId w:val="2"/>
      </w:numPr>
      <w:tabs>
        <w:tab w:val="clear" w:pos="360"/>
        <w:tab w:val="num" w:pos="993"/>
      </w:tabs>
      <w:spacing w:before="60"/>
      <w:ind w:left="993" w:hanging="426"/>
    </w:pPr>
    <w:rPr>
      <w:lang w:val="fr-CH"/>
    </w:rPr>
  </w:style>
  <w:style w:type="character" w:styleId="Numrodepage">
    <w:name w:val="page number"/>
    <w:uiPriority w:val="99"/>
    <w:rsid w:val="005B5DF6"/>
    <w:rPr>
      <w:rFonts w:cs="Times New Roman"/>
    </w:rPr>
  </w:style>
  <w:style w:type="paragraph" w:customStyle="1" w:styleId="text">
    <w:name w:val="text"/>
    <w:basedOn w:val="Normal"/>
    <w:link w:val="textCar"/>
    <w:autoRedefine/>
    <w:qFormat/>
    <w:rsid w:val="00561187"/>
    <w:pPr>
      <w:spacing w:beforeLines="50" w:before="120" w:afterLines="50" w:after="120"/>
      <w:ind w:leftChars="280" w:left="560"/>
      <w:jc w:val="left"/>
    </w:pPr>
    <w:rPr>
      <w:rFonts w:eastAsia="Arial"/>
      <w:color w:val="000000"/>
      <w:lang w:val="fr-CH"/>
    </w:rPr>
  </w:style>
  <w:style w:type="paragraph" w:customStyle="1" w:styleId="titrecontact">
    <w:name w:val="titre contact"/>
    <w:autoRedefine/>
    <w:qFormat/>
    <w:rsid w:val="00930821"/>
    <w:pPr>
      <w:numPr>
        <w:numId w:val="3"/>
      </w:numPr>
      <w:spacing w:before="480" w:after="240" w:line="26" w:lineRule="atLeast"/>
    </w:pPr>
    <w:rPr>
      <w:rFonts w:ascii="Arial" w:eastAsia="Arial" w:hAnsi="Arial"/>
      <w:b/>
      <w:smallCaps/>
      <w:spacing w:val="20"/>
      <w:sz w:val="28"/>
      <w:szCs w:val="28"/>
      <w:lang w:eastAsia="en-US"/>
    </w:rPr>
  </w:style>
  <w:style w:type="table" w:styleId="Grilledutableau">
    <w:name w:val="Table Grid"/>
    <w:basedOn w:val="TableauNormal"/>
    <w:uiPriority w:val="39"/>
    <w:rsid w:val="0018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1849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Liste6Couleur-Accentuation3">
    <w:name w:val="List Table 6 Colorful Accent 3"/>
    <w:basedOn w:val="TableauNormal"/>
    <w:uiPriority w:val="51"/>
    <w:rsid w:val="0018495F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tableheader">
    <w:name w:val="table header"/>
    <w:basedOn w:val="Normal"/>
    <w:link w:val="tableheaderCar"/>
    <w:autoRedefine/>
    <w:qFormat/>
    <w:rsid w:val="002A6C1F"/>
    <w:pPr>
      <w:jc w:val="left"/>
    </w:pPr>
    <w:rPr>
      <w:rFonts w:ascii="Oswald" w:eastAsia="Oswald" w:hAnsi="Oswald"/>
      <w:color w:val="FFFFFF"/>
      <w:spacing w:val="20"/>
    </w:rPr>
  </w:style>
  <w:style w:type="character" w:customStyle="1" w:styleId="textCar">
    <w:name w:val="text Car"/>
    <w:link w:val="text"/>
    <w:rsid w:val="00561187"/>
    <w:rPr>
      <w:rFonts w:ascii="Arial" w:eastAsia="Arial" w:hAnsi="Arial"/>
      <w:color w:val="000000"/>
      <w:lang w:val="fr-CH" w:eastAsia="en-US"/>
    </w:rPr>
  </w:style>
  <w:style w:type="character" w:customStyle="1" w:styleId="tableheaderCar">
    <w:name w:val="table header Car"/>
    <w:link w:val="tableheader"/>
    <w:rsid w:val="002A6C1F"/>
    <w:rPr>
      <w:rFonts w:ascii="Oswald" w:eastAsia="Oswald" w:hAnsi="Oswald"/>
      <w:color w:val="FFFFFF"/>
      <w:spacing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5BCF-B1D4-47BA-B0B6-07A52726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HES-SO // Valais - Wallis</Company>
  <LinksUpToDate>false</LinksUpToDate>
  <CharactersWithSpaces>3063</CharactersWithSpaces>
  <SharedDoc>false</SharedDoc>
  <HLinks>
    <vt:vector size="12" baseType="variant">
      <vt:variant>
        <vt:i4>5046381</vt:i4>
      </vt:variant>
      <vt:variant>
        <vt:i4>5</vt:i4>
      </vt:variant>
      <vt:variant>
        <vt:i4>0</vt:i4>
      </vt:variant>
      <vt:variant>
        <vt:i4>5</vt:i4>
      </vt:variant>
      <vt:variant>
        <vt:lpwstr>mailto:Christophe.batteur@hes-so.ch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https://mslscommunitycentre.ch/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</dc:creator>
  <cp:keywords/>
  <dc:description/>
  <cp:lastModifiedBy>Crettenand Bernard</cp:lastModifiedBy>
  <cp:revision>2</cp:revision>
  <cp:lastPrinted>2022-04-25T12:52:00Z</cp:lastPrinted>
  <dcterms:created xsi:type="dcterms:W3CDTF">2023-09-17T10:39:00Z</dcterms:created>
  <dcterms:modified xsi:type="dcterms:W3CDTF">2023-09-17T10:39:00Z</dcterms:modified>
</cp:coreProperties>
</file>