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B4B4" w14:textId="7F424854" w:rsidR="003E3F9A" w:rsidRPr="00D02C60" w:rsidRDefault="003E3F9A" w:rsidP="003E3F9A">
      <w:pPr>
        <w:pStyle w:val="Heading6"/>
        <w:pBdr>
          <w:bottom w:val="single" w:sz="4" w:space="1" w:color="auto"/>
        </w:pBdr>
        <w:jc w:val="right"/>
        <w:rPr>
          <w:rFonts w:ascii="Arial" w:hAnsi="Arial" w:cs="Arial"/>
          <w:i w:val="0"/>
          <w:iCs w:val="0"/>
          <w:color w:val="auto"/>
          <w:sz w:val="40"/>
          <w:szCs w:val="40"/>
          <w:lang w:val="en-GB"/>
        </w:rPr>
      </w:pPr>
      <w:r w:rsidRPr="00D02C60">
        <w:rPr>
          <w:rFonts w:ascii="Arial" w:hAnsi="Arial" w:cs="Arial"/>
          <w:i w:val="0"/>
          <w:iCs w:val="0"/>
          <w:color w:val="auto"/>
          <w:sz w:val="40"/>
          <w:szCs w:val="40"/>
          <w:lang w:val="en-GB"/>
        </w:rPr>
        <w:t>Business Calculations</w:t>
      </w:r>
    </w:p>
    <w:p w14:paraId="007B3848" w14:textId="77777777" w:rsidR="003E3F9A" w:rsidRPr="00D02C60" w:rsidRDefault="003E3F9A" w:rsidP="003E3F9A">
      <w:pPr>
        <w:jc w:val="right"/>
        <w:rPr>
          <w:rFonts w:ascii="Arial" w:hAnsi="Arial" w:cs="Arial"/>
          <w:lang w:val="en-GB"/>
        </w:rPr>
      </w:pPr>
    </w:p>
    <w:p w14:paraId="122AE24C" w14:textId="1E995F1E" w:rsidR="003E3F9A" w:rsidRPr="00D02C60" w:rsidRDefault="00D02C60" w:rsidP="003E3F9A">
      <w:pPr>
        <w:pStyle w:val="BodyText"/>
        <w:jc w:val="right"/>
        <w:rPr>
          <w:rFonts w:ascii="Arial" w:hAnsi="Arial" w:cs="Arial"/>
          <w:b/>
          <w:i/>
          <w:iCs/>
          <w:sz w:val="32"/>
          <w:szCs w:val="32"/>
          <w:lang w:val="en-GB"/>
        </w:rPr>
      </w:pPr>
      <w:r>
        <w:rPr>
          <w:rFonts w:ascii="Arial" w:hAnsi="Arial" w:cs="Arial"/>
          <w:i/>
          <w:iCs/>
          <w:sz w:val="32"/>
          <w:szCs w:val="32"/>
          <w:lang w:val="en-GB"/>
        </w:rPr>
        <w:t>Calculation</w:t>
      </w:r>
      <w:r w:rsidR="003E3F9A" w:rsidRPr="00D02C60">
        <w:rPr>
          <w:rFonts w:ascii="Arial" w:hAnsi="Arial" w:cs="Arial"/>
          <w:i/>
          <w:iCs/>
          <w:sz w:val="32"/>
          <w:szCs w:val="32"/>
          <w:lang w:val="en-GB"/>
        </w:rPr>
        <w:t xml:space="preserve"> of the s</w:t>
      </w:r>
      <w:r>
        <w:rPr>
          <w:rFonts w:ascii="Arial" w:hAnsi="Arial" w:cs="Arial"/>
          <w:i/>
          <w:iCs/>
          <w:sz w:val="32"/>
          <w:szCs w:val="32"/>
          <w:lang w:val="en-GB"/>
        </w:rPr>
        <w:t>elling</w:t>
      </w:r>
      <w:r w:rsidR="003E3F9A" w:rsidRPr="00D02C60">
        <w:rPr>
          <w:rFonts w:ascii="Arial" w:hAnsi="Arial" w:cs="Arial"/>
          <w:i/>
          <w:iCs/>
          <w:sz w:val="32"/>
          <w:szCs w:val="32"/>
          <w:lang w:val="en-GB"/>
        </w:rPr>
        <w:t xml:space="preserve"> price </w:t>
      </w:r>
      <w:r w:rsidR="00A30563" w:rsidRPr="00D02C60">
        <w:rPr>
          <w:rFonts w:ascii="Arial" w:hAnsi="Arial" w:cs="Arial"/>
          <w:i/>
          <w:iCs/>
          <w:sz w:val="20"/>
          <w:lang w:val="en-GB"/>
        </w:rPr>
        <w:t>(1</w:t>
      </w:r>
      <w:r>
        <w:rPr>
          <w:rFonts w:ascii="Arial" w:hAnsi="Arial" w:cs="Arial"/>
          <w:i/>
          <w:iCs/>
          <w:sz w:val="20"/>
          <w:lang w:val="en-GB"/>
        </w:rPr>
        <w:t>5</w:t>
      </w:r>
      <w:r w:rsidR="00A30563" w:rsidRPr="00D02C60">
        <w:rPr>
          <w:rFonts w:ascii="Arial" w:hAnsi="Arial" w:cs="Arial"/>
          <w:i/>
          <w:iCs/>
          <w:sz w:val="20"/>
          <w:lang w:val="en-GB"/>
        </w:rPr>
        <w:t xml:space="preserve"> points)</w:t>
      </w:r>
    </w:p>
    <w:p w14:paraId="123843AC" w14:textId="77777777"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p>
    <w:p w14:paraId="7363B0D8" w14:textId="22EFE8DB"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p>
    <w:p w14:paraId="34B77D1A" w14:textId="21346080"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p>
    <w:p w14:paraId="7FC6F64A" w14:textId="7E22E049" w:rsidR="003E3F9A" w:rsidRPr="00D02C60" w:rsidRDefault="00887844"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Mr. Arberg and Mr. Zucker have developed a site specializing in the sale of computer and high-tech equipment. They would like to put this virtual reality headset on sale. </w:t>
      </w:r>
    </w:p>
    <w:p w14:paraId="19AB05E3" w14:textId="77777777"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p>
    <w:p w14:paraId="11AF9BAE" w14:textId="5D8CDB22"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The site is a company created last year. Its turnover was 90</w:t>
      </w:r>
      <w:r w:rsidR="004C6B11">
        <w:rPr>
          <w:rFonts w:ascii="Arial" w:eastAsia="Times New Roman" w:hAnsi="Arial" w:cs="Arial"/>
          <w:kern w:val="0"/>
          <w:sz w:val="24"/>
          <w:szCs w:val="20"/>
          <w:lang w:val="en-GB" w:eastAsia="fr-FR"/>
          <w14:ligatures w14:val="none"/>
        </w:rPr>
        <w:t>’</w:t>
      </w:r>
      <w:r w:rsidRPr="00D02C60">
        <w:rPr>
          <w:rFonts w:ascii="Arial" w:eastAsia="Times New Roman" w:hAnsi="Arial" w:cs="Arial"/>
          <w:kern w:val="0"/>
          <w:sz w:val="24"/>
          <w:szCs w:val="20"/>
          <w:lang w:val="en-GB" w:eastAsia="fr-FR"/>
          <w14:ligatures w14:val="none"/>
        </w:rPr>
        <w:t xml:space="preserve">000 francs. They expect a 40% increase in sales for this year. </w:t>
      </w:r>
    </w:p>
    <w:p w14:paraId="490C67C6" w14:textId="309BD39A" w:rsidR="003E3F9A" w:rsidRPr="00D02C60" w:rsidRDefault="003E3F9A" w:rsidP="003E3F9A">
      <w:pPr>
        <w:spacing w:after="0" w:line="240" w:lineRule="auto"/>
        <w:jc w:val="both"/>
        <w:rPr>
          <w:rFonts w:ascii="Arial" w:eastAsia="Times New Roman" w:hAnsi="Arial" w:cs="Arial"/>
          <w:kern w:val="0"/>
          <w:sz w:val="24"/>
          <w:szCs w:val="20"/>
          <w:lang w:val="en-GB" w:eastAsia="fr-FR"/>
          <w14:ligatures w14:val="none"/>
        </w:rPr>
      </w:pPr>
    </w:p>
    <w:p w14:paraId="0AF7FB3E" w14:textId="301665AE" w:rsidR="00D922BF" w:rsidRPr="00D02C60" w:rsidRDefault="00042CA7" w:rsidP="003E3F9A">
      <w:pPr>
        <w:spacing w:after="0" w:line="240" w:lineRule="auto"/>
        <w:jc w:val="both"/>
        <w:rPr>
          <w:rFonts w:ascii="Arial" w:eastAsia="Times New Roman" w:hAnsi="Arial" w:cs="Arial"/>
          <w:kern w:val="0"/>
          <w:sz w:val="24"/>
          <w:szCs w:val="20"/>
          <w:lang w:val="en-GB" w:eastAsia="fr-FR"/>
          <w14:ligatures w14:val="none"/>
        </w:rPr>
      </w:pPr>
      <w:r w:rsidRPr="00E55213">
        <w:rPr>
          <w:rFonts w:ascii="Arial" w:eastAsia="Times New Roman" w:hAnsi="Arial" w:cs="Arial"/>
          <w:noProof/>
          <w:kern w:val="0"/>
          <w:sz w:val="24"/>
          <w:szCs w:val="20"/>
          <w:lang w:eastAsia="fr-FR"/>
          <w14:ligatures w14:val="none"/>
        </w:rPr>
        <w:drawing>
          <wp:anchor distT="0" distB="0" distL="114300" distR="114300" simplePos="0" relativeHeight="251659264" behindDoc="0" locked="0" layoutInCell="1" allowOverlap="1" wp14:anchorId="69001557" wp14:editId="0F938B0A">
            <wp:simplePos x="0" y="0"/>
            <wp:positionH relativeFrom="column">
              <wp:posOffset>3610610</wp:posOffset>
            </wp:positionH>
            <wp:positionV relativeFrom="paragraph">
              <wp:posOffset>0</wp:posOffset>
            </wp:positionV>
            <wp:extent cx="2444750" cy="2332990"/>
            <wp:effectExtent l="0" t="0" r="0" b="0"/>
            <wp:wrapSquare wrapText="bothSides"/>
            <wp:docPr id="1928143206" name="Image 1" descr="An image containing a circle, cylinder&#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43206" name="Image 1" descr="Une image contenant cercle, cylind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2332990"/>
                    </a:xfrm>
                    <a:prstGeom prst="rect">
                      <a:avLst/>
                    </a:prstGeom>
                  </pic:spPr>
                </pic:pic>
              </a:graphicData>
            </a:graphic>
            <wp14:sizeRelH relativeFrom="page">
              <wp14:pctWidth>0</wp14:pctWidth>
            </wp14:sizeRelH>
            <wp14:sizeRelV relativeFrom="page">
              <wp14:pctHeight>0</wp14:pctHeight>
            </wp14:sizeRelV>
          </wp:anchor>
        </w:drawing>
      </w:r>
    </w:p>
    <w:p w14:paraId="21074B72" w14:textId="62F38B04" w:rsidR="005353E2" w:rsidRPr="00D02C60" w:rsidRDefault="005353E2"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A new trendy trend is croc </w:t>
      </w:r>
      <w:r w:rsidR="007415C8" w:rsidRPr="00D02C60">
        <w:rPr>
          <w:rFonts w:ascii="Arial" w:eastAsia="Times New Roman" w:hAnsi="Arial" w:cs="Arial"/>
          <w:kern w:val="0"/>
          <w:sz w:val="24"/>
          <w:szCs w:val="20"/>
          <w:lang w:val="en-GB" w:eastAsia="fr-FR"/>
          <w14:ligatures w14:val="none"/>
        </w:rPr>
        <w:t>accessorizing</w:t>
      </w:r>
      <w:r w:rsidRPr="00D02C60">
        <w:rPr>
          <w:rFonts w:ascii="Arial" w:eastAsia="Times New Roman" w:hAnsi="Arial" w:cs="Arial"/>
          <w:kern w:val="0"/>
          <w:sz w:val="24"/>
          <w:szCs w:val="20"/>
          <w:lang w:val="en-GB" w:eastAsia="fr-FR"/>
          <w14:ligatures w14:val="none"/>
        </w:rPr>
        <w:t xml:space="preserve"> as shown in this image. The two friends would like to put this item up for sale on their website. </w:t>
      </w:r>
    </w:p>
    <w:p w14:paraId="4DAF69AB" w14:textId="77777777" w:rsidR="00FD29D4" w:rsidRPr="00D02C60" w:rsidRDefault="00FD29D4" w:rsidP="003E3F9A">
      <w:pPr>
        <w:spacing w:after="0" w:line="240" w:lineRule="auto"/>
        <w:jc w:val="both"/>
        <w:rPr>
          <w:rFonts w:ascii="Arial" w:eastAsia="Times New Roman" w:hAnsi="Arial" w:cs="Arial"/>
          <w:kern w:val="0"/>
          <w:sz w:val="24"/>
          <w:szCs w:val="20"/>
          <w:lang w:val="en-GB" w:eastAsia="fr-FR"/>
          <w14:ligatures w14:val="none"/>
        </w:rPr>
      </w:pPr>
    </w:p>
    <w:p w14:paraId="02D08705" w14:textId="7AF6676A" w:rsidR="00FD29D4" w:rsidRPr="00D02C60" w:rsidRDefault="00FD29D4"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To do this, they contact the company "My Tech Furies" in Belgium. This company, based in Chatelet, offers a wide choice of multimedia items of the highest quality: a whole range of devices and accessories, from the smallest electronic gadget to consoles not found in our supermarkets. Tireless geeks, this Belgian firm roams the good deals to offer the nuggets and best deals on the Web.</w:t>
      </w:r>
    </w:p>
    <w:p w14:paraId="2BFAA816" w14:textId="581BBC66" w:rsidR="00D922BF" w:rsidRPr="00D02C60" w:rsidRDefault="00D922BF" w:rsidP="003E3F9A">
      <w:pPr>
        <w:spacing w:after="0" w:line="240" w:lineRule="auto"/>
        <w:jc w:val="both"/>
        <w:rPr>
          <w:rFonts w:ascii="Arial" w:eastAsia="Times New Roman" w:hAnsi="Arial" w:cs="Arial"/>
          <w:kern w:val="0"/>
          <w:sz w:val="24"/>
          <w:szCs w:val="20"/>
          <w:lang w:val="en-GB" w:eastAsia="fr-FR"/>
          <w14:ligatures w14:val="none"/>
        </w:rPr>
      </w:pPr>
    </w:p>
    <w:p w14:paraId="0CDDDAAD" w14:textId="589F4675" w:rsidR="00E55213" w:rsidRPr="00D02C60" w:rsidRDefault="00E55213" w:rsidP="003E3F9A">
      <w:pPr>
        <w:spacing w:after="0" w:line="240" w:lineRule="auto"/>
        <w:jc w:val="both"/>
        <w:rPr>
          <w:rFonts w:ascii="Arial" w:eastAsia="Times New Roman" w:hAnsi="Arial" w:cs="Arial"/>
          <w:kern w:val="0"/>
          <w:sz w:val="24"/>
          <w:szCs w:val="20"/>
          <w:lang w:val="en-GB" w:eastAsia="fr-FR"/>
          <w14:ligatures w14:val="none"/>
        </w:rPr>
      </w:pPr>
    </w:p>
    <w:p w14:paraId="444D70FB" w14:textId="691A03BA" w:rsidR="005625C7" w:rsidRPr="00D02C60" w:rsidRDefault="005625C7"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The pair of croc headlights is available for € 1.53 incl. VAT. It is planned to order 1</w:t>
      </w:r>
      <w:r w:rsidR="007415C8">
        <w:rPr>
          <w:rFonts w:ascii="Arial" w:eastAsia="Times New Roman" w:hAnsi="Arial" w:cs="Arial"/>
          <w:kern w:val="0"/>
          <w:sz w:val="24"/>
          <w:szCs w:val="20"/>
          <w:lang w:val="en-GB" w:eastAsia="fr-FR"/>
          <w14:ligatures w14:val="none"/>
        </w:rPr>
        <w:t>’</w:t>
      </w:r>
      <w:r w:rsidRPr="00D02C60">
        <w:rPr>
          <w:rFonts w:ascii="Arial" w:eastAsia="Times New Roman" w:hAnsi="Arial" w:cs="Arial"/>
          <w:kern w:val="0"/>
          <w:sz w:val="24"/>
          <w:szCs w:val="20"/>
          <w:lang w:val="en-GB" w:eastAsia="fr-FR"/>
          <w14:ligatures w14:val="none"/>
        </w:rPr>
        <w:t xml:space="preserve">000 </w:t>
      </w:r>
      <w:r w:rsidR="007415C8">
        <w:rPr>
          <w:rFonts w:ascii="Arial" w:eastAsia="Times New Roman" w:hAnsi="Arial" w:cs="Arial"/>
          <w:kern w:val="0"/>
          <w:sz w:val="24"/>
          <w:szCs w:val="20"/>
          <w:lang w:val="en-GB" w:eastAsia="fr-FR"/>
          <w14:ligatures w14:val="none"/>
        </w:rPr>
        <w:t>units</w:t>
      </w:r>
      <w:r w:rsidRPr="00D02C60">
        <w:rPr>
          <w:rFonts w:ascii="Arial" w:eastAsia="Times New Roman" w:hAnsi="Arial" w:cs="Arial"/>
          <w:kern w:val="0"/>
          <w:sz w:val="24"/>
          <w:szCs w:val="20"/>
          <w:lang w:val="en-GB" w:eastAsia="fr-FR"/>
          <w14:ligatures w14:val="none"/>
        </w:rPr>
        <w:t xml:space="preserve"> to start</w:t>
      </w:r>
      <w:r w:rsidR="007415C8">
        <w:rPr>
          <w:rFonts w:ascii="Arial" w:eastAsia="Times New Roman" w:hAnsi="Arial" w:cs="Arial"/>
          <w:kern w:val="0"/>
          <w:sz w:val="24"/>
          <w:szCs w:val="20"/>
          <w:lang w:val="en-GB" w:eastAsia="fr-FR"/>
          <w14:ligatures w14:val="none"/>
        </w:rPr>
        <w:t xml:space="preserve"> the business</w:t>
      </w:r>
      <w:r w:rsidRPr="00D02C60">
        <w:rPr>
          <w:rFonts w:ascii="Arial" w:eastAsia="Times New Roman" w:hAnsi="Arial" w:cs="Arial"/>
          <w:kern w:val="0"/>
          <w:sz w:val="24"/>
          <w:szCs w:val="20"/>
          <w:lang w:val="en-GB" w:eastAsia="fr-FR"/>
          <w14:ligatures w14:val="none"/>
        </w:rPr>
        <w:t xml:space="preserve">. The negotiations resulted in a 20% professional discount and € 0.05 discount per </w:t>
      </w:r>
      <w:r w:rsidR="007415C8">
        <w:rPr>
          <w:rFonts w:ascii="Arial" w:eastAsia="Times New Roman" w:hAnsi="Arial" w:cs="Arial"/>
          <w:kern w:val="0"/>
          <w:sz w:val="24"/>
          <w:szCs w:val="20"/>
          <w:lang w:val="en-GB" w:eastAsia="fr-FR"/>
          <w14:ligatures w14:val="none"/>
        </w:rPr>
        <w:t>unit</w:t>
      </w:r>
      <w:r w:rsidRPr="00D02C60">
        <w:rPr>
          <w:rFonts w:ascii="Arial" w:eastAsia="Times New Roman" w:hAnsi="Arial" w:cs="Arial"/>
          <w:kern w:val="0"/>
          <w:sz w:val="24"/>
          <w:szCs w:val="20"/>
          <w:lang w:val="en-GB" w:eastAsia="fr-FR"/>
          <w14:ligatures w14:val="none"/>
        </w:rPr>
        <w:t xml:space="preserve"> for proforma payment. Transport is provided by a Belgian company which charges € </w:t>
      </w:r>
      <w:proofErr w:type="gramStart"/>
      <w:r w:rsidRPr="00D02C60">
        <w:rPr>
          <w:rFonts w:ascii="Arial" w:eastAsia="Times New Roman" w:hAnsi="Arial" w:cs="Arial"/>
          <w:kern w:val="0"/>
          <w:sz w:val="24"/>
          <w:szCs w:val="20"/>
          <w:lang w:val="en-GB" w:eastAsia="fr-FR"/>
          <w14:ligatures w14:val="none"/>
        </w:rPr>
        <w:t>120.—</w:t>
      </w:r>
      <w:proofErr w:type="gramEnd"/>
      <w:r w:rsidRPr="00D02C60">
        <w:rPr>
          <w:rFonts w:ascii="Arial" w:eastAsia="Times New Roman" w:hAnsi="Arial" w:cs="Arial"/>
          <w:kern w:val="0"/>
          <w:sz w:val="24"/>
          <w:szCs w:val="20"/>
          <w:lang w:val="en-GB" w:eastAsia="fr-FR"/>
          <w14:ligatures w14:val="none"/>
        </w:rPr>
        <w:t xml:space="preserve"> for the lot. </w:t>
      </w:r>
    </w:p>
    <w:p w14:paraId="427260A8" w14:textId="77777777" w:rsidR="00D922BF" w:rsidRPr="00D02C60" w:rsidRDefault="00D922BF" w:rsidP="003E3F9A">
      <w:pPr>
        <w:spacing w:after="0" w:line="240" w:lineRule="auto"/>
        <w:jc w:val="both"/>
        <w:rPr>
          <w:rFonts w:ascii="Arial" w:eastAsia="Times New Roman" w:hAnsi="Arial" w:cs="Arial"/>
          <w:kern w:val="0"/>
          <w:sz w:val="24"/>
          <w:szCs w:val="20"/>
          <w:lang w:val="en-GB" w:eastAsia="fr-FR"/>
          <w14:ligatures w14:val="none"/>
        </w:rPr>
      </w:pPr>
    </w:p>
    <w:p w14:paraId="679F96A0" w14:textId="7B736A9A" w:rsidR="00120101" w:rsidRDefault="003355D3" w:rsidP="003E3F9A">
      <w:pPr>
        <w:spacing w:after="0" w:line="240" w:lineRule="auto"/>
        <w:jc w:val="both"/>
        <w:rPr>
          <w:rFonts w:ascii="Arial" w:eastAsia="Times New Roman" w:hAnsi="Arial" w:cs="Arial"/>
          <w:kern w:val="0"/>
          <w:sz w:val="24"/>
          <w:szCs w:val="20"/>
          <w:lang w:eastAsia="fr-FR"/>
          <w14:ligatures w14:val="none"/>
        </w:rPr>
      </w:pPr>
      <w:proofErr w:type="spellStart"/>
      <w:r>
        <w:rPr>
          <w:rFonts w:ascii="Arial" w:eastAsia="Times New Roman" w:hAnsi="Arial" w:cs="Arial"/>
          <w:kern w:val="0"/>
          <w:sz w:val="24"/>
          <w:szCs w:val="20"/>
          <w:lang w:eastAsia="fr-FR"/>
          <w14:ligatures w14:val="none"/>
        </w:rPr>
        <w:t>Additional</w:t>
      </w:r>
      <w:proofErr w:type="spellEnd"/>
      <w:r>
        <w:rPr>
          <w:rFonts w:ascii="Arial" w:eastAsia="Times New Roman" w:hAnsi="Arial" w:cs="Arial"/>
          <w:kern w:val="0"/>
          <w:sz w:val="24"/>
          <w:szCs w:val="20"/>
          <w:lang w:eastAsia="fr-FR"/>
          <w14:ligatures w14:val="none"/>
        </w:rPr>
        <w:t xml:space="preserve"> </w:t>
      </w:r>
      <w:proofErr w:type="gramStart"/>
      <w:r>
        <w:rPr>
          <w:rFonts w:ascii="Arial" w:eastAsia="Times New Roman" w:hAnsi="Arial" w:cs="Arial"/>
          <w:kern w:val="0"/>
          <w:sz w:val="24"/>
          <w:szCs w:val="20"/>
          <w:lang w:eastAsia="fr-FR"/>
          <w14:ligatures w14:val="none"/>
        </w:rPr>
        <w:t>information:</w:t>
      </w:r>
      <w:proofErr w:type="gramEnd"/>
    </w:p>
    <w:p w14:paraId="0BF1B6F3" w14:textId="77777777" w:rsidR="003355D3" w:rsidRDefault="003355D3" w:rsidP="003E3F9A">
      <w:pPr>
        <w:spacing w:after="0" w:line="240" w:lineRule="auto"/>
        <w:jc w:val="both"/>
        <w:rPr>
          <w:rFonts w:ascii="Arial" w:eastAsia="Times New Roman" w:hAnsi="Arial" w:cs="Arial"/>
          <w:kern w:val="0"/>
          <w:sz w:val="24"/>
          <w:szCs w:val="20"/>
          <w:lang w:eastAsia="fr-FR"/>
          <w14:ligatures w14:val="none"/>
        </w:rPr>
      </w:pPr>
    </w:p>
    <w:p w14:paraId="6688F4DC" w14:textId="121AA9F1" w:rsidR="003355D3" w:rsidRPr="00D02C60" w:rsidRDefault="003355D3" w:rsidP="003355D3">
      <w:pPr>
        <w:pStyle w:val="ListParagraph"/>
        <w:numPr>
          <w:ilvl w:val="0"/>
          <w:numId w:val="1"/>
        </w:num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the Belgian VAT rate is </w:t>
      </w:r>
      <w:proofErr w:type="gramStart"/>
      <w:r w:rsidRPr="00D02C60">
        <w:rPr>
          <w:rFonts w:ascii="Arial" w:eastAsia="Times New Roman" w:hAnsi="Arial" w:cs="Arial"/>
          <w:kern w:val="0"/>
          <w:sz w:val="24"/>
          <w:szCs w:val="20"/>
          <w:lang w:val="en-GB" w:eastAsia="fr-FR"/>
          <w14:ligatures w14:val="none"/>
        </w:rPr>
        <w:t>21%;</w:t>
      </w:r>
      <w:proofErr w:type="gramEnd"/>
    </w:p>
    <w:p w14:paraId="368C4756" w14:textId="69CDDE88" w:rsidR="003355D3" w:rsidRPr="00D02C60" w:rsidRDefault="00DD63A2" w:rsidP="003355D3">
      <w:pPr>
        <w:pStyle w:val="ListParagraph"/>
        <w:numPr>
          <w:ilvl w:val="0"/>
          <w:numId w:val="1"/>
        </w:num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the </w:t>
      </w:r>
      <w:r w:rsidR="007415C8">
        <w:rPr>
          <w:rFonts w:ascii="Arial" w:eastAsia="Times New Roman" w:hAnsi="Arial" w:cs="Arial"/>
          <w:kern w:val="0"/>
          <w:sz w:val="24"/>
          <w:szCs w:val="20"/>
          <w:lang w:val="en-GB" w:eastAsia="fr-FR"/>
          <w14:ligatures w14:val="none"/>
        </w:rPr>
        <w:t>mark up rate for</w:t>
      </w:r>
      <w:r w:rsidRPr="00D02C60">
        <w:rPr>
          <w:rFonts w:ascii="Arial" w:eastAsia="Times New Roman" w:hAnsi="Arial" w:cs="Arial"/>
          <w:kern w:val="0"/>
          <w:sz w:val="24"/>
          <w:szCs w:val="20"/>
          <w:lang w:val="en-GB" w:eastAsia="fr-FR"/>
          <w14:ligatures w14:val="none"/>
        </w:rPr>
        <w:t xml:space="preserve"> operating expenses is </w:t>
      </w:r>
      <w:proofErr w:type="gramStart"/>
      <w:r w:rsidRPr="00D02C60">
        <w:rPr>
          <w:rFonts w:ascii="Arial" w:eastAsia="Times New Roman" w:hAnsi="Arial" w:cs="Arial"/>
          <w:kern w:val="0"/>
          <w:sz w:val="24"/>
          <w:szCs w:val="20"/>
          <w:lang w:val="en-GB" w:eastAsia="fr-FR"/>
          <w14:ligatures w14:val="none"/>
        </w:rPr>
        <w:t>75%;</w:t>
      </w:r>
      <w:proofErr w:type="gramEnd"/>
    </w:p>
    <w:p w14:paraId="2B6DDEE8" w14:textId="39C0A13D" w:rsidR="00641B59" w:rsidRPr="00D02C60" w:rsidRDefault="00641B59" w:rsidP="003355D3">
      <w:pPr>
        <w:pStyle w:val="ListParagraph"/>
        <w:numPr>
          <w:ilvl w:val="0"/>
          <w:numId w:val="1"/>
        </w:num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the </w:t>
      </w:r>
      <w:r w:rsidR="007415C8">
        <w:rPr>
          <w:rFonts w:ascii="Arial" w:eastAsia="Times New Roman" w:hAnsi="Arial" w:cs="Arial"/>
          <w:kern w:val="0"/>
          <w:sz w:val="24"/>
          <w:szCs w:val="20"/>
          <w:lang w:val="en-GB" w:eastAsia="fr-FR"/>
          <w14:ligatures w14:val="none"/>
        </w:rPr>
        <w:t>mark up</w:t>
      </w:r>
      <w:r w:rsidRPr="00D02C60">
        <w:rPr>
          <w:rFonts w:ascii="Arial" w:eastAsia="Times New Roman" w:hAnsi="Arial" w:cs="Arial"/>
          <w:kern w:val="0"/>
          <w:sz w:val="24"/>
          <w:szCs w:val="20"/>
          <w:lang w:val="en-GB" w:eastAsia="fr-FR"/>
          <w14:ligatures w14:val="none"/>
        </w:rPr>
        <w:t xml:space="preserve"> rate</w:t>
      </w:r>
      <w:r w:rsidR="007415C8">
        <w:rPr>
          <w:rFonts w:ascii="Arial" w:eastAsia="Times New Roman" w:hAnsi="Arial" w:cs="Arial"/>
          <w:kern w:val="0"/>
          <w:sz w:val="24"/>
          <w:szCs w:val="20"/>
          <w:lang w:val="en-GB" w:eastAsia="fr-FR"/>
          <w14:ligatures w14:val="none"/>
        </w:rPr>
        <w:t xml:space="preserve"> of the net margin</w:t>
      </w:r>
      <w:r w:rsidRPr="00D02C60">
        <w:rPr>
          <w:rFonts w:ascii="Arial" w:eastAsia="Times New Roman" w:hAnsi="Arial" w:cs="Arial"/>
          <w:kern w:val="0"/>
          <w:sz w:val="24"/>
          <w:szCs w:val="20"/>
          <w:lang w:val="en-GB" w:eastAsia="fr-FR"/>
          <w14:ligatures w14:val="none"/>
        </w:rPr>
        <w:t xml:space="preserve"> is </w:t>
      </w:r>
      <w:proofErr w:type="gramStart"/>
      <w:r w:rsidRPr="00D02C60">
        <w:rPr>
          <w:rFonts w:ascii="Arial" w:eastAsia="Times New Roman" w:hAnsi="Arial" w:cs="Arial"/>
          <w:kern w:val="0"/>
          <w:sz w:val="24"/>
          <w:szCs w:val="20"/>
          <w:lang w:val="en-GB" w:eastAsia="fr-FR"/>
          <w14:ligatures w14:val="none"/>
        </w:rPr>
        <w:t>225%;</w:t>
      </w:r>
      <w:proofErr w:type="gramEnd"/>
    </w:p>
    <w:p w14:paraId="18C98206" w14:textId="4576DEFC" w:rsidR="00641B59" w:rsidRPr="00D02C60" w:rsidRDefault="00A63576" w:rsidP="003355D3">
      <w:pPr>
        <w:pStyle w:val="ListParagraph"/>
        <w:numPr>
          <w:ilvl w:val="0"/>
          <w:numId w:val="1"/>
        </w:num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the card fee rate is </w:t>
      </w:r>
      <w:proofErr w:type="gramStart"/>
      <w:r w:rsidRPr="00D02C60">
        <w:rPr>
          <w:rFonts w:ascii="Arial" w:eastAsia="Times New Roman" w:hAnsi="Arial" w:cs="Arial"/>
          <w:kern w:val="0"/>
          <w:sz w:val="24"/>
          <w:szCs w:val="20"/>
          <w:lang w:val="en-GB" w:eastAsia="fr-FR"/>
          <w14:ligatures w14:val="none"/>
        </w:rPr>
        <w:t>2.5%;</w:t>
      </w:r>
      <w:proofErr w:type="gramEnd"/>
    </w:p>
    <w:p w14:paraId="6C82F018" w14:textId="114A7CFB" w:rsidR="00A63576" w:rsidRPr="00D02C60" w:rsidRDefault="00A63576" w:rsidP="003355D3">
      <w:pPr>
        <w:pStyle w:val="ListParagraph"/>
        <w:numPr>
          <w:ilvl w:val="0"/>
          <w:numId w:val="1"/>
        </w:num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The exchange rate of foreign currencies is based on the following table:</w:t>
      </w:r>
    </w:p>
    <w:p w14:paraId="316425EE" w14:textId="3047D722" w:rsidR="00120101" w:rsidRPr="004C6B11" w:rsidRDefault="00120101" w:rsidP="003E3F9A">
      <w:pPr>
        <w:spacing w:after="0" w:line="240" w:lineRule="auto"/>
        <w:jc w:val="both"/>
        <w:rPr>
          <w:rFonts w:ascii="Arial" w:eastAsia="Times New Roman" w:hAnsi="Arial" w:cs="Arial"/>
          <w:kern w:val="0"/>
          <w:sz w:val="24"/>
          <w:szCs w:val="20"/>
          <w:lang w:val="en-GB" w:eastAsia="fr-FR"/>
          <w14:ligatures w14:val="none"/>
        </w:rPr>
      </w:pPr>
    </w:p>
    <w:p w14:paraId="0F6846A6" w14:textId="77777777" w:rsidR="002172A4" w:rsidRPr="004C6B11" w:rsidRDefault="002172A4" w:rsidP="003E3F9A">
      <w:pPr>
        <w:spacing w:after="0" w:line="240" w:lineRule="auto"/>
        <w:jc w:val="both"/>
        <w:rPr>
          <w:rFonts w:ascii="Arial" w:eastAsia="Times New Roman" w:hAnsi="Arial" w:cs="Arial"/>
          <w:kern w:val="0"/>
          <w:sz w:val="24"/>
          <w:szCs w:val="20"/>
          <w:lang w:val="en-GB" w:eastAsia="fr-FR"/>
          <w14:ligatures w14:val="none"/>
        </w:rPr>
      </w:pPr>
    </w:p>
    <w:p w14:paraId="4D06A0EB" w14:textId="77777777" w:rsidR="00FF5803" w:rsidRPr="004C6B11" w:rsidRDefault="00FF5803" w:rsidP="003E3F9A">
      <w:pPr>
        <w:spacing w:after="0" w:line="240" w:lineRule="auto"/>
        <w:jc w:val="both"/>
        <w:rPr>
          <w:rFonts w:ascii="Arial" w:eastAsia="Times New Roman" w:hAnsi="Arial" w:cs="Arial"/>
          <w:kern w:val="0"/>
          <w:sz w:val="24"/>
          <w:szCs w:val="20"/>
          <w:lang w:val="en-GB" w:eastAsia="fr-FR"/>
          <w14:ligatures w14:val="none"/>
        </w:rPr>
      </w:pPr>
    </w:p>
    <w:p w14:paraId="5C32B02D" w14:textId="2F627DBA" w:rsidR="002172A4" w:rsidRPr="00D02C60" w:rsidRDefault="002172A4"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It is </w:t>
      </w:r>
      <w:r w:rsidR="007415C8">
        <w:rPr>
          <w:rFonts w:ascii="Arial" w:eastAsia="Times New Roman" w:hAnsi="Arial" w:cs="Arial"/>
          <w:kern w:val="0"/>
          <w:sz w:val="24"/>
          <w:szCs w:val="20"/>
          <w:lang w:val="en-GB" w:eastAsia="fr-FR"/>
          <w14:ligatures w14:val="none"/>
        </w:rPr>
        <w:t>better</w:t>
      </w:r>
      <w:r w:rsidRPr="00D02C60">
        <w:rPr>
          <w:rFonts w:ascii="Arial" w:eastAsia="Times New Roman" w:hAnsi="Arial" w:cs="Arial"/>
          <w:kern w:val="0"/>
          <w:sz w:val="24"/>
          <w:szCs w:val="20"/>
          <w:lang w:val="en-GB" w:eastAsia="fr-FR"/>
          <w14:ligatures w14:val="none"/>
        </w:rPr>
        <w:t xml:space="preserve"> to </w:t>
      </w:r>
      <w:r w:rsidR="007415C8">
        <w:rPr>
          <w:rFonts w:ascii="Arial" w:eastAsia="Times New Roman" w:hAnsi="Arial" w:cs="Arial"/>
          <w:kern w:val="0"/>
          <w:sz w:val="24"/>
          <w:szCs w:val="20"/>
          <w:lang w:val="en-GB" w:eastAsia="fr-FR"/>
          <w14:ligatures w14:val="none"/>
        </w:rPr>
        <w:t>make</w:t>
      </w:r>
      <w:r w:rsidRPr="00D02C60">
        <w:rPr>
          <w:rFonts w:ascii="Arial" w:eastAsia="Times New Roman" w:hAnsi="Arial" w:cs="Arial"/>
          <w:kern w:val="0"/>
          <w:sz w:val="24"/>
          <w:szCs w:val="20"/>
          <w:lang w:val="en-GB" w:eastAsia="fr-FR"/>
          <w14:ligatures w14:val="none"/>
        </w:rPr>
        <w:t xml:space="preserve"> the calculations for the 1</w:t>
      </w:r>
      <w:r w:rsidR="007415C8">
        <w:rPr>
          <w:rFonts w:ascii="Arial" w:eastAsia="Times New Roman" w:hAnsi="Arial" w:cs="Arial"/>
          <w:kern w:val="0"/>
          <w:sz w:val="24"/>
          <w:szCs w:val="20"/>
          <w:lang w:val="en-GB" w:eastAsia="fr-FR"/>
          <w14:ligatures w14:val="none"/>
        </w:rPr>
        <w:t>’</w:t>
      </w:r>
      <w:r w:rsidRPr="00D02C60">
        <w:rPr>
          <w:rFonts w:ascii="Arial" w:eastAsia="Times New Roman" w:hAnsi="Arial" w:cs="Arial"/>
          <w:kern w:val="0"/>
          <w:sz w:val="24"/>
          <w:szCs w:val="20"/>
          <w:lang w:val="en-GB" w:eastAsia="fr-FR"/>
          <w14:ligatures w14:val="none"/>
        </w:rPr>
        <w:t xml:space="preserve">000 </w:t>
      </w:r>
      <w:r w:rsidR="007415C8">
        <w:rPr>
          <w:rFonts w:ascii="Arial" w:eastAsia="Times New Roman" w:hAnsi="Arial" w:cs="Arial"/>
          <w:kern w:val="0"/>
          <w:sz w:val="24"/>
          <w:szCs w:val="20"/>
          <w:lang w:val="en-GB" w:eastAsia="fr-FR"/>
          <w14:ligatures w14:val="none"/>
        </w:rPr>
        <w:t>units</w:t>
      </w:r>
      <w:r w:rsidRPr="00D02C60">
        <w:rPr>
          <w:rFonts w:ascii="Arial" w:eastAsia="Times New Roman" w:hAnsi="Arial" w:cs="Arial"/>
          <w:kern w:val="0"/>
          <w:sz w:val="24"/>
          <w:szCs w:val="20"/>
          <w:lang w:val="en-GB" w:eastAsia="fr-FR"/>
          <w14:ligatures w14:val="none"/>
        </w:rPr>
        <w:t xml:space="preserve"> and divide the </w:t>
      </w:r>
      <w:r w:rsidR="007415C8">
        <w:rPr>
          <w:rFonts w:ascii="Arial" w:eastAsia="Times New Roman" w:hAnsi="Arial" w:cs="Arial"/>
          <w:kern w:val="0"/>
          <w:sz w:val="24"/>
          <w:szCs w:val="20"/>
          <w:lang w:val="en-GB" w:eastAsia="fr-FR"/>
          <w14:ligatures w14:val="none"/>
        </w:rPr>
        <w:t xml:space="preserve">total by the number of units </w:t>
      </w:r>
      <w:r w:rsidRPr="00D02C60">
        <w:rPr>
          <w:rFonts w:ascii="Arial" w:eastAsia="Times New Roman" w:hAnsi="Arial" w:cs="Arial"/>
          <w:kern w:val="0"/>
          <w:sz w:val="24"/>
          <w:szCs w:val="20"/>
          <w:lang w:val="en-GB" w:eastAsia="fr-FR"/>
          <w14:ligatures w14:val="none"/>
        </w:rPr>
        <w:t>at the end</w:t>
      </w:r>
      <w:r w:rsidR="007415C8">
        <w:rPr>
          <w:rFonts w:ascii="Arial" w:eastAsia="Times New Roman" w:hAnsi="Arial" w:cs="Arial"/>
          <w:kern w:val="0"/>
          <w:sz w:val="24"/>
          <w:szCs w:val="20"/>
          <w:lang w:val="en-GB" w:eastAsia="fr-FR"/>
          <w14:ligatures w14:val="none"/>
        </w:rPr>
        <w:t xml:space="preserve">, it will help being more </w:t>
      </w:r>
      <w:r w:rsidRPr="00D02C60">
        <w:rPr>
          <w:rFonts w:ascii="Arial" w:eastAsia="Times New Roman" w:hAnsi="Arial" w:cs="Arial"/>
          <w:kern w:val="0"/>
          <w:sz w:val="24"/>
          <w:szCs w:val="20"/>
          <w:lang w:val="en-GB" w:eastAsia="fr-FR"/>
          <w14:ligatures w14:val="none"/>
        </w:rPr>
        <w:t>accura</w:t>
      </w:r>
      <w:r w:rsidR="007415C8">
        <w:rPr>
          <w:rFonts w:ascii="Arial" w:eastAsia="Times New Roman" w:hAnsi="Arial" w:cs="Arial"/>
          <w:kern w:val="0"/>
          <w:sz w:val="24"/>
          <w:szCs w:val="20"/>
          <w:lang w:val="en-GB" w:eastAsia="fr-FR"/>
          <w14:ligatures w14:val="none"/>
        </w:rPr>
        <w:t>te</w:t>
      </w:r>
      <w:r w:rsidRPr="00D02C60">
        <w:rPr>
          <w:rFonts w:ascii="Arial" w:eastAsia="Times New Roman" w:hAnsi="Arial" w:cs="Arial"/>
          <w:kern w:val="0"/>
          <w:sz w:val="24"/>
          <w:szCs w:val="20"/>
          <w:lang w:val="en-GB" w:eastAsia="fr-FR"/>
          <w14:ligatures w14:val="none"/>
        </w:rPr>
        <w:t>.</w:t>
      </w:r>
    </w:p>
    <w:p w14:paraId="385774A8" w14:textId="77777777" w:rsidR="00FC35E8" w:rsidRPr="00D02C60" w:rsidRDefault="00FC35E8" w:rsidP="003E3F9A">
      <w:pPr>
        <w:spacing w:after="0" w:line="240" w:lineRule="auto"/>
        <w:jc w:val="both"/>
        <w:rPr>
          <w:rFonts w:ascii="Arial" w:eastAsia="Times New Roman" w:hAnsi="Arial" w:cs="Arial"/>
          <w:kern w:val="0"/>
          <w:sz w:val="24"/>
          <w:szCs w:val="20"/>
          <w:lang w:val="en-GB" w:eastAsia="fr-FR"/>
          <w14:ligatures w14:val="none"/>
        </w:rPr>
      </w:pPr>
    </w:p>
    <w:p w14:paraId="77A06E20" w14:textId="646E2187" w:rsidR="00FC35E8" w:rsidRPr="00D02C60" w:rsidRDefault="00FC35E8" w:rsidP="003E3F9A">
      <w:pPr>
        <w:spacing w:after="0" w:line="240" w:lineRule="auto"/>
        <w:jc w:val="both"/>
        <w:rPr>
          <w:rFonts w:ascii="Arial" w:eastAsia="Times New Roman" w:hAnsi="Arial" w:cs="Arial"/>
          <w:kern w:val="0"/>
          <w:sz w:val="24"/>
          <w:szCs w:val="20"/>
          <w:lang w:val="en-GB" w:eastAsia="fr-FR"/>
          <w14:ligatures w14:val="none"/>
        </w:rPr>
      </w:pPr>
      <w:r w:rsidRPr="00D02C60">
        <w:rPr>
          <w:rFonts w:ascii="Arial" w:eastAsia="Times New Roman" w:hAnsi="Arial" w:cs="Arial"/>
          <w:kern w:val="0"/>
          <w:sz w:val="24"/>
          <w:szCs w:val="20"/>
          <w:lang w:val="en-GB" w:eastAsia="fr-FR"/>
          <w14:ligatures w14:val="none"/>
        </w:rPr>
        <w:t xml:space="preserve">Determine the sale price of this item to </w:t>
      </w:r>
      <w:r w:rsidR="007415C8">
        <w:rPr>
          <w:rFonts w:ascii="Arial" w:eastAsia="Times New Roman" w:hAnsi="Arial" w:cs="Arial"/>
          <w:kern w:val="0"/>
          <w:sz w:val="24"/>
          <w:szCs w:val="20"/>
          <w:lang w:val="en-GB" w:eastAsia="fr-FR"/>
          <w14:ligatures w14:val="none"/>
        </w:rPr>
        <w:t xml:space="preserve">be </w:t>
      </w:r>
      <w:r w:rsidRPr="00D02C60">
        <w:rPr>
          <w:rFonts w:ascii="Arial" w:eastAsia="Times New Roman" w:hAnsi="Arial" w:cs="Arial"/>
          <w:kern w:val="0"/>
          <w:sz w:val="24"/>
          <w:szCs w:val="20"/>
          <w:lang w:val="en-GB" w:eastAsia="fr-FR"/>
          <w14:ligatures w14:val="none"/>
        </w:rPr>
        <w:t>display</w:t>
      </w:r>
      <w:r w:rsidR="007415C8">
        <w:rPr>
          <w:rFonts w:ascii="Arial" w:eastAsia="Times New Roman" w:hAnsi="Arial" w:cs="Arial"/>
          <w:kern w:val="0"/>
          <w:sz w:val="24"/>
          <w:szCs w:val="20"/>
          <w:lang w:val="en-GB" w:eastAsia="fr-FR"/>
          <w14:ligatures w14:val="none"/>
        </w:rPr>
        <w:t>ed</w:t>
      </w:r>
      <w:r w:rsidRPr="00D02C60">
        <w:rPr>
          <w:rFonts w:ascii="Arial" w:eastAsia="Times New Roman" w:hAnsi="Arial" w:cs="Arial"/>
          <w:kern w:val="0"/>
          <w:sz w:val="24"/>
          <w:szCs w:val="20"/>
          <w:lang w:val="en-GB" w:eastAsia="fr-FR"/>
          <w14:ligatures w14:val="none"/>
        </w:rPr>
        <w:t xml:space="preserve"> online. </w:t>
      </w:r>
    </w:p>
    <w:p w14:paraId="0672FF14" w14:textId="77777777" w:rsidR="00FC35E8" w:rsidRPr="00D02C60" w:rsidRDefault="00FC35E8" w:rsidP="003E3F9A">
      <w:pPr>
        <w:spacing w:after="0" w:line="240" w:lineRule="auto"/>
        <w:jc w:val="both"/>
        <w:rPr>
          <w:rFonts w:ascii="Arial" w:eastAsia="Times New Roman" w:hAnsi="Arial" w:cs="Arial"/>
          <w:kern w:val="0"/>
          <w:sz w:val="24"/>
          <w:szCs w:val="20"/>
          <w:lang w:val="en-GB" w:eastAsia="fr-FR"/>
          <w14:ligatures w14:val="none"/>
        </w:rPr>
      </w:pPr>
    </w:p>
    <w:p w14:paraId="1949C8C6" w14:textId="77777777" w:rsidR="00886179" w:rsidRPr="00D02C60" w:rsidRDefault="00886179" w:rsidP="003E3F9A">
      <w:pPr>
        <w:spacing w:after="0" w:line="240" w:lineRule="auto"/>
        <w:jc w:val="both"/>
        <w:rPr>
          <w:rFonts w:ascii="Arial" w:eastAsia="Times New Roman" w:hAnsi="Arial" w:cs="Arial"/>
          <w:kern w:val="0"/>
          <w:sz w:val="24"/>
          <w:szCs w:val="20"/>
          <w:lang w:val="en-GB" w:eastAsia="fr-FR"/>
          <w14:ligatures w14:val="none"/>
        </w:rPr>
      </w:pPr>
    </w:p>
    <w:p w14:paraId="4FA02F4E" w14:textId="50F9D555" w:rsidR="00886179" w:rsidRDefault="00886179" w:rsidP="003E3F9A">
      <w:pPr>
        <w:spacing w:after="0" w:line="240" w:lineRule="auto"/>
        <w:jc w:val="both"/>
        <w:rPr>
          <w:rFonts w:ascii="Arial" w:eastAsia="Times New Roman" w:hAnsi="Arial" w:cs="Arial"/>
          <w:kern w:val="0"/>
          <w:sz w:val="24"/>
          <w:szCs w:val="20"/>
          <w:lang w:eastAsia="fr-FR"/>
          <w14:ligatures w14:val="none"/>
        </w:rPr>
      </w:pPr>
      <w:r>
        <w:rPr>
          <w:rFonts w:ascii="Arial" w:eastAsia="Times New Roman" w:hAnsi="Arial" w:cs="Arial"/>
          <w:kern w:val="0"/>
          <w:sz w:val="24"/>
          <w:szCs w:val="20"/>
          <w:lang w:eastAsia="fr-FR"/>
          <w14:ligatures w14:val="none"/>
        </w:rPr>
        <w:lastRenderedPageBreak/>
        <w:t>Calculation</w:t>
      </w:r>
      <w:r w:rsidR="007415C8">
        <w:rPr>
          <w:rFonts w:ascii="Arial" w:eastAsia="Times New Roman" w:hAnsi="Arial" w:cs="Arial"/>
          <w:kern w:val="0"/>
          <w:sz w:val="24"/>
          <w:szCs w:val="20"/>
          <w:lang w:eastAsia="fr-FR"/>
          <w14:ligatures w14:val="none"/>
        </w:rPr>
        <w:t xml:space="preserve"> : </w:t>
      </w:r>
    </w:p>
    <w:p w14:paraId="4F312F80"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45350AAA"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F31CBB2"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06105FD5"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540B3DC6"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4E8F0BC"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7D8E17F8"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3BC5EEA"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441711A4"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34DA1208"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715D1141"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380B11E2"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46AD566B"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60D10061"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58EFDADB"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54D72FFF"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CCF8FB4"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682B5F02"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6DA0204"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0CA80274"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6514E0BD"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7FCAB4DA"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0D0EF790"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2180855C"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5237E9B6"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98BD9B4"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141BB10D"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69753AAB"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4EC179BC"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03CF573E"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310C17EE"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p w14:paraId="725099B6" w14:textId="77777777" w:rsidR="00D16625" w:rsidRDefault="00D16625" w:rsidP="003E3F9A">
      <w:pPr>
        <w:spacing w:after="0" w:line="240" w:lineRule="auto"/>
        <w:jc w:val="both"/>
        <w:rPr>
          <w:rFonts w:ascii="Arial" w:eastAsia="Times New Roman" w:hAnsi="Arial" w:cs="Arial"/>
          <w:kern w:val="0"/>
          <w:sz w:val="24"/>
          <w:szCs w:val="20"/>
          <w:lang w:eastAsia="fr-FR"/>
          <w14:ligatures w14:val="none"/>
        </w:rPr>
      </w:pPr>
    </w:p>
    <w:p w14:paraId="464DEFB7" w14:textId="77777777" w:rsidR="00886179" w:rsidRDefault="00886179" w:rsidP="003E3F9A">
      <w:pPr>
        <w:spacing w:after="0" w:line="240" w:lineRule="auto"/>
        <w:jc w:val="both"/>
        <w:rPr>
          <w:rFonts w:ascii="Arial" w:eastAsia="Times New Roman" w:hAnsi="Arial" w:cs="Arial"/>
          <w:kern w:val="0"/>
          <w:sz w:val="24"/>
          <w:szCs w:val="20"/>
          <w:lang w:eastAsia="fr-FR"/>
          <w14:ligatures w14:val="none"/>
        </w:rPr>
      </w:pPr>
    </w:p>
    <w:sectPr w:rsidR="008861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52E2" w14:textId="77777777" w:rsidR="008B1C28" w:rsidRDefault="008B1C28" w:rsidP="00FC35E8">
      <w:pPr>
        <w:spacing w:after="0" w:line="240" w:lineRule="auto"/>
      </w:pPr>
      <w:r>
        <w:separator/>
      </w:r>
    </w:p>
  </w:endnote>
  <w:endnote w:type="continuationSeparator" w:id="0">
    <w:p w14:paraId="6248FCF6" w14:textId="77777777" w:rsidR="008B1C28" w:rsidRDefault="008B1C28" w:rsidP="00FC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E4F7" w14:textId="2B8D601D" w:rsidR="00FC35E8" w:rsidRDefault="00FC35E8" w:rsidP="00FC35E8">
    <w:pPr>
      <w:pStyle w:val="Footer"/>
      <w:jc w:val="right"/>
    </w:pPr>
    <w:r>
      <w:t>Page No.</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228B" w14:textId="77777777" w:rsidR="008B1C28" w:rsidRDefault="008B1C28" w:rsidP="00FC35E8">
      <w:pPr>
        <w:spacing w:after="0" w:line="240" w:lineRule="auto"/>
      </w:pPr>
      <w:r>
        <w:separator/>
      </w:r>
    </w:p>
  </w:footnote>
  <w:footnote w:type="continuationSeparator" w:id="0">
    <w:p w14:paraId="11F04A09" w14:textId="77777777" w:rsidR="008B1C28" w:rsidRDefault="008B1C28" w:rsidP="00FC3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01E02"/>
    <w:multiLevelType w:val="hybridMultilevel"/>
    <w:tmpl w:val="61D23466"/>
    <w:lvl w:ilvl="0" w:tplc="33245154">
      <w:start w:val="39"/>
      <w:numFmt w:val="bullet"/>
      <w:lvlText w:val="-"/>
      <w:lvlJc w:val="left"/>
      <w:pPr>
        <w:ind w:left="1065" w:hanging="360"/>
      </w:pPr>
      <w:rPr>
        <w:rFonts w:ascii="Arial" w:eastAsia="Times New Roman" w:hAnsi="Arial" w:cs="Arial"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num w:numId="1" w16cid:durableId="57975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DC"/>
    <w:rsid w:val="00023FB2"/>
    <w:rsid w:val="00042CA7"/>
    <w:rsid w:val="00085495"/>
    <w:rsid w:val="000A3BB1"/>
    <w:rsid w:val="000D5364"/>
    <w:rsid w:val="00120101"/>
    <w:rsid w:val="001A4EDC"/>
    <w:rsid w:val="002172A4"/>
    <w:rsid w:val="002358FA"/>
    <w:rsid w:val="002A3CB2"/>
    <w:rsid w:val="002C0245"/>
    <w:rsid w:val="002F089E"/>
    <w:rsid w:val="002F4C5B"/>
    <w:rsid w:val="003355D3"/>
    <w:rsid w:val="003B66C5"/>
    <w:rsid w:val="003E3F9A"/>
    <w:rsid w:val="004046B1"/>
    <w:rsid w:val="00445216"/>
    <w:rsid w:val="004C6B11"/>
    <w:rsid w:val="00500C74"/>
    <w:rsid w:val="005353E2"/>
    <w:rsid w:val="00543DDB"/>
    <w:rsid w:val="00555599"/>
    <w:rsid w:val="005625C7"/>
    <w:rsid w:val="005C27E6"/>
    <w:rsid w:val="0061367C"/>
    <w:rsid w:val="00616E89"/>
    <w:rsid w:val="00641B59"/>
    <w:rsid w:val="006637CF"/>
    <w:rsid w:val="006F7E8B"/>
    <w:rsid w:val="007415C8"/>
    <w:rsid w:val="007D77EF"/>
    <w:rsid w:val="007F078F"/>
    <w:rsid w:val="008373EA"/>
    <w:rsid w:val="00855518"/>
    <w:rsid w:val="008829A3"/>
    <w:rsid w:val="00886179"/>
    <w:rsid w:val="00887844"/>
    <w:rsid w:val="008B1C28"/>
    <w:rsid w:val="008C4655"/>
    <w:rsid w:val="008F4948"/>
    <w:rsid w:val="009454B3"/>
    <w:rsid w:val="00997126"/>
    <w:rsid w:val="00A24C5D"/>
    <w:rsid w:val="00A30563"/>
    <w:rsid w:val="00A63576"/>
    <w:rsid w:val="00A902CE"/>
    <w:rsid w:val="00AC4F99"/>
    <w:rsid w:val="00BC5B94"/>
    <w:rsid w:val="00D02C60"/>
    <w:rsid w:val="00D16625"/>
    <w:rsid w:val="00D56A7E"/>
    <w:rsid w:val="00D922BF"/>
    <w:rsid w:val="00DD63A2"/>
    <w:rsid w:val="00E00BA2"/>
    <w:rsid w:val="00E55213"/>
    <w:rsid w:val="00EB0C9A"/>
    <w:rsid w:val="00F072CB"/>
    <w:rsid w:val="00F80E50"/>
    <w:rsid w:val="00FC35E8"/>
    <w:rsid w:val="00FD29D4"/>
    <w:rsid w:val="00FF580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4BB"/>
  <w15:chartTrackingRefBased/>
  <w15:docId w15:val="{F375EB82-615D-4EC8-878B-81E7DEE1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E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E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4E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1A4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4EDC"/>
    <w:rPr>
      <w:rFonts w:eastAsiaTheme="majorEastAsia" w:cstheme="majorBidi"/>
      <w:color w:val="2F5496" w:themeColor="accent1" w:themeShade="BF"/>
    </w:rPr>
  </w:style>
  <w:style w:type="character" w:customStyle="1" w:styleId="Heading6Char">
    <w:name w:val="Heading 6 Char"/>
    <w:basedOn w:val="DefaultParagraphFont"/>
    <w:link w:val="Heading6"/>
    <w:semiHidden/>
    <w:rsid w:val="001A4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EDC"/>
    <w:rPr>
      <w:rFonts w:eastAsiaTheme="majorEastAsia" w:cstheme="majorBidi"/>
      <w:color w:val="272727" w:themeColor="text1" w:themeTint="D8"/>
    </w:rPr>
  </w:style>
  <w:style w:type="paragraph" w:styleId="Title">
    <w:name w:val="Title"/>
    <w:basedOn w:val="Normal"/>
    <w:next w:val="Normal"/>
    <w:link w:val="TitleChar"/>
    <w:uiPriority w:val="10"/>
    <w:qFormat/>
    <w:rsid w:val="001A4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EDC"/>
    <w:pPr>
      <w:spacing w:before="160"/>
      <w:jc w:val="center"/>
    </w:pPr>
    <w:rPr>
      <w:i/>
      <w:iCs/>
      <w:color w:val="404040" w:themeColor="text1" w:themeTint="BF"/>
    </w:rPr>
  </w:style>
  <w:style w:type="character" w:customStyle="1" w:styleId="QuoteChar">
    <w:name w:val="Quote Char"/>
    <w:basedOn w:val="DefaultParagraphFont"/>
    <w:link w:val="Quote"/>
    <w:uiPriority w:val="29"/>
    <w:rsid w:val="001A4EDC"/>
    <w:rPr>
      <w:i/>
      <w:iCs/>
      <w:color w:val="404040" w:themeColor="text1" w:themeTint="BF"/>
    </w:rPr>
  </w:style>
  <w:style w:type="paragraph" w:styleId="ListParagraph">
    <w:name w:val="List Paragraph"/>
    <w:basedOn w:val="Normal"/>
    <w:uiPriority w:val="34"/>
    <w:qFormat/>
    <w:rsid w:val="001A4EDC"/>
    <w:pPr>
      <w:ind w:left="720"/>
      <w:contextualSpacing/>
    </w:pPr>
  </w:style>
  <w:style w:type="character" w:styleId="IntenseEmphasis">
    <w:name w:val="Intense Emphasis"/>
    <w:basedOn w:val="DefaultParagraphFont"/>
    <w:uiPriority w:val="21"/>
    <w:qFormat/>
    <w:rsid w:val="001A4EDC"/>
    <w:rPr>
      <w:i/>
      <w:iCs/>
      <w:color w:val="2F5496" w:themeColor="accent1" w:themeShade="BF"/>
    </w:rPr>
  </w:style>
  <w:style w:type="paragraph" w:styleId="IntenseQuote">
    <w:name w:val="Intense Quote"/>
    <w:basedOn w:val="Normal"/>
    <w:next w:val="Normal"/>
    <w:link w:val="IntenseQuoteChar"/>
    <w:uiPriority w:val="30"/>
    <w:qFormat/>
    <w:rsid w:val="001A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EDC"/>
    <w:rPr>
      <w:i/>
      <w:iCs/>
      <w:color w:val="2F5496" w:themeColor="accent1" w:themeShade="BF"/>
    </w:rPr>
  </w:style>
  <w:style w:type="character" w:styleId="IntenseReference">
    <w:name w:val="Intense Reference"/>
    <w:basedOn w:val="DefaultParagraphFont"/>
    <w:uiPriority w:val="32"/>
    <w:qFormat/>
    <w:rsid w:val="001A4EDC"/>
    <w:rPr>
      <w:b/>
      <w:bCs/>
      <w:smallCaps/>
      <w:color w:val="2F5496" w:themeColor="accent1" w:themeShade="BF"/>
      <w:spacing w:val="5"/>
    </w:rPr>
  </w:style>
  <w:style w:type="paragraph" w:styleId="BodyText">
    <w:name w:val="Body Text"/>
    <w:basedOn w:val="Normal"/>
    <w:link w:val="BodyTextChar"/>
    <w:rsid w:val="003E3F9A"/>
    <w:pPr>
      <w:spacing w:after="120" w:line="240" w:lineRule="auto"/>
    </w:pPr>
    <w:rPr>
      <w:rFonts w:ascii="Times New Roman" w:eastAsia="Times New Roman" w:hAnsi="Times New Roman" w:cs="Times New Roman"/>
      <w:kern w:val="0"/>
      <w:sz w:val="24"/>
      <w:szCs w:val="20"/>
      <w:lang w:eastAsia="fr-FR"/>
      <w14:ligatures w14:val="none"/>
    </w:rPr>
  </w:style>
  <w:style w:type="character" w:customStyle="1" w:styleId="BodyTextChar">
    <w:name w:val="Body Text Char"/>
    <w:basedOn w:val="DefaultParagraphFont"/>
    <w:link w:val="BodyText"/>
    <w:rsid w:val="003E3F9A"/>
    <w:rPr>
      <w:rFonts w:ascii="Times New Roman" w:eastAsia="Times New Roman" w:hAnsi="Times New Roman" w:cs="Times New Roman"/>
      <w:kern w:val="0"/>
      <w:sz w:val="24"/>
      <w:szCs w:val="20"/>
      <w:lang w:eastAsia="fr-FR"/>
      <w14:ligatures w14:val="none"/>
    </w:rPr>
  </w:style>
  <w:style w:type="paragraph" w:styleId="Header">
    <w:name w:val="header"/>
    <w:basedOn w:val="Normal"/>
    <w:link w:val="HeaderChar"/>
    <w:uiPriority w:val="99"/>
    <w:unhideWhenUsed/>
    <w:rsid w:val="00FC35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35E8"/>
  </w:style>
  <w:style w:type="paragraph" w:styleId="Footer">
    <w:name w:val="footer"/>
    <w:basedOn w:val="Normal"/>
    <w:link w:val="FooterChar"/>
    <w:uiPriority w:val="99"/>
    <w:unhideWhenUsed/>
    <w:rsid w:val="00FC35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35E8"/>
  </w:style>
  <w:style w:type="character" w:styleId="PlaceholderText">
    <w:name w:val="Placeholder Text"/>
    <w:basedOn w:val="DefaultParagraphFont"/>
    <w:uiPriority w:val="99"/>
    <w:semiHidden/>
    <w:rsid w:val="00D02C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Zuber Benoît</dc:creator>
  <cp:keywords/>
  <dc:description/>
  <cp:lastModifiedBy>Pontz Catherine</cp:lastModifiedBy>
  <cp:revision>3</cp:revision>
  <dcterms:created xsi:type="dcterms:W3CDTF">2024-05-31T10:18:00Z</dcterms:created>
  <dcterms:modified xsi:type="dcterms:W3CDTF">2024-12-19T21:28:00Z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-559559758</vt:i4>
  </property>
  <property fmtid="{D5CDD505-2E9C-101B-9397-08002B2CF9AE}" pid="3" name="_NewReviewCycle">
    <vt:lpwstr/>
  </property>
  <property fmtid="{D5CDD505-2E9C-101B-9397-08002B2CF9AE}" pid="4" name="_EmailSubject">
    <vt:lpwstr>examen fin de module</vt:lpwstr>
  </property>
  <property fmtid="{D5CDD505-2E9C-101B-9397-08002B2CF9AE}" pid="5" name="_AuthorEmail">
    <vt:lpwstr>benoit.zuber@hevs.ch</vt:lpwstr>
  </property>
  <property fmtid="{D5CDD505-2E9C-101B-9397-08002B2CF9AE}" pid="6" name="_AuthorEmailDisplayName">
    <vt:lpwstr>Zuber Benoît</vt:lpwstr>
  </property>
  <property fmtid="{D5CDD505-2E9C-101B-9397-08002B2CF9AE}" pid="7" name="_ReviewingToolsShownOnce">
    <vt:lpwstr/>
  </property>
</Properties>
</file>