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9EA6" w14:textId="77777777" w:rsidR="00A94CFE" w:rsidRPr="00A94CFE" w:rsidRDefault="004F7BA8" w:rsidP="00A94CFE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E</w:t>
      </w:r>
      <w:r w:rsidR="00837922">
        <w:rPr>
          <w:rFonts w:ascii="Calibri" w:hAnsi="Calibri" w:cs="Arial"/>
          <w:b/>
          <w:sz w:val="28"/>
          <w:szCs w:val="28"/>
          <w:u w:val="single"/>
        </w:rPr>
        <w:t>xercices</w:t>
      </w:r>
    </w:p>
    <w:p w14:paraId="71074501" w14:textId="77777777" w:rsidR="00A94CFE" w:rsidRDefault="00A94CFE" w:rsidP="00A94CFE">
      <w:pPr>
        <w:jc w:val="both"/>
        <w:rPr>
          <w:rFonts w:ascii="Calibri" w:hAnsi="Calibri" w:cs="Arial"/>
        </w:rPr>
      </w:pPr>
    </w:p>
    <w:p w14:paraId="3EEF3D8F" w14:textId="77777777" w:rsidR="00A94CFE" w:rsidRDefault="00A94CFE" w:rsidP="00A94CFE">
      <w:pPr>
        <w:jc w:val="both"/>
        <w:rPr>
          <w:rFonts w:ascii="Calibri" w:hAnsi="Calibri" w:cs="Arial"/>
        </w:rPr>
      </w:pPr>
    </w:p>
    <w:p w14:paraId="7B197D13" w14:textId="77777777" w:rsidR="00A94CFE" w:rsidRDefault="00A94CFE" w:rsidP="00A94CFE">
      <w:pPr>
        <w:jc w:val="both"/>
        <w:rPr>
          <w:rFonts w:ascii="Calibri" w:hAnsi="Calibri" w:cs="Arial"/>
          <w:u w:val="single"/>
        </w:rPr>
      </w:pPr>
      <w:r w:rsidRPr="00A94CFE">
        <w:rPr>
          <w:rFonts w:ascii="Calibri" w:hAnsi="Calibri" w:cs="Arial"/>
          <w:u w:val="single"/>
        </w:rPr>
        <w:t>Exercice 1</w:t>
      </w:r>
    </w:p>
    <w:p w14:paraId="1BE031D9" w14:textId="77777777" w:rsidR="00163149" w:rsidRDefault="00163149" w:rsidP="00A94CFE">
      <w:pPr>
        <w:jc w:val="both"/>
        <w:rPr>
          <w:rFonts w:ascii="Calibri" w:hAnsi="Calibri" w:cs="Arial"/>
          <w:u w:val="single"/>
        </w:rPr>
      </w:pPr>
    </w:p>
    <w:p w14:paraId="02E513B3" w14:textId="77777777" w:rsidR="00163149" w:rsidRPr="00163149" w:rsidRDefault="00163149" w:rsidP="00A94CFE">
      <w:pPr>
        <w:jc w:val="both"/>
        <w:rPr>
          <w:rFonts w:ascii="Calibri" w:hAnsi="Calibri" w:cs="Arial"/>
        </w:rPr>
      </w:pPr>
      <w:r w:rsidRPr="00163149">
        <w:rPr>
          <w:rFonts w:ascii="Calibri" w:hAnsi="Calibri" w:cs="Arial"/>
        </w:rPr>
        <w:t>Les éléments suivants doivent-ils être enregistrés dans la comptabilité d’une entreprise de peinture ?</w:t>
      </w:r>
    </w:p>
    <w:p w14:paraId="2931608B" w14:textId="77777777" w:rsidR="00163149" w:rsidRDefault="00163149" w:rsidP="00A94CFE">
      <w:pPr>
        <w:jc w:val="both"/>
        <w:rPr>
          <w:rFonts w:ascii="Calibri" w:hAnsi="Calibri" w:cs="Arial"/>
          <w:u w:val="single"/>
        </w:rPr>
      </w:pPr>
    </w:p>
    <w:p w14:paraId="665175E9" w14:textId="77777777" w:rsidR="00163149" w:rsidRPr="00163149" w:rsidRDefault="00163149" w:rsidP="00163149">
      <w:pPr>
        <w:pStyle w:val="Paragraphedeliste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163149">
        <w:rPr>
          <w:rFonts w:ascii="Calibri" w:hAnsi="Calibri" w:cs="Arial"/>
          <w:sz w:val="24"/>
          <w:szCs w:val="24"/>
        </w:rPr>
        <w:t>Signature le 15.12.201</w:t>
      </w:r>
      <w:r w:rsidR="00837922">
        <w:rPr>
          <w:rFonts w:ascii="Calibri" w:hAnsi="Calibri" w:cs="Arial"/>
          <w:sz w:val="24"/>
          <w:szCs w:val="24"/>
        </w:rPr>
        <w:t>9</w:t>
      </w:r>
      <w:r w:rsidRPr="00163149">
        <w:rPr>
          <w:rFonts w:ascii="Calibri" w:hAnsi="Calibri" w:cs="Arial"/>
          <w:sz w:val="24"/>
          <w:szCs w:val="24"/>
        </w:rPr>
        <w:t xml:space="preserve"> du contrat d’un employé qui dé</w:t>
      </w:r>
      <w:r w:rsidR="00837922">
        <w:rPr>
          <w:rFonts w:ascii="Calibri" w:hAnsi="Calibri" w:cs="Arial"/>
          <w:sz w:val="24"/>
          <w:szCs w:val="24"/>
        </w:rPr>
        <w:t>butera son activité le 06.01.2020</w:t>
      </w:r>
    </w:p>
    <w:p w14:paraId="5E254C13" w14:textId="77777777" w:rsidR="00163149" w:rsidRPr="00163149" w:rsidRDefault="00163149" w:rsidP="00163149">
      <w:pPr>
        <w:jc w:val="both"/>
        <w:rPr>
          <w:rFonts w:ascii="Calibri" w:hAnsi="Calibri" w:cs="Arial"/>
        </w:rPr>
      </w:pPr>
    </w:p>
    <w:p w14:paraId="57E46C56" w14:textId="77777777" w:rsidR="00163149" w:rsidRPr="00163149" w:rsidRDefault="00163149" w:rsidP="00163149">
      <w:pPr>
        <w:pStyle w:val="Paragraphedeliste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163149">
        <w:rPr>
          <w:rFonts w:ascii="Calibri" w:hAnsi="Calibri" w:cs="Arial"/>
          <w:sz w:val="24"/>
          <w:szCs w:val="24"/>
        </w:rPr>
        <w:t>Etablissement d’un devis pour un client qui souhaite refaire la façade de sa maison</w:t>
      </w:r>
    </w:p>
    <w:p w14:paraId="711D0D9C" w14:textId="77777777" w:rsidR="00163149" w:rsidRPr="00163149" w:rsidRDefault="00163149" w:rsidP="00163149">
      <w:pPr>
        <w:pStyle w:val="Paragraphedeliste"/>
        <w:rPr>
          <w:rFonts w:ascii="Calibri" w:hAnsi="Calibri" w:cs="Arial"/>
          <w:sz w:val="24"/>
          <w:szCs w:val="24"/>
        </w:rPr>
      </w:pPr>
    </w:p>
    <w:p w14:paraId="02A008DF" w14:textId="77777777" w:rsidR="00163149" w:rsidRPr="00163149" w:rsidRDefault="00163149" w:rsidP="00163149">
      <w:pPr>
        <w:pStyle w:val="Paragraphedeliste"/>
        <w:rPr>
          <w:rFonts w:ascii="Calibri" w:hAnsi="Calibri" w:cs="Arial"/>
          <w:sz w:val="24"/>
          <w:szCs w:val="24"/>
        </w:rPr>
      </w:pPr>
    </w:p>
    <w:p w14:paraId="5080F567" w14:textId="77777777" w:rsidR="00163149" w:rsidRPr="00163149" w:rsidRDefault="00837922" w:rsidP="00163149">
      <w:pPr>
        <w:pStyle w:val="Paragraphedeliste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Paiement</w:t>
      </w:r>
      <w:r w:rsidR="00163149" w:rsidRPr="00163149">
        <w:rPr>
          <w:rFonts w:ascii="Calibri" w:hAnsi="Calibri" w:cs="Arial"/>
          <w:sz w:val="24"/>
          <w:szCs w:val="24"/>
        </w:rPr>
        <w:t xml:space="preserve"> de la facture pour achat d’une ponceuse chez </w:t>
      </w:r>
      <w:proofErr w:type="spellStart"/>
      <w:r w:rsidR="00163149" w:rsidRPr="00163149">
        <w:rPr>
          <w:rFonts w:ascii="Calibri" w:hAnsi="Calibri" w:cs="Arial"/>
          <w:sz w:val="24"/>
          <w:szCs w:val="24"/>
        </w:rPr>
        <w:t>Hasler</w:t>
      </w:r>
      <w:proofErr w:type="spellEnd"/>
    </w:p>
    <w:p w14:paraId="7E535891" w14:textId="77777777" w:rsidR="00163149" w:rsidRDefault="00163149" w:rsidP="00163149">
      <w:pPr>
        <w:jc w:val="both"/>
        <w:rPr>
          <w:rFonts w:ascii="Calibri" w:hAnsi="Calibri" w:cs="Arial"/>
        </w:rPr>
      </w:pPr>
    </w:p>
    <w:p w14:paraId="5E79B5F3" w14:textId="77777777" w:rsidR="00163149" w:rsidRPr="00163149" w:rsidRDefault="00163149" w:rsidP="00163149">
      <w:pPr>
        <w:jc w:val="both"/>
        <w:rPr>
          <w:rFonts w:ascii="Calibri" w:hAnsi="Calibri" w:cs="Arial"/>
        </w:rPr>
      </w:pPr>
    </w:p>
    <w:p w14:paraId="7E460E1B" w14:textId="77777777" w:rsidR="00163149" w:rsidRPr="00163149" w:rsidRDefault="00163149" w:rsidP="00163149">
      <w:pPr>
        <w:pStyle w:val="Paragraphedeliste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163149">
        <w:rPr>
          <w:rFonts w:ascii="Calibri" w:hAnsi="Calibri" w:cs="Arial"/>
          <w:sz w:val="24"/>
          <w:szCs w:val="24"/>
        </w:rPr>
        <w:t xml:space="preserve">Avis de débit bancaire pour le paiement du loyer </w:t>
      </w:r>
      <w:r>
        <w:rPr>
          <w:rFonts w:ascii="Calibri" w:hAnsi="Calibri" w:cs="Arial"/>
          <w:sz w:val="24"/>
          <w:szCs w:val="24"/>
        </w:rPr>
        <w:t xml:space="preserve">mensuel </w:t>
      </w:r>
      <w:r w:rsidRPr="00163149">
        <w:rPr>
          <w:rFonts w:ascii="Calibri" w:hAnsi="Calibri" w:cs="Arial"/>
          <w:sz w:val="24"/>
          <w:szCs w:val="24"/>
        </w:rPr>
        <w:t>de l’entrepôt</w:t>
      </w:r>
    </w:p>
    <w:p w14:paraId="6098120D" w14:textId="77777777" w:rsidR="00163149" w:rsidRPr="00163149" w:rsidRDefault="00163149" w:rsidP="00163149">
      <w:pPr>
        <w:pStyle w:val="Paragraphedeliste"/>
        <w:rPr>
          <w:rFonts w:ascii="Calibri" w:hAnsi="Calibri" w:cs="Arial"/>
          <w:sz w:val="24"/>
          <w:szCs w:val="24"/>
        </w:rPr>
      </w:pPr>
    </w:p>
    <w:p w14:paraId="44F95A75" w14:textId="77777777" w:rsidR="00163149" w:rsidRPr="00163149" w:rsidRDefault="00163149" w:rsidP="00163149">
      <w:pPr>
        <w:pStyle w:val="Paragraphedeliste"/>
        <w:rPr>
          <w:rFonts w:ascii="Calibri" w:hAnsi="Calibri" w:cs="Arial"/>
          <w:sz w:val="24"/>
          <w:szCs w:val="24"/>
        </w:rPr>
      </w:pPr>
    </w:p>
    <w:p w14:paraId="2D101D43" w14:textId="77777777" w:rsidR="00163149" w:rsidRPr="00163149" w:rsidRDefault="00163149" w:rsidP="00163149">
      <w:pPr>
        <w:pStyle w:val="Paragraphedeliste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163149">
        <w:rPr>
          <w:rFonts w:ascii="Calibri" w:hAnsi="Calibri" w:cs="Arial"/>
          <w:sz w:val="24"/>
          <w:szCs w:val="24"/>
        </w:rPr>
        <w:t>Envoi d’une facture à un client</w:t>
      </w:r>
    </w:p>
    <w:p w14:paraId="5E3F5640" w14:textId="77777777" w:rsidR="00163149" w:rsidRPr="00163149" w:rsidRDefault="00163149" w:rsidP="00163149">
      <w:pPr>
        <w:pStyle w:val="Paragraphedeliste"/>
        <w:rPr>
          <w:rFonts w:ascii="Calibri" w:hAnsi="Calibri" w:cs="Arial"/>
          <w:sz w:val="24"/>
          <w:szCs w:val="24"/>
        </w:rPr>
      </w:pPr>
    </w:p>
    <w:p w14:paraId="23AE44A7" w14:textId="0CBF796B" w:rsidR="00F14A2B" w:rsidRPr="00163149" w:rsidRDefault="00F14A2B" w:rsidP="00F14A2B">
      <w:pPr>
        <w:rPr>
          <w:rFonts w:ascii="Calibri" w:hAnsi="Calibri"/>
          <w:u w:val="single"/>
        </w:rPr>
      </w:pPr>
      <w:r w:rsidRPr="00163149">
        <w:rPr>
          <w:rFonts w:ascii="Calibri" w:hAnsi="Calibri"/>
          <w:u w:val="single"/>
        </w:rPr>
        <w:t xml:space="preserve">Exercice </w:t>
      </w:r>
      <w:r>
        <w:rPr>
          <w:rFonts w:ascii="Calibri" w:hAnsi="Calibri"/>
          <w:u w:val="single"/>
        </w:rPr>
        <w:t>2</w:t>
      </w:r>
    </w:p>
    <w:p w14:paraId="6F8C873E" w14:textId="77777777" w:rsidR="00F14A2B" w:rsidRPr="00163149" w:rsidRDefault="00F14A2B" w:rsidP="00F14A2B">
      <w:pPr>
        <w:rPr>
          <w:rFonts w:ascii="Calibri" w:hAnsi="Calibri"/>
        </w:rPr>
      </w:pPr>
    </w:p>
    <w:p w14:paraId="7D2D47C9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>Informations du mois d’août concernant un ménage (tous les paiements se font par carte bancaire)</w:t>
      </w:r>
    </w:p>
    <w:p w14:paraId="4D27EA5F" w14:textId="77777777" w:rsidR="00F14A2B" w:rsidRPr="00163149" w:rsidRDefault="00F14A2B" w:rsidP="00F14A2B">
      <w:pPr>
        <w:rPr>
          <w:rFonts w:ascii="Calibri" w:hAnsi="Calibri"/>
        </w:rPr>
      </w:pPr>
    </w:p>
    <w:p w14:paraId="0F571E33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>01.08 : Paiement de la location de l’appartement 1'400.-</w:t>
      </w:r>
    </w:p>
    <w:p w14:paraId="1C2E3C48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 xml:space="preserve">05.08 : Paiement de </w:t>
      </w:r>
      <w:r>
        <w:rPr>
          <w:rFonts w:ascii="Calibri" w:hAnsi="Calibri"/>
        </w:rPr>
        <w:t>7</w:t>
      </w:r>
      <w:r w:rsidRPr="00163149">
        <w:rPr>
          <w:rFonts w:ascii="Calibri" w:hAnsi="Calibri"/>
        </w:rPr>
        <w:t>62.- de nourriture et boissons à la Coop</w:t>
      </w:r>
    </w:p>
    <w:p w14:paraId="34CB6103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>08.08 : Paiement de 197.- pour l’abonnement chez Swisscom</w:t>
      </w:r>
    </w:p>
    <w:p w14:paraId="7955752C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 xml:space="preserve">10.08 : Avis de débit pour les paiements par Mastercard pour les vacances en famille </w:t>
      </w:r>
    </w:p>
    <w:p w14:paraId="5E7D04F4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ab/>
        <w:t xml:space="preserve"> 2'600.-</w:t>
      </w:r>
    </w:p>
    <w:p w14:paraId="7D33FB19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>12.08 : Achat de 340.- d’habit chez Clochard</w:t>
      </w:r>
    </w:p>
    <w:p w14:paraId="4E34F4F4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>14.08 : Sortie au restaurant en famille 180.-</w:t>
      </w:r>
    </w:p>
    <w:p w14:paraId="60A60CAE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>16.08 : Paiement de matériel scolaire des enfants 470.-</w:t>
      </w:r>
    </w:p>
    <w:p w14:paraId="5D415975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>18.08 : Achat nourriture et boissons Migros 440.-</w:t>
      </w:r>
    </w:p>
    <w:p w14:paraId="2F11CD13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>20.08 : Paiement essence 90.- et facture garagiste pour service auto 650.-</w:t>
      </w:r>
    </w:p>
    <w:p w14:paraId="58F51723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 xml:space="preserve">22.08 : Paiement abonnement demi-tarif </w:t>
      </w:r>
      <w:r>
        <w:rPr>
          <w:rFonts w:ascii="Calibri" w:hAnsi="Calibri"/>
        </w:rPr>
        <w:t xml:space="preserve">enfant </w:t>
      </w:r>
      <w:r w:rsidRPr="00163149">
        <w:rPr>
          <w:rFonts w:ascii="Calibri" w:hAnsi="Calibri"/>
        </w:rPr>
        <w:t>165.-</w:t>
      </w:r>
    </w:p>
    <w:p w14:paraId="4D856D42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 xml:space="preserve">26.08 : Avis de crédit pour salaire </w:t>
      </w:r>
      <w:r>
        <w:rPr>
          <w:rFonts w:ascii="Calibri" w:hAnsi="Calibri"/>
        </w:rPr>
        <w:t>7</w:t>
      </w:r>
      <w:r w:rsidRPr="00163149">
        <w:rPr>
          <w:rFonts w:ascii="Calibri" w:hAnsi="Calibri"/>
        </w:rPr>
        <w:t>'800.-</w:t>
      </w:r>
    </w:p>
    <w:p w14:paraId="12BD6B20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>28.08 : Paiement des factures suivantes : Mobilière 600.-, impôts 1'800.-, Services</w:t>
      </w:r>
    </w:p>
    <w:p w14:paraId="07C35E8E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ab/>
        <w:t xml:space="preserve"> Industriels 230.-</w:t>
      </w:r>
    </w:p>
    <w:p w14:paraId="6D0F1C57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>30.08 : Paiement nourriture et boissons 320.-</w:t>
      </w:r>
      <w:r>
        <w:rPr>
          <w:rFonts w:ascii="Calibri" w:hAnsi="Calibri"/>
        </w:rPr>
        <w:t xml:space="preserve"> chez Lidl</w:t>
      </w:r>
    </w:p>
    <w:p w14:paraId="77BF1CA1" w14:textId="77777777" w:rsidR="00F14A2B" w:rsidRPr="00163149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 xml:space="preserve">31.08 : Achat </w:t>
      </w:r>
      <w:r>
        <w:rPr>
          <w:rFonts w:ascii="Calibri" w:hAnsi="Calibri"/>
        </w:rPr>
        <w:t>de</w:t>
      </w:r>
      <w:r w:rsidRPr="00163149">
        <w:rPr>
          <w:rFonts w:ascii="Calibri" w:hAnsi="Calibri"/>
        </w:rPr>
        <w:t xml:space="preserve"> repas chez le traiteur 1</w:t>
      </w:r>
      <w:r>
        <w:rPr>
          <w:rFonts w:ascii="Calibri" w:hAnsi="Calibri"/>
        </w:rPr>
        <w:t>2</w:t>
      </w:r>
      <w:r w:rsidRPr="00163149">
        <w:rPr>
          <w:rFonts w:ascii="Calibri" w:hAnsi="Calibri"/>
        </w:rPr>
        <w:t>0.-</w:t>
      </w:r>
    </w:p>
    <w:p w14:paraId="79BA4365" w14:textId="77777777" w:rsidR="00F14A2B" w:rsidRPr="00163149" w:rsidRDefault="00F14A2B" w:rsidP="00F14A2B">
      <w:pPr>
        <w:rPr>
          <w:rFonts w:ascii="Calibri" w:hAnsi="Calibri"/>
        </w:rPr>
      </w:pPr>
    </w:p>
    <w:p w14:paraId="79B88415" w14:textId="77777777" w:rsidR="00F14A2B" w:rsidRDefault="00F14A2B" w:rsidP="00F14A2B">
      <w:pPr>
        <w:rPr>
          <w:rFonts w:ascii="Calibri" w:hAnsi="Calibri"/>
        </w:rPr>
      </w:pPr>
      <w:r w:rsidRPr="00163149">
        <w:rPr>
          <w:rFonts w:ascii="Calibri" w:hAnsi="Calibri"/>
        </w:rPr>
        <w:t>Sachant que ce ménage avait en banque 12'000.- le 31 juillet :</w:t>
      </w:r>
    </w:p>
    <w:p w14:paraId="36B0065A" w14:textId="77777777" w:rsidR="00F14A2B" w:rsidRPr="00163149" w:rsidRDefault="00F14A2B" w:rsidP="00F14A2B">
      <w:pPr>
        <w:rPr>
          <w:rFonts w:ascii="Calibri" w:hAnsi="Calibri"/>
        </w:rPr>
      </w:pPr>
    </w:p>
    <w:p w14:paraId="19F073C1" w14:textId="77777777" w:rsidR="00F14A2B" w:rsidRPr="00163149" w:rsidRDefault="00F14A2B" w:rsidP="00F14A2B">
      <w:pPr>
        <w:pStyle w:val="Paragraphedeliste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63149">
        <w:rPr>
          <w:rFonts w:ascii="Calibri" w:hAnsi="Calibri"/>
          <w:sz w:val="24"/>
          <w:szCs w:val="24"/>
        </w:rPr>
        <w:t>Faire un tableau des dépenses et recettes par catégories</w:t>
      </w:r>
      <w:r>
        <w:rPr>
          <w:rFonts w:ascii="Calibri" w:hAnsi="Calibri"/>
          <w:sz w:val="24"/>
          <w:szCs w:val="24"/>
        </w:rPr>
        <w:t xml:space="preserve"> (Charges appartement, nourritures et boissons, Assurances, Impôts, Charges enfants, Charges véhicules, Loisirs, Habits, Téléphone)</w:t>
      </w:r>
    </w:p>
    <w:p w14:paraId="38956A69" w14:textId="77777777" w:rsidR="00F14A2B" w:rsidRPr="00163149" w:rsidRDefault="00F14A2B" w:rsidP="00F14A2B">
      <w:pPr>
        <w:pStyle w:val="Paragraphedeliste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 est le bénéfice ou la perte de ce ménage pour août</w:t>
      </w:r>
      <w:r w:rsidRPr="00163149">
        <w:rPr>
          <w:rFonts w:ascii="Calibri" w:hAnsi="Calibri"/>
          <w:sz w:val="24"/>
          <w:szCs w:val="24"/>
        </w:rPr>
        <w:t> ?</w:t>
      </w:r>
      <w:r>
        <w:rPr>
          <w:rFonts w:ascii="Calibri" w:hAnsi="Calibri"/>
          <w:sz w:val="24"/>
          <w:szCs w:val="24"/>
        </w:rPr>
        <w:t xml:space="preserve"> Ce résultat aurait-il été différent si en plus des dépenses indiquées ci-dessus, le ménage aurait acheté des actions Nestlé pour CHF 8'000.- ?</w:t>
      </w:r>
    </w:p>
    <w:p w14:paraId="572019EE" w14:textId="77777777" w:rsidR="00F14A2B" w:rsidRPr="00163149" w:rsidRDefault="00F14A2B" w:rsidP="00F14A2B">
      <w:pPr>
        <w:pStyle w:val="Paragraphedeliste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 sera le solde du compte en banque au 31.08</w:t>
      </w:r>
      <w:r w:rsidRPr="00163149">
        <w:rPr>
          <w:rFonts w:ascii="Calibri" w:hAnsi="Calibri"/>
          <w:sz w:val="24"/>
          <w:szCs w:val="24"/>
        </w:rPr>
        <w:t> ?</w:t>
      </w:r>
    </w:p>
    <w:p w14:paraId="577C4184" w14:textId="77777777" w:rsidR="00F14A2B" w:rsidRPr="00F14A2B" w:rsidRDefault="00F14A2B">
      <w:pPr>
        <w:rPr>
          <w:rFonts w:asciiTheme="minorHAnsi" w:hAnsiTheme="minorHAnsi"/>
          <w:u w:val="single"/>
          <w:lang w:val="fr-CH"/>
        </w:rPr>
      </w:pPr>
    </w:p>
    <w:p w14:paraId="3CCA9D23" w14:textId="77777777" w:rsidR="00F14A2B" w:rsidRDefault="00F14A2B">
      <w:pPr>
        <w:rPr>
          <w:rFonts w:asciiTheme="minorHAnsi" w:hAnsiTheme="minorHAnsi"/>
          <w:u w:val="single"/>
        </w:rPr>
      </w:pPr>
    </w:p>
    <w:p w14:paraId="3463A973" w14:textId="615F0F7F" w:rsidR="00163149" w:rsidRPr="00E9567D" w:rsidRDefault="0083792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Exercice </w:t>
      </w:r>
      <w:r w:rsidR="00F14A2B">
        <w:rPr>
          <w:rFonts w:asciiTheme="minorHAnsi" w:hAnsiTheme="minorHAnsi"/>
          <w:u w:val="single"/>
        </w:rPr>
        <w:t>3</w:t>
      </w:r>
    </w:p>
    <w:p w14:paraId="6E686F73" w14:textId="77777777" w:rsidR="008C3BF3" w:rsidRPr="008C3BF3" w:rsidRDefault="008C3BF3">
      <w:pPr>
        <w:rPr>
          <w:rFonts w:asciiTheme="minorHAnsi" w:hAnsiTheme="minorHAnsi"/>
        </w:rPr>
      </w:pPr>
    </w:p>
    <w:p w14:paraId="37888457" w14:textId="77777777" w:rsidR="008C3BF3" w:rsidRPr="008C3BF3" w:rsidRDefault="002917F5" w:rsidP="008C3BF3">
      <w:pPr>
        <w:tabs>
          <w:tab w:val="left" w:pos="851"/>
          <w:tab w:val="left" w:pos="7938"/>
          <w:tab w:val="left" w:leader="dot" w:pos="9072"/>
        </w:tabs>
        <w:jc w:val="both"/>
        <w:rPr>
          <w:rFonts w:asciiTheme="minorHAnsi" w:eastAsia="Times New Roman" w:hAnsiTheme="minorHAnsi" w:cs="Calibri"/>
          <w:lang w:eastAsia="fr-FR"/>
        </w:rPr>
      </w:pPr>
      <w:r>
        <w:rPr>
          <w:rFonts w:asciiTheme="minorHAnsi" w:hAnsiTheme="minorHAnsi" w:cs="Calibri"/>
        </w:rPr>
        <w:t>D</w:t>
      </w:r>
      <w:r w:rsidR="00BB0573">
        <w:rPr>
          <w:rFonts w:asciiTheme="minorHAnsi" w:hAnsiTheme="minorHAnsi" w:cs="Calibri"/>
        </w:rPr>
        <w:t>ans</w:t>
      </w:r>
      <w:r>
        <w:rPr>
          <w:rFonts w:asciiTheme="minorHAnsi" w:hAnsiTheme="minorHAnsi" w:cs="Calibri"/>
        </w:rPr>
        <w:t xml:space="preserve"> quel document comptable (bilan ou compte de résultat) retrouve-t-on les montants des informations ci-dessous. Précisez également le nom de la rubrique qui figurera dans le document concerné :</w:t>
      </w:r>
    </w:p>
    <w:p w14:paraId="0B49D74C" w14:textId="77777777" w:rsidR="008C3BF3" w:rsidRPr="008C3BF3" w:rsidRDefault="008C3BF3" w:rsidP="008C3BF3">
      <w:pPr>
        <w:tabs>
          <w:tab w:val="left" w:pos="851"/>
          <w:tab w:val="left" w:pos="7938"/>
          <w:tab w:val="left" w:leader="dot" w:pos="9072"/>
        </w:tabs>
        <w:jc w:val="both"/>
        <w:rPr>
          <w:rFonts w:asciiTheme="minorHAnsi" w:hAnsiTheme="minorHAnsi" w:cs="Calibri"/>
        </w:rPr>
      </w:pPr>
    </w:p>
    <w:p w14:paraId="2AD54259" w14:textId="77777777" w:rsidR="008C3BF3" w:rsidRPr="008C3BF3" w:rsidRDefault="002917F5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after="0" w:line="240" w:lineRule="auto"/>
        <w:ind w:left="851"/>
        <w:contextualSpacing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Le solde de CHF 14'700.- de notre compte postal</w:t>
      </w:r>
    </w:p>
    <w:p w14:paraId="525F0B99" w14:textId="77777777" w:rsidR="008C3BF3" w:rsidRPr="008C3BF3" w:rsidRDefault="002917F5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La facture de BKW de CHF 3'000.- pour la consommation d’énergie</w:t>
      </w:r>
    </w:p>
    <w:p w14:paraId="234CE06C" w14:textId="77777777" w:rsidR="008C3BF3" w:rsidRPr="008C3BF3" w:rsidRDefault="002917F5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Le chiffre d’affaires de l’année d’un montant de CHF 700'000.-</w:t>
      </w:r>
    </w:p>
    <w:p w14:paraId="574A6207" w14:textId="77777777" w:rsidR="008C3BF3" w:rsidRPr="008C3BF3" w:rsidRDefault="002917F5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Le montant de notre emprunt hypothécaire à la Raiffeisen de CHF 280'000.-</w:t>
      </w:r>
    </w:p>
    <w:p w14:paraId="5B9F9BBB" w14:textId="77777777" w:rsidR="008C3BF3" w:rsidRDefault="002917F5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Les salaires payés de l’année de CHF 560'000.-</w:t>
      </w:r>
    </w:p>
    <w:p w14:paraId="15263213" w14:textId="77777777" w:rsidR="008C3BF3" w:rsidRDefault="002917F5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Le montant de CHF 6'700.- des cotisations sociales que l’on doit encore payer à la Caisse de compensation</w:t>
      </w:r>
    </w:p>
    <w:p w14:paraId="755BADE9" w14:textId="77777777" w:rsidR="008C3BF3" w:rsidRDefault="002917F5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La valeur de CHF 34'000.- de notre camionnette</w:t>
      </w:r>
    </w:p>
    <w:p w14:paraId="592BA786" w14:textId="77777777" w:rsidR="008C3BF3" w:rsidRDefault="00B0015A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L’argent qu’a injecté le patron dans son entreprise (CHF 140'000.-)</w:t>
      </w:r>
    </w:p>
    <w:p w14:paraId="7AC69E76" w14:textId="77777777" w:rsidR="008C3BF3" w:rsidRDefault="00B0015A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La perte de valeur de CHF 6'000.- de notre machine</w:t>
      </w:r>
    </w:p>
    <w:p w14:paraId="30BA0C74" w14:textId="77777777" w:rsidR="008C3BF3" w:rsidRDefault="00B0015A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Les CHF 7'000.- que l’on doit encore payer à notre fournisseur de matières premières</w:t>
      </w:r>
    </w:p>
    <w:p w14:paraId="6C7C9415" w14:textId="77777777" w:rsidR="00B0015A" w:rsidRDefault="00B0015A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Le montant total de CHF 49'000.- de factures ouvertes envers nos clients</w:t>
      </w:r>
    </w:p>
    <w:p w14:paraId="0249D096" w14:textId="77777777" w:rsidR="008C3BF3" w:rsidRPr="008C3BF3" w:rsidRDefault="008C3BF3" w:rsidP="008C3BF3">
      <w:pPr>
        <w:tabs>
          <w:tab w:val="left" w:pos="851"/>
          <w:tab w:val="left" w:pos="4536"/>
          <w:tab w:val="left" w:leader="dot" w:pos="9072"/>
        </w:tabs>
        <w:spacing w:before="120"/>
        <w:jc w:val="both"/>
        <w:rPr>
          <w:rFonts w:asciiTheme="minorHAnsi" w:hAnsiTheme="minorHAnsi" w:cs="Calibri"/>
        </w:rPr>
      </w:pPr>
    </w:p>
    <w:p w14:paraId="64D3ADC8" w14:textId="77777777" w:rsidR="008C3BF3" w:rsidRPr="008C3BF3" w:rsidRDefault="008C3BF3" w:rsidP="008C3BF3">
      <w:pPr>
        <w:tabs>
          <w:tab w:val="left" w:pos="851"/>
          <w:tab w:val="left" w:pos="4536"/>
          <w:tab w:val="left" w:leader="dot" w:pos="9072"/>
        </w:tabs>
        <w:jc w:val="both"/>
        <w:rPr>
          <w:rFonts w:asciiTheme="minorHAnsi" w:hAnsiTheme="minorHAnsi" w:cs="Calibri"/>
        </w:rPr>
      </w:pPr>
    </w:p>
    <w:p w14:paraId="27BEC0B4" w14:textId="77777777" w:rsidR="008C3BF3" w:rsidRPr="008C3BF3" w:rsidRDefault="00B0015A" w:rsidP="008C3BF3">
      <w:pPr>
        <w:tabs>
          <w:tab w:val="left" w:pos="851"/>
          <w:tab w:val="left" w:pos="4536"/>
          <w:tab w:val="left" w:leader="dot" w:pos="9072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Indiquez le compte de charge</w:t>
      </w:r>
      <w:r w:rsidR="008C3BF3" w:rsidRPr="008C3BF3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ou de produit touché par les événements</w:t>
      </w:r>
      <w:r w:rsidR="008C3BF3" w:rsidRPr="008C3BF3">
        <w:rPr>
          <w:rFonts w:asciiTheme="minorHAnsi" w:hAnsiTheme="minorHAnsi" w:cs="Calibri"/>
        </w:rPr>
        <w:t xml:space="preserve"> suivant</w:t>
      </w:r>
      <w:r>
        <w:rPr>
          <w:rFonts w:asciiTheme="minorHAnsi" w:hAnsiTheme="minorHAnsi" w:cs="Calibri"/>
        </w:rPr>
        <w:t>s</w:t>
      </w:r>
      <w:r w:rsidR="008C3BF3" w:rsidRPr="008C3BF3">
        <w:rPr>
          <w:rFonts w:asciiTheme="minorHAnsi" w:hAnsiTheme="minorHAnsi" w:cs="Calibri"/>
        </w:rPr>
        <w:t> :</w:t>
      </w:r>
    </w:p>
    <w:p w14:paraId="5BF38B36" w14:textId="77777777" w:rsidR="008C3BF3" w:rsidRPr="008C3BF3" w:rsidRDefault="008C3BF3" w:rsidP="008C3BF3">
      <w:pPr>
        <w:tabs>
          <w:tab w:val="left" w:pos="851"/>
          <w:tab w:val="left" w:pos="4536"/>
          <w:tab w:val="left" w:leader="dot" w:pos="9072"/>
        </w:tabs>
        <w:jc w:val="both"/>
        <w:rPr>
          <w:rFonts w:asciiTheme="minorHAnsi" w:hAnsiTheme="minorHAnsi" w:cs="Calibri"/>
        </w:rPr>
      </w:pPr>
    </w:p>
    <w:p w14:paraId="29307DF2" w14:textId="77777777" w:rsidR="008C3BF3" w:rsidRPr="008C3BF3" w:rsidRDefault="008C3BF3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C3BF3">
        <w:rPr>
          <w:rFonts w:asciiTheme="minorHAnsi" w:hAnsiTheme="minorHAnsi" w:cs="Calibri"/>
          <w:sz w:val="24"/>
          <w:szCs w:val="24"/>
        </w:rPr>
        <w:t>L’amortissement d’une machine</w:t>
      </w:r>
      <w:r w:rsidR="003C1473">
        <w:rPr>
          <w:rFonts w:asciiTheme="minorHAnsi" w:hAnsiTheme="minorHAnsi" w:cs="Calibri"/>
          <w:sz w:val="24"/>
          <w:szCs w:val="24"/>
        </w:rPr>
        <w:t xml:space="preserve"> </w:t>
      </w:r>
    </w:p>
    <w:p w14:paraId="445C72E6" w14:textId="77777777" w:rsidR="008C3BF3" w:rsidRPr="008C3BF3" w:rsidRDefault="008C3BF3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C3BF3">
        <w:rPr>
          <w:rFonts w:asciiTheme="minorHAnsi" w:hAnsiTheme="minorHAnsi" w:cs="Calibri"/>
          <w:sz w:val="24"/>
          <w:szCs w:val="24"/>
        </w:rPr>
        <w:t>Remboursement d’un acompte d’eau</w:t>
      </w:r>
      <w:r w:rsidRPr="008C3BF3">
        <w:rPr>
          <w:rFonts w:asciiTheme="minorHAnsi" w:hAnsiTheme="minorHAnsi" w:cs="Calibri"/>
          <w:sz w:val="24"/>
          <w:szCs w:val="24"/>
        </w:rPr>
        <w:tab/>
        <w:t>que l’entreprise avait payé</w:t>
      </w:r>
      <w:r w:rsidR="003C1473">
        <w:rPr>
          <w:rFonts w:asciiTheme="minorHAnsi" w:hAnsiTheme="minorHAnsi" w:cs="Calibri"/>
          <w:sz w:val="24"/>
          <w:szCs w:val="24"/>
        </w:rPr>
        <w:t xml:space="preserve"> </w:t>
      </w:r>
    </w:p>
    <w:p w14:paraId="29B0AE0F" w14:textId="77777777" w:rsidR="008C3BF3" w:rsidRDefault="008C3BF3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C3BF3">
        <w:rPr>
          <w:rFonts w:asciiTheme="minorHAnsi" w:hAnsiTheme="minorHAnsi" w:cs="Calibri"/>
          <w:sz w:val="24"/>
          <w:szCs w:val="24"/>
        </w:rPr>
        <w:t>La comptabilisation d’une vente</w:t>
      </w:r>
    </w:p>
    <w:p w14:paraId="7A123A61" w14:textId="77777777" w:rsidR="008C3BF3" w:rsidRDefault="008C3BF3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Le paiement des salaires des employés</w:t>
      </w:r>
      <w:r w:rsidR="003C1473">
        <w:rPr>
          <w:rFonts w:asciiTheme="minorHAnsi" w:hAnsiTheme="minorHAnsi" w:cs="Calibri"/>
          <w:sz w:val="24"/>
          <w:szCs w:val="24"/>
        </w:rPr>
        <w:t xml:space="preserve"> </w:t>
      </w:r>
    </w:p>
    <w:p w14:paraId="1E37088F" w14:textId="520FD01B" w:rsidR="008C3BF3" w:rsidRDefault="00712FF3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Des honoraires facturés</w:t>
      </w:r>
      <w:r w:rsidR="008C3BF3">
        <w:rPr>
          <w:rFonts w:asciiTheme="minorHAnsi" w:hAnsiTheme="minorHAnsi" w:cs="Calibri"/>
          <w:sz w:val="24"/>
          <w:szCs w:val="24"/>
        </w:rPr>
        <w:t xml:space="preserve"> </w:t>
      </w:r>
      <w:r w:rsidR="00B74344">
        <w:rPr>
          <w:rFonts w:asciiTheme="minorHAnsi" w:hAnsiTheme="minorHAnsi" w:cs="Calibri"/>
          <w:sz w:val="24"/>
          <w:szCs w:val="24"/>
        </w:rPr>
        <w:t xml:space="preserve">à un client </w:t>
      </w:r>
      <w:r w:rsidR="008C3BF3">
        <w:rPr>
          <w:rFonts w:asciiTheme="minorHAnsi" w:hAnsiTheme="minorHAnsi" w:cs="Calibri"/>
          <w:sz w:val="24"/>
          <w:szCs w:val="24"/>
        </w:rPr>
        <w:t>par un avocat</w:t>
      </w:r>
    </w:p>
    <w:p w14:paraId="40500F58" w14:textId="77777777" w:rsidR="008C3BF3" w:rsidRDefault="008C3BF3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Le paiement </w:t>
      </w:r>
      <w:r w:rsidR="007A016C">
        <w:rPr>
          <w:rFonts w:asciiTheme="minorHAnsi" w:hAnsiTheme="minorHAnsi" w:cs="Calibri"/>
          <w:sz w:val="24"/>
          <w:szCs w:val="24"/>
        </w:rPr>
        <w:t xml:space="preserve">en espèces </w:t>
      </w:r>
      <w:r>
        <w:rPr>
          <w:rFonts w:asciiTheme="minorHAnsi" w:hAnsiTheme="minorHAnsi" w:cs="Calibri"/>
          <w:sz w:val="24"/>
          <w:szCs w:val="24"/>
        </w:rPr>
        <w:t>d’un repas à un client</w:t>
      </w:r>
      <w:r w:rsidR="003C1473">
        <w:rPr>
          <w:rFonts w:asciiTheme="minorHAnsi" w:hAnsiTheme="minorHAnsi" w:cs="Calibri"/>
          <w:sz w:val="24"/>
          <w:szCs w:val="24"/>
        </w:rPr>
        <w:t xml:space="preserve"> </w:t>
      </w:r>
    </w:p>
    <w:p w14:paraId="5A69820D" w14:textId="77777777" w:rsidR="008C3BF3" w:rsidRDefault="008C3BF3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Le paiement </w:t>
      </w:r>
      <w:r w:rsidR="007A016C">
        <w:rPr>
          <w:rFonts w:asciiTheme="minorHAnsi" w:hAnsiTheme="minorHAnsi" w:cs="Calibri"/>
          <w:sz w:val="24"/>
          <w:szCs w:val="24"/>
        </w:rPr>
        <w:t xml:space="preserve">en espèces </w:t>
      </w:r>
      <w:r>
        <w:rPr>
          <w:rFonts w:asciiTheme="minorHAnsi" w:hAnsiTheme="minorHAnsi" w:cs="Calibri"/>
          <w:sz w:val="24"/>
          <w:szCs w:val="24"/>
        </w:rPr>
        <w:t>du souper de fin d’année aux employés</w:t>
      </w:r>
      <w:r w:rsidR="003C1473">
        <w:rPr>
          <w:rFonts w:asciiTheme="minorHAnsi" w:hAnsiTheme="minorHAnsi" w:cs="Calibri"/>
          <w:sz w:val="24"/>
          <w:szCs w:val="24"/>
        </w:rPr>
        <w:t xml:space="preserve"> </w:t>
      </w:r>
    </w:p>
    <w:p w14:paraId="1CAF19D2" w14:textId="77777777" w:rsidR="008C3BF3" w:rsidRDefault="007A016C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La comptabilisation de la facture d’essence</w:t>
      </w:r>
      <w:r w:rsidR="003C1473">
        <w:rPr>
          <w:rFonts w:asciiTheme="minorHAnsi" w:hAnsiTheme="minorHAnsi" w:cs="Calibri"/>
          <w:sz w:val="24"/>
          <w:szCs w:val="24"/>
        </w:rPr>
        <w:t xml:space="preserve"> </w:t>
      </w:r>
    </w:p>
    <w:p w14:paraId="047E52C0" w14:textId="439BB423" w:rsidR="007A016C" w:rsidRDefault="007A016C" w:rsidP="008C3BF3">
      <w:pPr>
        <w:pStyle w:val="Paragraphedeliste"/>
        <w:numPr>
          <w:ilvl w:val="0"/>
          <w:numId w:val="3"/>
        </w:numPr>
        <w:tabs>
          <w:tab w:val="left" w:pos="851"/>
          <w:tab w:val="left" w:pos="4536"/>
          <w:tab w:val="left" w:leader="dot" w:pos="9072"/>
        </w:tabs>
        <w:spacing w:before="120" w:after="0" w:line="240" w:lineRule="auto"/>
        <w:ind w:left="851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L’avis de </w:t>
      </w:r>
      <w:r w:rsidR="00B74344">
        <w:rPr>
          <w:rFonts w:asciiTheme="minorHAnsi" w:hAnsiTheme="minorHAnsi" w:cs="Calibri"/>
          <w:sz w:val="24"/>
          <w:szCs w:val="24"/>
        </w:rPr>
        <w:t>paiement</w:t>
      </w:r>
      <w:r>
        <w:rPr>
          <w:rFonts w:asciiTheme="minorHAnsi" w:hAnsiTheme="minorHAnsi" w:cs="Calibri"/>
          <w:sz w:val="24"/>
          <w:szCs w:val="24"/>
        </w:rPr>
        <w:t xml:space="preserve"> trimestriel des intérêts </w:t>
      </w:r>
    </w:p>
    <w:p w14:paraId="7D3951D5" w14:textId="77777777" w:rsidR="007A016C" w:rsidRPr="007A016C" w:rsidRDefault="007A016C" w:rsidP="007A016C">
      <w:pPr>
        <w:tabs>
          <w:tab w:val="left" w:pos="851"/>
          <w:tab w:val="left" w:pos="4536"/>
          <w:tab w:val="left" w:leader="dot" w:pos="9072"/>
        </w:tabs>
        <w:spacing w:before="120"/>
        <w:jc w:val="both"/>
        <w:rPr>
          <w:rFonts w:asciiTheme="minorHAnsi" w:hAnsiTheme="minorHAnsi" w:cs="Calibri"/>
        </w:rPr>
      </w:pPr>
    </w:p>
    <w:p w14:paraId="1B056087" w14:textId="77777777" w:rsidR="008C3BF3" w:rsidRDefault="008C3BF3"/>
    <w:p w14:paraId="3854D02B" w14:textId="08B11525" w:rsidR="00E9567D" w:rsidRPr="00D3394B" w:rsidRDefault="00712FF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Exercice </w:t>
      </w:r>
      <w:r w:rsidR="00F14A2B">
        <w:rPr>
          <w:rFonts w:ascii="Calibri" w:hAnsi="Calibri"/>
          <w:u w:val="single"/>
        </w:rPr>
        <w:t>4</w:t>
      </w:r>
    </w:p>
    <w:p w14:paraId="28C2D325" w14:textId="77777777" w:rsidR="00E9567D" w:rsidRPr="00D3394B" w:rsidRDefault="00E9567D">
      <w:pPr>
        <w:rPr>
          <w:rFonts w:ascii="Calibri" w:hAnsi="Calibri"/>
        </w:rPr>
      </w:pPr>
    </w:p>
    <w:p w14:paraId="552AFDE5" w14:textId="77777777" w:rsidR="00E9567D" w:rsidRPr="00D3394B" w:rsidRDefault="00E9567D">
      <w:pPr>
        <w:rPr>
          <w:rFonts w:ascii="Calibri" w:hAnsi="Calibri"/>
        </w:rPr>
      </w:pPr>
      <w:r w:rsidRPr="00D3394B">
        <w:rPr>
          <w:rFonts w:ascii="Calibri" w:hAnsi="Calibri"/>
        </w:rPr>
        <w:t>Dans quel autre compte que « Banque » enregistre-t-on les encaissements (</w:t>
      </w:r>
      <w:r w:rsidR="005B0D4D">
        <w:rPr>
          <w:rFonts w:ascii="Calibri" w:hAnsi="Calibri"/>
        </w:rPr>
        <w:t>2</w:t>
      </w:r>
      <w:r w:rsidRPr="00D3394B">
        <w:rPr>
          <w:rFonts w:ascii="Calibri" w:hAnsi="Calibri"/>
        </w:rPr>
        <w:t xml:space="preserve"> premiers tirets) ou paiements de factures non encore comptabilisées suivantes (mention donnée du descriptif ou du nom de l’entreprise) :</w:t>
      </w:r>
    </w:p>
    <w:p w14:paraId="6D5B10A8" w14:textId="77777777" w:rsidR="00E9567D" w:rsidRPr="00D3394B" w:rsidRDefault="00E9567D">
      <w:pPr>
        <w:rPr>
          <w:rFonts w:ascii="Calibri" w:hAnsi="Calibri"/>
        </w:rPr>
      </w:pPr>
    </w:p>
    <w:p w14:paraId="599AEE66" w14:textId="77777777" w:rsidR="00E9567D" w:rsidRPr="00D3394B" w:rsidRDefault="0031012E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 w:rsidR="00712FF3">
        <w:rPr>
          <w:rFonts w:ascii="Calibri" w:hAnsi="Calibri"/>
          <w:sz w:val="24"/>
          <w:szCs w:val="24"/>
        </w:rPr>
        <w:t>acture d’un notaire</w:t>
      </w:r>
      <w:r w:rsidR="00E9567D" w:rsidRPr="00D3394B">
        <w:rPr>
          <w:rFonts w:ascii="Calibri" w:hAnsi="Calibri"/>
          <w:sz w:val="24"/>
          <w:szCs w:val="24"/>
        </w:rPr>
        <w:t xml:space="preserve"> pour travaux réalisés</w:t>
      </w:r>
    </w:p>
    <w:p w14:paraId="27B89227" w14:textId="77777777" w:rsidR="00E9567D" w:rsidRPr="00D3394B" w:rsidRDefault="00E9567D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D3394B">
        <w:rPr>
          <w:rFonts w:ascii="Calibri" w:hAnsi="Calibri"/>
          <w:sz w:val="24"/>
          <w:szCs w:val="24"/>
        </w:rPr>
        <w:t xml:space="preserve">Ristourne </w:t>
      </w:r>
      <w:r w:rsidR="00712FF3">
        <w:rPr>
          <w:rFonts w:ascii="Calibri" w:hAnsi="Calibri"/>
          <w:sz w:val="24"/>
          <w:szCs w:val="24"/>
        </w:rPr>
        <w:t xml:space="preserve">de </w:t>
      </w:r>
      <w:r w:rsidRPr="00D3394B">
        <w:rPr>
          <w:rFonts w:ascii="Calibri" w:hAnsi="Calibri"/>
          <w:sz w:val="24"/>
          <w:szCs w:val="24"/>
        </w:rPr>
        <w:t>La Bâloise</w:t>
      </w:r>
    </w:p>
    <w:p w14:paraId="6ECBA680" w14:textId="77777777" w:rsidR="00E9567D" w:rsidRPr="00D3394B" w:rsidRDefault="00E9567D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D3394B">
        <w:rPr>
          <w:rFonts w:ascii="Calibri" w:hAnsi="Calibri"/>
          <w:sz w:val="24"/>
          <w:szCs w:val="24"/>
        </w:rPr>
        <w:t>Librairie Page d’encre</w:t>
      </w:r>
    </w:p>
    <w:p w14:paraId="15BF6F85" w14:textId="77777777" w:rsidR="00E9567D" w:rsidRPr="00D3394B" w:rsidRDefault="00E9567D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D3394B">
        <w:rPr>
          <w:rFonts w:ascii="Calibri" w:hAnsi="Calibri"/>
          <w:sz w:val="24"/>
          <w:szCs w:val="24"/>
        </w:rPr>
        <w:t>Swisscom</w:t>
      </w:r>
    </w:p>
    <w:p w14:paraId="06246D52" w14:textId="77777777" w:rsidR="00E9567D" w:rsidRPr="00D3394B" w:rsidRDefault="00E9567D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proofErr w:type="spellStart"/>
      <w:r w:rsidRPr="00D3394B">
        <w:rPr>
          <w:rFonts w:ascii="Calibri" w:hAnsi="Calibri"/>
          <w:sz w:val="24"/>
          <w:szCs w:val="24"/>
        </w:rPr>
        <w:t>Hasler</w:t>
      </w:r>
      <w:proofErr w:type="spellEnd"/>
      <w:r w:rsidRPr="00D3394B">
        <w:rPr>
          <w:rFonts w:ascii="Calibri" w:hAnsi="Calibri"/>
          <w:sz w:val="24"/>
          <w:szCs w:val="24"/>
        </w:rPr>
        <w:t xml:space="preserve"> (achat d’une machine à haute pression)</w:t>
      </w:r>
    </w:p>
    <w:p w14:paraId="3E829178" w14:textId="1C1A739B" w:rsidR="00E9567D" w:rsidRPr="00D3394B" w:rsidRDefault="00B74344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HC </w:t>
      </w:r>
      <w:proofErr w:type="spellStart"/>
      <w:r>
        <w:rPr>
          <w:rFonts w:ascii="Calibri" w:hAnsi="Calibri"/>
          <w:sz w:val="24"/>
          <w:szCs w:val="24"/>
        </w:rPr>
        <w:t>Ajoie</w:t>
      </w:r>
      <w:proofErr w:type="spellEnd"/>
    </w:p>
    <w:p w14:paraId="321388A7" w14:textId="77777777" w:rsidR="00E9567D" w:rsidRPr="00D3394B" w:rsidRDefault="00AF066F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D3394B">
        <w:rPr>
          <w:rFonts w:ascii="Calibri" w:hAnsi="Calibri"/>
          <w:sz w:val="24"/>
          <w:szCs w:val="24"/>
        </w:rPr>
        <w:t>Régie Immobilier Jura</w:t>
      </w:r>
    </w:p>
    <w:p w14:paraId="326E4343" w14:textId="77777777" w:rsidR="00AF066F" w:rsidRPr="002D3F89" w:rsidRDefault="00712FF3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Services industriels</w:t>
      </w:r>
    </w:p>
    <w:p w14:paraId="4B173DF3" w14:textId="77777777" w:rsidR="00AF066F" w:rsidRPr="002D3F89" w:rsidRDefault="00AF066F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D3F89">
        <w:rPr>
          <w:rFonts w:ascii="Calibri" w:hAnsi="Calibri"/>
          <w:sz w:val="24"/>
          <w:szCs w:val="24"/>
        </w:rPr>
        <w:t>Nespresso</w:t>
      </w:r>
    </w:p>
    <w:p w14:paraId="55B08099" w14:textId="77777777" w:rsidR="00AF066F" w:rsidRPr="002D3F89" w:rsidRDefault="00AF066F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D3F89">
        <w:rPr>
          <w:rFonts w:ascii="Calibri" w:hAnsi="Calibri"/>
          <w:sz w:val="24"/>
          <w:szCs w:val="24"/>
        </w:rPr>
        <w:t>Restaurant Croix Blanche</w:t>
      </w:r>
    </w:p>
    <w:p w14:paraId="6F4247F1" w14:textId="77777777" w:rsidR="00AF066F" w:rsidRPr="002D3F89" w:rsidRDefault="00AF066F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D3F89">
        <w:rPr>
          <w:rFonts w:ascii="Calibri" w:hAnsi="Calibri"/>
          <w:sz w:val="24"/>
          <w:szCs w:val="24"/>
        </w:rPr>
        <w:t>Employé X</w:t>
      </w:r>
    </w:p>
    <w:p w14:paraId="5CCEEB00" w14:textId="77777777" w:rsidR="00AF066F" w:rsidRPr="002D3F89" w:rsidRDefault="00AF066F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D3F89">
        <w:rPr>
          <w:rFonts w:ascii="Calibri" w:hAnsi="Calibri"/>
          <w:sz w:val="24"/>
          <w:szCs w:val="24"/>
        </w:rPr>
        <w:t>Ligue contre le cancer</w:t>
      </w:r>
    </w:p>
    <w:p w14:paraId="091A41FC" w14:textId="77777777" w:rsidR="00AF066F" w:rsidRPr="002D3F89" w:rsidRDefault="00AF066F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D3F89">
        <w:rPr>
          <w:rFonts w:ascii="Calibri" w:hAnsi="Calibri"/>
          <w:sz w:val="24"/>
          <w:szCs w:val="24"/>
        </w:rPr>
        <w:t>Garage Willemin (réparation camionnette)</w:t>
      </w:r>
    </w:p>
    <w:p w14:paraId="4F621200" w14:textId="77777777" w:rsidR="00AF066F" w:rsidRPr="002D3F89" w:rsidRDefault="004A7846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D3F89">
        <w:rPr>
          <w:rFonts w:ascii="Calibri" w:hAnsi="Calibri"/>
          <w:sz w:val="24"/>
          <w:szCs w:val="24"/>
        </w:rPr>
        <w:t xml:space="preserve">Station </w:t>
      </w:r>
      <w:r w:rsidR="00AF066F" w:rsidRPr="002D3F89">
        <w:rPr>
          <w:rFonts w:ascii="Calibri" w:hAnsi="Calibri"/>
          <w:sz w:val="24"/>
          <w:szCs w:val="24"/>
        </w:rPr>
        <w:t>Agip</w:t>
      </w:r>
    </w:p>
    <w:p w14:paraId="00595F59" w14:textId="77777777" w:rsidR="00AF066F" w:rsidRPr="002D3F89" w:rsidRDefault="00AF066F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D3F89">
        <w:rPr>
          <w:rFonts w:ascii="Calibri" w:hAnsi="Calibri"/>
          <w:sz w:val="24"/>
          <w:szCs w:val="24"/>
        </w:rPr>
        <w:t>Allianz….</w:t>
      </w:r>
    </w:p>
    <w:p w14:paraId="7FAB8889" w14:textId="77777777" w:rsidR="00AF066F" w:rsidRPr="002D3F89" w:rsidRDefault="00AF066F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D3F89">
        <w:rPr>
          <w:rFonts w:ascii="Calibri" w:hAnsi="Calibri"/>
          <w:sz w:val="24"/>
          <w:szCs w:val="24"/>
        </w:rPr>
        <w:t>Caisse de compensation</w:t>
      </w:r>
    </w:p>
    <w:p w14:paraId="463E6918" w14:textId="77777777" w:rsidR="00AF066F" w:rsidRPr="002D3F89" w:rsidRDefault="00AF066F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proofErr w:type="spellStart"/>
      <w:r w:rsidRPr="002D3F89">
        <w:rPr>
          <w:rFonts w:ascii="Calibri" w:hAnsi="Calibri"/>
          <w:sz w:val="24"/>
          <w:szCs w:val="24"/>
        </w:rPr>
        <w:t>Glanzmann</w:t>
      </w:r>
      <w:proofErr w:type="spellEnd"/>
      <w:r w:rsidRPr="002D3F89">
        <w:rPr>
          <w:rFonts w:ascii="Calibri" w:hAnsi="Calibri"/>
          <w:sz w:val="24"/>
          <w:szCs w:val="24"/>
        </w:rPr>
        <w:t xml:space="preserve"> informatique</w:t>
      </w:r>
    </w:p>
    <w:p w14:paraId="63529F33" w14:textId="77777777" w:rsidR="00AF066F" w:rsidRPr="002D3F89" w:rsidRDefault="004A7846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D3F89">
        <w:rPr>
          <w:rFonts w:ascii="Calibri" w:hAnsi="Calibri"/>
          <w:sz w:val="24"/>
          <w:szCs w:val="24"/>
        </w:rPr>
        <w:t>Caisse de pension</w:t>
      </w:r>
      <w:r w:rsidR="00712FF3">
        <w:rPr>
          <w:rFonts w:ascii="Calibri" w:hAnsi="Calibri"/>
          <w:sz w:val="24"/>
          <w:szCs w:val="24"/>
        </w:rPr>
        <w:t xml:space="preserve"> du canton de Neuchâtel</w:t>
      </w:r>
    </w:p>
    <w:p w14:paraId="73B24D6D" w14:textId="77777777" w:rsidR="004A7846" w:rsidRPr="002D3F89" w:rsidRDefault="004A7846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D3F89">
        <w:rPr>
          <w:rFonts w:ascii="Calibri" w:hAnsi="Calibri"/>
          <w:sz w:val="24"/>
          <w:szCs w:val="24"/>
        </w:rPr>
        <w:t>Me Cattin (conseils juridiques)</w:t>
      </w:r>
    </w:p>
    <w:p w14:paraId="1A515000" w14:textId="77777777" w:rsidR="004A7846" w:rsidRPr="002D3F89" w:rsidRDefault="002D3F89" w:rsidP="00E9567D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</w:rPr>
      </w:pPr>
      <w:proofErr w:type="spellStart"/>
      <w:r w:rsidRPr="002D3F89">
        <w:rPr>
          <w:rFonts w:ascii="Calibri" w:hAnsi="Calibri"/>
          <w:sz w:val="24"/>
          <w:szCs w:val="24"/>
        </w:rPr>
        <w:t>Amag</w:t>
      </w:r>
      <w:proofErr w:type="spellEnd"/>
      <w:r w:rsidRPr="002D3F89">
        <w:rPr>
          <w:rFonts w:ascii="Calibri" w:hAnsi="Calibri"/>
          <w:sz w:val="24"/>
          <w:szCs w:val="24"/>
        </w:rPr>
        <w:t xml:space="preserve"> leasing AG</w:t>
      </w:r>
    </w:p>
    <w:p w14:paraId="3C76DE27" w14:textId="77777777" w:rsidR="002D3F89" w:rsidRDefault="002D3F89" w:rsidP="002D3F89">
      <w:pPr>
        <w:rPr>
          <w:rFonts w:ascii="Calibri" w:hAnsi="Calibri"/>
        </w:rPr>
      </w:pPr>
    </w:p>
    <w:p w14:paraId="11565ABE" w14:textId="60A04B44" w:rsidR="00420BAA" w:rsidRPr="004900FF" w:rsidRDefault="00420BAA" w:rsidP="002D3F89">
      <w:pPr>
        <w:rPr>
          <w:rFonts w:ascii="Calibri" w:hAnsi="Calibri"/>
          <w:u w:val="single"/>
        </w:rPr>
      </w:pPr>
      <w:r w:rsidRPr="004900FF">
        <w:rPr>
          <w:rFonts w:ascii="Calibri" w:hAnsi="Calibri"/>
          <w:u w:val="single"/>
        </w:rPr>
        <w:t xml:space="preserve">Exercice </w:t>
      </w:r>
      <w:r w:rsidR="00F14A2B">
        <w:rPr>
          <w:rFonts w:ascii="Calibri" w:hAnsi="Calibri"/>
          <w:u w:val="single"/>
        </w:rPr>
        <w:t>5</w:t>
      </w:r>
    </w:p>
    <w:p w14:paraId="38E3E52B" w14:textId="77777777" w:rsidR="00420BAA" w:rsidRDefault="00420BAA" w:rsidP="002D3F89">
      <w:pPr>
        <w:rPr>
          <w:rFonts w:ascii="Calibri" w:hAnsi="Calibri"/>
        </w:rPr>
      </w:pPr>
    </w:p>
    <w:p w14:paraId="19DB7AAA" w14:textId="77777777" w:rsidR="00420BAA" w:rsidRDefault="00420BAA" w:rsidP="002D3F89">
      <w:pPr>
        <w:rPr>
          <w:rFonts w:ascii="Calibri" w:hAnsi="Calibri"/>
        </w:rPr>
      </w:pPr>
      <w:r>
        <w:rPr>
          <w:rFonts w:ascii="Calibri" w:hAnsi="Calibri"/>
        </w:rPr>
        <w:t>Sur la base des soldes des comptes ci-dessous, inscrits par ordre alphabétique, construisez le bilan et compte de résultat</w:t>
      </w:r>
      <w:r w:rsidR="004900FF">
        <w:rPr>
          <w:rFonts w:ascii="Calibri" w:hAnsi="Calibri"/>
        </w:rPr>
        <w:t xml:space="preserve"> de cette entreprise :</w:t>
      </w:r>
    </w:p>
    <w:p w14:paraId="13FD8FA5" w14:textId="77777777" w:rsidR="00420BAA" w:rsidRDefault="00420BAA" w:rsidP="002D3F89">
      <w:pPr>
        <w:rPr>
          <w:rFonts w:ascii="Calibri" w:hAnsi="Calibri"/>
        </w:rPr>
      </w:pPr>
    </w:p>
    <w:p w14:paraId="017C7627" w14:textId="56F79C5F" w:rsidR="001D287C" w:rsidRDefault="001D287C" w:rsidP="001D287C">
      <w:pPr>
        <w:rPr>
          <w:rFonts w:ascii="Calibri" w:hAnsi="Calibri"/>
        </w:rPr>
      </w:pPr>
      <w:r>
        <w:rPr>
          <w:rFonts w:ascii="Calibri" w:hAnsi="Calibri"/>
        </w:rPr>
        <w:t>Amortissements</w:t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proofErr w:type="gramStart"/>
      <w:r w:rsidR="00637DD2">
        <w:rPr>
          <w:rFonts w:ascii="Calibri" w:hAnsi="Calibri"/>
        </w:rPr>
        <w:tab/>
      </w:r>
      <w:r w:rsidR="009564A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50</w:t>
      </w:r>
      <w:proofErr w:type="gramEnd"/>
      <w:r>
        <w:rPr>
          <w:rFonts w:ascii="Calibri" w:hAnsi="Calibri"/>
        </w:rPr>
        <w:t>'000.-</w:t>
      </w:r>
    </w:p>
    <w:p w14:paraId="1ECD550A" w14:textId="74158500" w:rsidR="00420BAA" w:rsidRDefault="00420BAA" w:rsidP="002D3F89">
      <w:pPr>
        <w:rPr>
          <w:rFonts w:ascii="Calibri" w:hAnsi="Calibri"/>
        </w:rPr>
      </w:pPr>
      <w:r>
        <w:rPr>
          <w:rFonts w:ascii="Calibri" w:hAnsi="Calibri"/>
        </w:rPr>
        <w:t>Assurances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7DD2">
        <w:rPr>
          <w:rFonts w:ascii="Calibri" w:hAnsi="Calibri"/>
        </w:rPr>
        <w:tab/>
        <w:t xml:space="preserve"> </w:t>
      </w:r>
      <w:r w:rsidR="009564AD">
        <w:rPr>
          <w:rFonts w:ascii="Calibri" w:hAnsi="Calibri"/>
        </w:rPr>
        <w:t xml:space="preserve"> </w:t>
      </w:r>
      <w:r w:rsidR="00637DD2">
        <w:rPr>
          <w:rFonts w:ascii="Calibri" w:hAnsi="Calibri"/>
        </w:rPr>
        <w:t xml:space="preserve">  </w:t>
      </w:r>
      <w:r>
        <w:rPr>
          <w:rFonts w:ascii="Calibri" w:hAnsi="Calibri"/>
        </w:rPr>
        <w:t>3'000.-</w:t>
      </w:r>
    </w:p>
    <w:p w14:paraId="41929BFE" w14:textId="21037CB5" w:rsidR="00420BAA" w:rsidRDefault="00420BAA" w:rsidP="002D3F89">
      <w:pPr>
        <w:rPr>
          <w:rFonts w:ascii="Calibri" w:hAnsi="Calibri"/>
        </w:rPr>
      </w:pPr>
      <w:r>
        <w:rPr>
          <w:rFonts w:ascii="Calibri" w:hAnsi="Calibri"/>
        </w:rPr>
        <w:t>Banques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7DD2">
        <w:rPr>
          <w:rFonts w:ascii="Calibri" w:hAnsi="Calibri"/>
        </w:rPr>
        <w:tab/>
      </w:r>
      <w:r>
        <w:rPr>
          <w:rFonts w:ascii="Calibri" w:hAnsi="Calibri"/>
        </w:rPr>
        <w:t>125'000.-</w:t>
      </w:r>
    </w:p>
    <w:p w14:paraId="3077482D" w14:textId="66A00FA7" w:rsidR="00420BAA" w:rsidRDefault="00420BAA" w:rsidP="00420BAA">
      <w:pPr>
        <w:rPr>
          <w:rFonts w:ascii="Calibri" w:hAnsi="Calibri"/>
        </w:rPr>
      </w:pPr>
      <w:r>
        <w:rPr>
          <w:rFonts w:ascii="Calibri" w:hAnsi="Calibri"/>
        </w:rPr>
        <w:t>Caisse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7DD2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>4'000.-</w:t>
      </w:r>
    </w:p>
    <w:p w14:paraId="6B18A536" w14:textId="08EC9C5D" w:rsidR="001D287C" w:rsidRDefault="001D287C" w:rsidP="001D287C">
      <w:pPr>
        <w:rPr>
          <w:rFonts w:ascii="Calibri" w:hAnsi="Calibri"/>
        </w:rPr>
      </w:pPr>
      <w:r>
        <w:rPr>
          <w:rFonts w:ascii="Calibri" w:hAnsi="Calibri"/>
        </w:rPr>
        <w:t>Capital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proofErr w:type="gramStart"/>
      <w:r>
        <w:rPr>
          <w:rFonts w:ascii="Calibri" w:hAnsi="Calibri"/>
        </w:rPr>
        <w:tab/>
        <w:t xml:space="preserve">  </w:t>
      </w:r>
      <w:r w:rsidR="00637DD2">
        <w:rPr>
          <w:rFonts w:ascii="Calibri" w:hAnsi="Calibri"/>
        </w:rPr>
        <w:tab/>
      </w:r>
      <w:proofErr w:type="gramEnd"/>
      <w:r w:rsidR="009564AD">
        <w:rPr>
          <w:rFonts w:ascii="Calibri" w:hAnsi="Calibri"/>
        </w:rPr>
        <w:t>17</w:t>
      </w:r>
      <w:r>
        <w:rPr>
          <w:rFonts w:ascii="Calibri" w:hAnsi="Calibri"/>
        </w:rPr>
        <w:t>0'000.-</w:t>
      </w:r>
    </w:p>
    <w:p w14:paraId="2B86F1AB" w14:textId="7F6C720A" w:rsidR="001D287C" w:rsidRDefault="001D287C" w:rsidP="001D287C">
      <w:pPr>
        <w:rPr>
          <w:rFonts w:ascii="Calibri" w:hAnsi="Calibri"/>
        </w:rPr>
      </w:pPr>
      <w:r>
        <w:rPr>
          <w:rFonts w:ascii="Calibri" w:hAnsi="Calibri"/>
        </w:rPr>
        <w:t>Charges d’administration</w:t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proofErr w:type="gramStart"/>
      <w:r>
        <w:rPr>
          <w:rFonts w:ascii="Calibri" w:hAnsi="Calibri"/>
        </w:rPr>
        <w:tab/>
        <w:t xml:space="preserve">  </w:t>
      </w:r>
      <w:r w:rsidR="00637DD2">
        <w:rPr>
          <w:rFonts w:ascii="Calibri" w:hAnsi="Calibri"/>
        </w:rPr>
        <w:tab/>
      </w:r>
      <w:proofErr w:type="gramEnd"/>
      <w:r w:rsidR="00637DD2">
        <w:rPr>
          <w:rFonts w:ascii="Calibri" w:hAnsi="Calibri"/>
        </w:rPr>
        <w:t xml:space="preserve">  </w:t>
      </w:r>
      <w:r>
        <w:rPr>
          <w:rFonts w:ascii="Calibri" w:hAnsi="Calibri"/>
        </w:rPr>
        <w:t>15'000.-</w:t>
      </w:r>
    </w:p>
    <w:p w14:paraId="72F1FA12" w14:textId="77ABFF3D" w:rsidR="001D287C" w:rsidRDefault="001D287C" w:rsidP="001D287C">
      <w:pPr>
        <w:rPr>
          <w:rFonts w:ascii="Calibri" w:hAnsi="Calibri"/>
        </w:rPr>
      </w:pPr>
      <w:r>
        <w:rPr>
          <w:rFonts w:ascii="Calibri" w:hAnsi="Calibri"/>
        </w:rPr>
        <w:t>Charges de marchandises</w:t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7DD2">
        <w:rPr>
          <w:rFonts w:ascii="Calibri" w:hAnsi="Calibri"/>
        </w:rPr>
        <w:tab/>
      </w:r>
      <w:r>
        <w:rPr>
          <w:rFonts w:ascii="Calibri" w:hAnsi="Calibri"/>
        </w:rPr>
        <w:t>180'000.-</w:t>
      </w:r>
    </w:p>
    <w:p w14:paraId="48137348" w14:textId="6CE062AC" w:rsidR="001D287C" w:rsidRDefault="001D287C" w:rsidP="001D287C">
      <w:pPr>
        <w:rPr>
          <w:rFonts w:ascii="Calibri" w:hAnsi="Calibri"/>
        </w:rPr>
      </w:pPr>
      <w:r>
        <w:rPr>
          <w:rFonts w:ascii="Calibri" w:hAnsi="Calibri"/>
        </w:rPr>
        <w:t>Charges sociales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637DD2">
        <w:rPr>
          <w:rFonts w:ascii="Calibri" w:hAnsi="Calibri"/>
        </w:rPr>
        <w:tab/>
      </w:r>
      <w:r>
        <w:rPr>
          <w:rFonts w:ascii="Calibri" w:hAnsi="Calibri"/>
        </w:rPr>
        <w:t xml:space="preserve">  27</w:t>
      </w:r>
      <w:proofErr w:type="gramEnd"/>
      <w:r>
        <w:rPr>
          <w:rFonts w:ascii="Calibri" w:hAnsi="Calibri"/>
        </w:rPr>
        <w:t>'000.-</w:t>
      </w:r>
    </w:p>
    <w:p w14:paraId="2D3A7CFB" w14:textId="7BE034FD" w:rsidR="001D287C" w:rsidRDefault="001D287C" w:rsidP="001D287C">
      <w:pPr>
        <w:rPr>
          <w:rFonts w:ascii="Calibri" w:hAnsi="Calibri"/>
        </w:rPr>
      </w:pPr>
      <w:r>
        <w:rPr>
          <w:rFonts w:ascii="Calibri" w:hAnsi="Calibri"/>
        </w:rPr>
        <w:lastRenderedPageBreak/>
        <w:t>Créances envers les clients</w:t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637DD2">
        <w:rPr>
          <w:rFonts w:ascii="Calibri" w:hAnsi="Calibri"/>
        </w:rPr>
        <w:tab/>
      </w:r>
      <w:r>
        <w:rPr>
          <w:rFonts w:ascii="Calibri" w:hAnsi="Calibri"/>
        </w:rPr>
        <w:t xml:space="preserve">  42</w:t>
      </w:r>
      <w:proofErr w:type="gramEnd"/>
      <w:r>
        <w:rPr>
          <w:rFonts w:ascii="Calibri" w:hAnsi="Calibri"/>
        </w:rPr>
        <w:t>'000.-</w:t>
      </w:r>
    </w:p>
    <w:p w14:paraId="3E027397" w14:textId="77777777" w:rsidR="00B74344" w:rsidRDefault="00B74344" w:rsidP="00B74344">
      <w:pPr>
        <w:rPr>
          <w:rFonts w:ascii="Calibri" w:hAnsi="Calibri"/>
        </w:rPr>
      </w:pPr>
      <w:r>
        <w:rPr>
          <w:rFonts w:ascii="Calibri" w:hAnsi="Calibri"/>
        </w:rPr>
        <w:t>Dettes résultant d’achats de biens et services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ab/>
        <w:t xml:space="preserve">  70</w:t>
      </w:r>
      <w:proofErr w:type="gramEnd"/>
      <w:r>
        <w:rPr>
          <w:rFonts w:ascii="Calibri" w:hAnsi="Calibri"/>
        </w:rPr>
        <w:t>'000.-</w:t>
      </w:r>
    </w:p>
    <w:p w14:paraId="2AF517D9" w14:textId="2D4E56E6" w:rsidR="001D287C" w:rsidRPr="00637DD2" w:rsidRDefault="001D287C" w:rsidP="001D287C">
      <w:pPr>
        <w:rPr>
          <w:rFonts w:ascii="Calibri" w:hAnsi="Calibri"/>
          <w:lang w:val="fr-CH"/>
        </w:rPr>
      </w:pPr>
      <w:r w:rsidRPr="00637DD2">
        <w:rPr>
          <w:rFonts w:ascii="Calibri" w:hAnsi="Calibri"/>
          <w:lang w:val="fr-CH"/>
        </w:rPr>
        <w:t>Emprunt</w:t>
      </w:r>
      <w:r w:rsidRPr="00637DD2">
        <w:rPr>
          <w:rFonts w:ascii="Calibri" w:hAnsi="Calibri"/>
          <w:lang w:val="fr-CH"/>
        </w:rPr>
        <w:tab/>
      </w:r>
      <w:r w:rsidRPr="00637DD2">
        <w:rPr>
          <w:rFonts w:ascii="Calibri" w:hAnsi="Calibri"/>
          <w:lang w:val="fr-CH"/>
        </w:rPr>
        <w:tab/>
      </w:r>
      <w:r w:rsidRPr="00637DD2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Pr="00637DD2">
        <w:rPr>
          <w:rFonts w:ascii="Calibri" w:hAnsi="Calibri"/>
          <w:lang w:val="fr-CH"/>
        </w:rPr>
        <w:tab/>
      </w:r>
      <w:r w:rsidR="00637DD2">
        <w:rPr>
          <w:rFonts w:ascii="Calibri" w:hAnsi="Calibri"/>
          <w:lang w:val="fr-CH"/>
        </w:rPr>
        <w:tab/>
      </w:r>
      <w:r w:rsidRPr="00637DD2">
        <w:rPr>
          <w:rFonts w:ascii="Calibri" w:hAnsi="Calibri"/>
          <w:lang w:val="fr-CH"/>
        </w:rPr>
        <w:t>1</w:t>
      </w:r>
      <w:r w:rsidR="009564AD">
        <w:rPr>
          <w:rFonts w:ascii="Calibri" w:hAnsi="Calibri"/>
          <w:lang w:val="fr-CH"/>
        </w:rPr>
        <w:t>1</w:t>
      </w:r>
      <w:r w:rsidRPr="00637DD2">
        <w:rPr>
          <w:rFonts w:ascii="Calibri" w:hAnsi="Calibri"/>
          <w:lang w:val="fr-CH"/>
        </w:rPr>
        <w:t>0'000.-</w:t>
      </w:r>
    </w:p>
    <w:p w14:paraId="17A0BB3F" w14:textId="7E2C981C" w:rsidR="001D287C" w:rsidRPr="00637DD2" w:rsidRDefault="001D287C" w:rsidP="001D287C">
      <w:pPr>
        <w:rPr>
          <w:rFonts w:ascii="Calibri" w:hAnsi="Calibri"/>
          <w:lang w:val="fr-CH"/>
        </w:rPr>
      </w:pPr>
      <w:r w:rsidRPr="00637DD2">
        <w:rPr>
          <w:rFonts w:ascii="Calibri" w:hAnsi="Calibri"/>
          <w:lang w:val="fr-CH"/>
        </w:rPr>
        <w:t>Energie</w:t>
      </w:r>
      <w:r w:rsidRPr="00637DD2">
        <w:rPr>
          <w:rFonts w:ascii="Calibri" w:hAnsi="Calibri"/>
          <w:lang w:val="fr-CH"/>
        </w:rPr>
        <w:tab/>
      </w:r>
      <w:r w:rsidRPr="00637DD2">
        <w:rPr>
          <w:rFonts w:ascii="Calibri" w:hAnsi="Calibri"/>
          <w:lang w:val="fr-CH"/>
        </w:rPr>
        <w:tab/>
      </w:r>
      <w:r w:rsidRPr="00637DD2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Pr="00637DD2">
        <w:rPr>
          <w:rFonts w:ascii="Calibri" w:hAnsi="Calibri"/>
          <w:lang w:val="fr-CH"/>
        </w:rPr>
        <w:tab/>
      </w:r>
      <w:r w:rsidR="00637DD2">
        <w:rPr>
          <w:rFonts w:ascii="Calibri" w:hAnsi="Calibri"/>
          <w:lang w:val="fr-CH"/>
        </w:rPr>
        <w:t xml:space="preserve">             </w:t>
      </w:r>
      <w:r w:rsidRPr="00637DD2">
        <w:rPr>
          <w:rFonts w:ascii="Calibri" w:hAnsi="Calibri"/>
          <w:lang w:val="fr-CH"/>
        </w:rPr>
        <w:t xml:space="preserve">  12'000.-</w:t>
      </w:r>
    </w:p>
    <w:p w14:paraId="0C3C2A72" w14:textId="61E52359" w:rsidR="001D287C" w:rsidRDefault="001D287C" w:rsidP="001D287C">
      <w:pPr>
        <w:rPr>
          <w:rFonts w:ascii="Calibri" w:hAnsi="Calibri"/>
        </w:rPr>
      </w:pPr>
      <w:r>
        <w:rPr>
          <w:rFonts w:ascii="Calibri" w:hAnsi="Calibri"/>
        </w:rPr>
        <w:t>Hypothèque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7DD2">
        <w:rPr>
          <w:rFonts w:ascii="Calibri" w:hAnsi="Calibri"/>
        </w:rPr>
        <w:tab/>
      </w:r>
      <w:r>
        <w:rPr>
          <w:rFonts w:ascii="Calibri" w:hAnsi="Calibri"/>
        </w:rPr>
        <w:t>220'000.-</w:t>
      </w:r>
    </w:p>
    <w:p w14:paraId="7B35009F" w14:textId="7F0B4B66" w:rsidR="001D287C" w:rsidRDefault="001D287C" w:rsidP="001D287C">
      <w:pPr>
        <w:rPr>
          <w:rFonts w:ascii="Calibri" w:hAnsi="Calibri"/>
        </w:rPr>
      </w:pPr>
      <w:r>
        <w:rPr>
          <w:rFonts w:ascii="Calibri" w:hAnsi="Calibri"/>
        </w:rPr>
        <w:t>Immeuble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7DD2">
        <w:rPr>
          <w:rFonts w:ascii="Calibri" w:hAnsi="Calibri"/>
        </w:rPr>
        <w:tab/>
      </w:r>
      <w:r>
        <w:rPr>
          <w:rFonts w:ascii="Calibri" w:hAnsi="Calibri"/>
        </w:rPr>
        <w:t>300'000.-</w:t>
      </w:r>
    </w:p>
    <w:p w14:paraId="3B65D038" w14:textId="30D51025" w:rsidR="001D287C" w:rsidRDefault="001D287C" w:rsidP="001D287C">
      <w:pPr>
        <w:rPr>
          <w:rFonts w:ascii="Calibri" w:hAnsi="Calibri"/>
        </w:rPr>
      </w:pPr>
      <w:r>
        <w:rPr>
          <w:rFonts w:ascii="Calibri" w:hAnsi="Calibri"/>
        </w:rPr>
        <w:t>Intérêts charges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7DD2">
        <w:rPr>
          <w:rFonts w:ascii="Calibri" w:hAnsi="Calibri"/>
        </w:rPr>
        <w:tab/>
      </w:r>
      <w:r>
        <w:rPr>
          <w:rFonts w:ascii="Calibri" w:hAnsi="Calibri"/>
        </w:rPr>
        <w:t xml:space="preserve">    </w:t>
      </w:r>
      <w:r w:rsidR="00741DCF">
        <w:rPr>
          <w:rFonts w:ascii="Calibri" w:hAnsi="Calibri"/>
        </w:rPr>
        <w:t xml:space="preserve"> </w:t>
      </w:r>
      <w:r>
        <w:rPr>
          <w:rFonts w:ascii="Calibri" w:hAnsi="Calibri"/>
        </w:rPr>
        <w:t>7'000.-</w:t>
      </w:r>
    </w:p>
    <w:p w14:paraId="4BF1C2F1" w14:textId="3C2387C4" w:rsidR="001D287C" w:rsidRPr="001D287C" w:rsidRDefault="001D287C" w:rsidP="001D287C">
      <w:pPr>
        <w:rPr>
          <w:rFonts w:ascii="Calibri" w:hAnsi="Calibri"/>
          <w:lang w:val="fr-CH"/>
        </w:rPr>
      </w:pPr>
      <w:r w:rsidRPr="001D287C">
        <w:rPr>
          <w:rFonts w:ascii="Calibri" w:hAnsi="Calibri"/>
          <w:lang w:val="fr-CH"/>
        </w:rPr>
        <w:t>Loyer</w:t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 xml:space="preserve"> </w:t>
      </w:r>
      <w:r w:rsidR="00637DD2">
        <w:rPr>
          <w:rFonts w:ascii="Calibri" w:hAnsi="Calibri"/>
          <w:lang w:val="fr-CH"/>
        </w:rPr>
        <w:tab/>
        <w:t xml:space="preserve">  </w:t>
      </w:r>
      <w:r w:rsidRPr="001D287C">
        <w:rPr>
          <w:rFonts w:ascii="Calibri" w:hAnsi="Calibri"/>
          <w:lang w:val="fr-CH"/>
        </w:rPr>
        <w:t xml:space="preserve"> 24'000.-</w:t>
      </w:r>
    </w:p>
    <w:p w14:paraId="14D08626" w14:textId="6771426D" w:rsidR="00420BAA" w:rsidRPr="001D287C" w:rsidRDefault="00420BAA" w:rsidP="002D3F89">
      <w:pPr>
        <w:rPr>
          <w:rFonts w:ascii="Calibri" w:hAnsi="Calibri"/>
          <w:lang w:val="fr-CH"/>
        </w:rPr>
      </w:pPr>
      <w:r w:rsidRPr="001D287C">
        <w:rPr>
          <w:rFonts w:ascii="Calibri" w:hAnsi="Calibri"/>
          <w:lang w:val="fr-CH"/>
        </w:rPr>
        <w:t>Machines</w:t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="00637DD2">
        <w:rPr>
          <w:rFonts w:ascii="Calibri" w:hAnsi="Calibri"/>
          <w:lang w:val="fr-CH"/>
        </w:rPr>
        <w:tab/>
        <w:t xml:space="preserve"> </w:t>
      </w:r>
      <w:r w:rsidRPr="001D287C">
        <w:rPr>
          <w:rFonts w:ascii="Calibri" w:hAnsi="Calibri"/>
          <w:lang w:val="fr-CH"/>
        </w:rPr>
        <w:t xml:space="preserve">  80'000.-</w:t>
      </w:r>
    </w:p>
    <w:p w14:paraId="1EB7172E" w14:textId="627D0420" w:rsidR="001D287C" w:rsidRDefault="001D287C" w:rsidP="001D287C">
      <w:pPr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Privé</w:t>
      </w:r>
      <w:r w:rsidR="00B74344">
        <w:rPr>
          <w:rFonts w:ascii="Calibri" w:hAnsi="Calibri"/>
          <w:lang w:val="fr-CH"/>
        </w:rPr>
        <w:t xml:space="preserve"> (Prélèvements du patron)</w:t>
      </w:r>
      <w:r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="00637DD2">
        <w:rPr>
          <w:rFonts w:ascii="Calibri" w:hAnsi="Calibri"/>
          <w:lang w:val="fr-CH"/>
        </w:rPr>
        <w:tab/>
        <w:t xml:space="preserve"> </w:t>
      </w:r>
      <w:r>
        <w:rPr>
          <w:rFonts w:ascii="Calibri" w:hAnsi="Calibri"/>
          <w:lang w:val="fr-CH"/>
        </w:rPr>
        <w:t xml:space="preserve">  45'000.- </w:t>
      </w:r>
    </w:p>
    <w:p w14:paraId="7100FC1A" w14:textId="2FAB07A8" w:rsidR="001D287C" w:rsidRPr="001D287C" w:rsidRDefault="001D287C" w:rsidP="001D287C">
      <w:pPr>
        <w:rPr>
          <w:rFonts w:ascii="Calibri" w:hAnsi="Calibri"/>
          <w:lang w:val="fr-CH"/>
        </w:rPr>
      </w:pPr>
      <w:r w:rsidRPr="001D287C">
        <w:rPr>
          <w:rFonts w:ascii="Calibri" w:hAnsi="Calibri"/>
          <w:lang w:val="fr-CH"/>
        </w:rPr>
        <w:t>Salaires</w:t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="00637DD2">
        <w:rPr>
          <w:rFonts w:ascii="Calibri" w:hAnsi="Calibri"/>
          <w:lang w:val="fr-CH"/>
        </w:rPr>
        <w:tab/>
        <w:t xml:space="preserve"> </w:t>
      </w:r>
      <w:r w:rsidRPr="001D287C">
        <w:rPr>
          <w:rFonts w:ascii="Calibri" w:hAnsi="Calibri"/>
          <w:lang w:val="fr-CH"/>
        </w:rPr>
        <w:t>150'000.-</w:t>
      </w:r>
    </w:p>
    <w:p w14:paraId="4DD45AB8" w14:textId="05000496" w:rsidR="001D287C" w:rsidRPr="001D287C" w:rsidRDefault="001D287C" w:rsidP="001D287C">
      <w:pPr>
        <w:rPr>
          <w:rFonts w:ascii="Calibri" w:hAnsi="Calibri"/>
          <w:lang w:val="fr-CH"/>
        </w:rPr>
      </w:pPr>
      <w:r w:rsidRPr="001D287C">
        <w:rPr>
          <w:rFonts w:ascii="Calibri" w:hAnsi="Calibri"/>
          <w:lang w:val="fr-CH"/>
        </w:rPr>
        <w:t>Stocks</w:t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Pr="001D287C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="00B74344">
        <w:rPr>
          <w:rFonts w:ascii="Calibri" w:hAnsi="Calibri"/>
          <w:lang w:val="fr-CH"/>
        </w:rPr>
        <w:tab/>
      </w:r>
      <w:r w:rsidR="00637DD2">
        <w:rPr>
          <w:rFonts w:ascii="Calibri" w:hAnsi="Calibri"/>
          <w:lang w:val="fr-CH"/>
        </w:rPr>
        <w:tab/>
        <w:t xml:space="preserve"> </w:t>
      </w:r>
      <w:r w:rsidRPr="001D287C">
        <w:rPr>
          <w:rFonts w:ascii="Calibri" w:hAnsi="Calibri"/>
          <w:lang w:val="fr-CH"/>
        </w:rPr>
        <w:t xml:space="preserve">  25'000.-</w:t>
      </w:r>
    </w:p>
    <w:p w14:paraId="66A926A0" w14:textId="1D8722C8" w:rsidR="00420BAA" w:rsidRDefault="00420BAA" w:rsidP="002D3F89">
      <w:pPr>
        <w:rPr>
          <w:rFonts w:ascii="Calibri" w:hAnsi="Calibri"/>
        </w:rPr>
      </w:pPr>
      <w:r>
        <w:rPr>
          <w:rFonts w:ascii="Calibri" w:hAnsi="Calibri"/>
        </w:rPr>
        <w:t>Véhicules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637DD2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66'000.-</w:t>
      </w:r>
    </w:p>
    <w:p w14:paraId="023BA38B" w14:textId="247B67EB" w:rsidR="00420BAA" w:rsidRDefault="00420BAA" w:rsidP="002D3F89">
      <w:pPr>
        <w:rPr>
          <w:rFonts w:ascii="Calibri" w:hAnsi="Calibri"/>
        </w:rPr>
      </w:pPr>
      <w:r>
        <w:rPr>
          <w:rFonts w:ascii="Calibri" w:hAnsi="Calibri"/>
        </w:rPr>
        <w:t>Ventes</w:t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>de biens et services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B74344">
        <w:rPr>
          <w:rFonts w:ascii="Calibri" w:hAnsi="Calibri"/>
        </w:rPr>
        <w:tab/>
      </w:r>
      <w:r w:rsidR="00637DD2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5</w:t>
      </w:r>
      <w:r w:rsidR="00A23342">
        <w:rPr>
          <w:rFonts w:ascii="Calibri" w:hAnsi="Calibri"/>
        </w:rPr>
        <w:t>85</w:t>
      </w:r>
      <w:r>
        <w:rPr>
          <w:rFonts w:ascii="Calibri" w:hAnsi="Calibri"/>
        </w:rPr>
        <w:t>'000.-</w:t>
      </w:r>
    </w:p>
    <w:p w14:paraId="44FDAFB0" w14:textId="77777777" w:rsidR="00420BAA" w:rsidRPr="001D287C" w:rsidRDefault="00420BAA" w:rsidP="002D3F89">
      <w:pPr>
        <w:rPr>
          <w:rFonts w:ascii="Calibri" w:hAnsi="Calibri"/>
          <w:lang w:val="fr-CH"/>
        </w:rPr>
      </w:pPr>
    </w:p>
    <w:p w14:paraId="0A301469" w14:textId="77777777" w:rsidR="00F14A2B" w:rsidRDefault="00F14A2B" w:rsidP="00B74344">
      <w:pPr>
        <w:rPr>
          <w:rFonts w:ascii="Calibri" w:hAnsi="Calibri"/>
          <w:u w:val="single"/>
          <w:lang w:val="fr-CH"/>
        </w:rPr>
      </w:pPr>
    </w:p>
    <w:p w14:paraId="7B743EE7" w14:textId="007456BC" w:rsidR="00B74344" w:rsidRPr="00FF3EE0" w:rsidRDefault="00B74344" w:rsidP="00B74344">
      <w:pPr>
        <w:rPr>
          <w:rFonts w:ascii="Calibri" w:hAnsi="Calibri"/>
          <w:u w:val="single"/>
          <w:lang w:val="fr-CH"/>
        </w:rPr>
      </w:pPr>
      <w:r>
        <w:rPr>
          <w:rFonts w:ascii="Calibri" w:hAnsi="Calibri"/>
          <w:u w:val="single"/>
          <w:lang w:val="fr-CH"/>
        </w:rPr>
        <w:t>E</w:t>
      </w:r>
      <w:r w:rsidRPr="00FF3EE0">
        <w:rPr>
          <w:rFonts w:ascii="Calibri" w:hAnsi="Calibri"/>
          <w:u w:val="single"/>
          <w:lang w:val="fr-CH"/>
        </w:rPr>
        <w:t xml:space="preserve">xercice </w:t>
      </w:r>
      <w:r>
        <w:rPr>
          <w:rFonts w:ascii="Calibri" w:hAnsi="Calibri"/>
          <w:u w:val="single"/>
          <w:lang w:val="fr-CH"/>
        </w:rPr>
        <w:t>6</w:t>
      </w:r>
    </w:p>
    <w:p w14:paraId="359E0EFE" w14:textId="77777777" w:rsidR="00B74344" w:rsidRDefault="00B74344" w:rsidP="00B74344">
      <w:pPr>
        <w:rPr>
          <w:rFonts w:ascii="Calibri" w:hAnsi="Calibri"/>
          <w:lang w:val="fr-CH"/>
        </w:rPr>
      </w:pPr>
    </w:p>
    <w:p w14:paraId="0BB1EF7B" w14:textId="77777777" w:rsidR="00B74344" w:rsidRDefault="00B74344" w:rsidP="00B74344">
      <w:pPr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Construire le tableau de financement en fonction des informations suivantes :</w:t>
      </w:r>
    </w:p>
    <w:p w14:paraId="443D06EB" w14:textId="77777777" w:rsidR="00B74344" w:rsidRDefault="00B74344" w:rsidP="00B74344">
      <w:pPr>
        <w:rPr>
          <w:rFonts w:ascii="Calibri" w:hAnsi="Calibri"/>
          <w:lang w:val="fr-CH"/>
        </w:rPr>
      </w:pPr>
    </w:p>
    <w:p w14:paraId="743F38EA" w14:textId="77777777" w:rsidR="00B74344" w:rsidRDefault="00B74344" w:rsidP="00B74344">
      <w:pPr>
        <w:pStyle w:val="Paragraphedelis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Produits de l’année 600'000.-, encaissés 550'000.-</w:t>
      </w:r>
    </w:p>
    <w:p w14:paraId="38775727" w14:textId="77777777" w:rsidR="00B74344" w:rsidRDefault="00B74344" w:rsidP="00B74344">
      <w:pPr>
        <w:pStyle w:val="Paragraphedelis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Charges diverses de l’année 380'000.-, payées 330'000.-</w:t>
      </w:r>
    </w:p>
    <w:p w14:paraId="55574D9B" w14:textId="77777777" w:rsidR="00B74344" w:rsidRDefault="00B74344" w:rsidP="00B74344">
      <w:pPr>
        <w:pStyle w:val="Paragraphedelis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Amortissements 70'000.-</w:t>
      </w:r>
    </w:p>
    <w:p w14:paraId="1149165E" w14:textId="77777777" w:rsidR="00B74344" w:rsidRDefault="00B74344" w:rsidP="00B74344">
      <w:pPr>
        <w:pStyle w:val="Paragraphedelis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Achat d’immobilisés 150'000.-</w:t>
      </w:r>
    </w:p>
    <w:p w14:paraId="3BEBCC92" w14:textId="77777777" w:rsidR="00B74344" w:rsidRDefault="00B74344" w:rsidP="00B74344">
      <w:pPr>
        <w:pStyle w:val="Paragraphedelis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Retrait du propriétaire 90'000.-</w:t>
      </w:r>
    </w:p>
    <w:p w14:paraId="6013CE42" w14:textId="77777777" w:rsidR="00B74344" w:rsidRDefault="00B74344" w:rsidP="00B74344">
      <w:pPr>
        <w:pStyle w:val="Paragraphedelis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Nouvel emprunt 80'000.-</w:t>
      </w:r>
    </w:p>
    <w:p w14:paraId="72DCB648" w14:textId="77777777" w:rsidR="00B74344" w:rsidRDefault="00B74344" w:rsidP="00B74344">
      <w:pPr>
        <w:pStyle w:val="Paragraphedelis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Variation de la trésorerie ?</w:t>
      </w:r>
    </w:p>
    <w:p w14:paraId="1849CF1C" w14:textId="77777777" w:rsidR="00B74344" w:rsidRDefault="00B74344" w:rsidP="00B74344">
      <w:pPr>
        <w:pStyle w:val="Paragraphedelis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Trésorerie au 01.01 CHF 214'000.-</w:t>
      </w:r>
    </w:p>
    <w:p w14:paraId="629B2ED3" w14:textId="77777777" w:rsidR="00B74344" w:rsidRPr="00FF3EE0" w:rsidRDefault="00B74344" w:rsidP="00B74344">
      <w:pPr>
        <w:pStyle w:val="Paragraphedelis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Trésorerie au 31.12 ?</w:t>
      </w: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7"/>
      </w:tblGrid>
      <w:tr w:rsidR="00C31886" w:rsidRPr="00C31886" w14:paraId="13FBE290" w14:textId="77777777" w:rsidTr="00B74344">
        <w:trPr>
          <w:trHeight w:val="1557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F7282" w14:textId="77777777" w:rsidR="00F14A2B" w:rsidRDefault="00F14A2B" w:rsidP="00FF767E">
            <w:pPr>
              <w:jc w:val="both"/>
              <w:rPr>
                <w:rFonts w:asciiTheme="minorHAnsi" w:hAnsiTheme="minorHAnsi" w:cstheme="minorHAnsi"/>
                <w:color w:val="000000"/>
                <w:u w:val="single"/>
                <w:lang w:val="fr-CH" w:eastAsia="fr-CH"/>
              </w:rPr>
            </w:pPr>
          </w:p>
          <w:p w14:paraId="321FD0B6" w14:textId="718BB6C4" w:rsidR="00C31886" w:rsidRPr="00C31886" w:rsidRDefault="0025650E" w:rsidP="00FF767E">
            <w:pPr>
              <w:jc w:val="both"/>
              <w:rPr>
                <w:rFonts w:asciiTheme="minorHAnsi" w:hAnsiTheme="minorHAnsi" w:cstheme="minorHAnsi"/>
                <w:color w:val="000000"/>
                <w:u w:val="single"/>
                <w:lang w:val="fr-CH" w:eastAsia="fr-CH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  <w:lang w:val="fr-CH" w:eastAsia="fr-CH"/>
              </w:rPr>
              <w:t xml:space="preserve">Exercice </w:t>
            </w:r>
            <w:r w:rsidR="00B74344">
              <w:rPr>
                <w:rFonts w:asciiTheme="minorHAnsi" w:hAnsiTheme="minorHAnsi" w:cstheme="minorHAnsi"/>
                <w:color w:val="000000"/>
                <w:u w:val="single"/>
                <w:lang w:val="fr-CH" w:eastAsia="fr-CH"/>
              </w:rPr>
              <w:t>7</w:t>
            </w:r>
          </w:p>
          <w:p w14:paraId="0996A612" w14:textId="77777777" w:rsidR="00C31886" w:rsidRDefault="00C31886" w:rsidP="00FF767E">
            <w:pPr>
              <w:jc w:val="both"/>
              <w:rPr>
                <w:rFonts w:asciiTheme="minorHAnsi" w:hAnsiTheme="minorHAnsi" w:cstheme="minorHAnsi"/>
                <w:color w:val="000000"/>
                <w:lang w:val="fr-CH" w:eastAsia="fr-CH"/>
              </w:rPr>
            </w:pPr>
          </w:p>
          <w:p w14:paraId="736DACBE" w14:textId="77777777" w:rsidR="00C31886" w:rsidRPr="00C31886" w:rsidRDefault="00C31886" w:rsidP="00FF767E">
            <w:pPr>
              <w:jc w:val="both"/>
              <w:rPr>
                <w:rFonts w:asciiTheme="minorHAnsi" w:hAnsiTheme="minorHAnsi" w:cstheme="minorHAnsi"/>
                <w:color w:val="000000"/>
                <w:lang w:val="fr-CH" w:eastAsia="fr-CH"/>
              </w:rPr>
            </w:pPr>
            <w:r w:rsidRPr="00C31886">
              <w:rPr>
                <w:rFonts w:asciiTheme="minorHAnsi" w:hAnsiTheme="minorHAnsi" w:cstheme="minorHAnsi"/>
                <w:color w:val="000000"/>
                <w:lang w:val="fr-CH" w:eastAsia="fr-CH"/>
              </w:rPr>
              <w:t xml:space="preserve">Analysez le tableau de flux de trésorerie de l'année N par </w:t>
            </w:r>
            <w:r w:rsidR="00B76A7F">
              <w:rPr>
                <w:rFonts w:asciiTheme="minorHAnsi" w:hAnsiTheme="minorHAnsi" w:cstheme="minorHAnsi"/>
                <w:color w:val="000000"/>
                <w:lang w:val="fr-CH" w:eastAsia="fr-CH"/>
              </w:rPr>
              <w:t>deux ou trois</w:t>
            </w:r>
            <w:r w:rsidRPr="00C31886">
              <w:rPr>
                <w:rFonts w:asciiTheme="minorHAnsi" w:hAnsiTheme="minorHAnsi" w:cstheme="minorHAnsi"/>
                <w:color w:val="000000"/>
                <w:lang w:val="fr-CH" w:eastAsia="fr-CH"/>
              </w:rPr>
              <w:t xml:space="preserve"> commentaires pertinents. Vous utiliserez notamment dans l'un la notion de </w:t>
            </w:r>
            <w:proofErr w:type="spellStart"/>
            <w:r w:rsidRPr="00C31886">
              <w:rPr>
                <w:rFonts w:asciiTheme="minorHAnsi" w:hAnsiTheme="minorHAnsi" w:cstheme="minorHAnsi"/>
                <w:color w:val="000000"/>
                <w:lang w:val="fr-CH" w:eastAsia="fr-CH"/>
              </w:rPr>
              <w:t>cash flow</w:t>
            </w:r>
            <w:proofErr w:type="spellEnd"/>
            <w:r w:rsidRPr="00C31886">
              <w:rPr>
                <w:rFonts w:asciiTheme="minorHAnsi" w:hAnsiTheme="minorHAnsi" w:cstheme="minorHAnsi"/>
                <w:color w:val="000000"/>
                <w:lang w:val="fr-CH" w:eastAsia="fr-CH"/>
              </w:rPr>
              <w:t xml:space="preserve"> libre en indiquant son montant. Vous indiquerez également dans un autre commentaire la variation de la liquidité.</w:t>
            </w:r>
          </w:p>
          <w:p w14:paraId="0F2BB8B3" w14:textId="77777777" w:rsidR="00307E30" w:rsidRPr="003C1473" w:rsidRDefault="00307E30" w:rsidP="00FF767E">
            <w:pPr>
              <w:jc w:val="both"/>
              <w:rPr>
                <w:rFonts w:asciiTheme="minorHAnsi" w:hAnsiTheme="minorHAnsi" w:cstheme="minorHAnsi"/>
                <w:color w:val="000000"/>
                <w:lang w:val="fr-CH" w:eastAsia="fr-CH"/>
              </w:rPr>
            </w:pPr>
            <w:r>
              <w:rPr>
                <w:rFonts w:asciiTheme="minorHAnsi" w:hAnsiTheme="minorHAnsi" w:cstheme="minorHAnsi"/>
                <w:color w:val="000000"/>
                <w:lang w:val="fr-CH" w:eastAsia="fr-CH"/>
              </w:rPr>
              <w:t xml:space="preserve">                                                              </w:t>
            </w:r>
          </w:p>
          <w:p w14:paraId="1B595BE2" w14:textId="77777777" w:rsidR="00C31886" w:rsidRPr="001D1246" w:rsidRDefault="0040575F" w:rsidP="00FF767E">
            <w:pPr>
              <w:jc w:val="both"/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</w:pPr>
            <w:r w:rsidRPr="001D1246"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 xml:space="preserve">Cash flow                           </w:t>
            </w:r>
            <w:r w:rsidR="00C31886" w:rsidRPr="001D1246"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 xml:space="preserve">                  </w:t>
            </w:r>
            <w:r w:rsidRPr="001D1246"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 xml:space="preserve"> </w:t>
            </w:r>
            <w:r w:rsidR="00C31886" w:rsidRPr="001D1246"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 xml:space="preserve">    220</w:t>
            </w:r>
          </w:p>
          <w:p w14:paraId="3D6382FC" w14:textId="77777777" w:rsidR="00C31886" w:rsidRPr="00201017" w:rsidRDefault="00201017" w:rsidP="00FF767E">
            <w:pPr>
              <w:jc w:val="both"/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 xml:space="preserve">Flux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>d’in</w:t>
            </w:r>
            <w:r w:rsidR="00C31886" w:rsidRPr="00201017"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>vestissements</w:t>
            </w:r>
            <w:proofErr w:type="spellEnd"/>
            <w:r w:rsidR="00C31886" w:rsidRPr="00201017"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 xml:space="preserve">                  </w:t>
            </w:r>
            <w:r w:rsidR="0040575F" w:rsidRPr="00201017"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 xml:space="preserve"> </w:t>
            </w:r>
            <w:r w:rsidR="00C31886" w:rsidRPr="00201017"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 xml:space="preserve">   </w:t>
            </w:r>
            <w:r w:rsidR="00307E30" w:rsidRPr="00201017"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>-</w:t>
            </w:r>
            <w:r w:rsidR="00C31886" w:rsidRPr="00201017">
              <w:rPr>
                <w:rFonts w:asciiTheme="minorHAnsi" w:hAnsiTheme="minorHAnsi" w:cstheme="minorHAnsi"/>
                <w:b/>
                <w:color w:val="000000"/>
                <w:lang w:val="en-US" w:eastAsia="fr-CH"/>
              </w:rPr>
              <w:t xml:space="preserve">     50</w:t>
            </w:r>
          </w:p>
          <w:p w14:paraId="2DA4E506" w14:textId="77777777" w:rsidR="00307E30" w:rsidRPr="002917F5" w:rsidRDefault="00307E30" w:rsidP="00FF767E">
            <w:pPr>
              <w:jc w:val="both"/>
              <w:rPr>
                <w:rFonts w:asciiTheme="minorHAnsi" w:hAnsiTheme="minorHAnsi" w:cstheme="minorHAnsi"/>
                <w:color w:val="000000"/>
                <w:lang w:val="en-US" w:eastAsia="fr-CH"/>
              </w:rPr>
            </w:pPr>
            <w:r w:rsidRPr="002917F5">
              <w:rPr>
                <w:rFonts w:asciiTheme="minorHAnsi" w:hAnsiTheme="minorHAnsi" w:cstheme="minorHAnsi"/>
                <w:color w:val="000000"/>
                <w:lang w:val="en-US" w:eastAsia="fr-CH"/>
              </w:rPr>
              <w:t xml:space="preserve">                                                               --------</w:t>
            </w:r>
          </w:p>
          <w:p w14:paraId="29F2EB1A" w14:textId="77777777" w:rsidR="00307E30" w:rsidRPr="00D704A2" w:rsidRDefault="00307E30" w:rsidP="00FF767E">
            <w:pPr>
              <w:jc w:val="both"/>
              <w:rPr>
                <w:rFonts w:asciiTheme="minorHAnsi" w:hAnsiTheme="minorHAnsi" w:cstheme="minorHAnsi"/>
                <w:color w:val="000000"/>
                <w:lang w:val="en-US" w:eastAsia="fr-CH"/>
              </w:rPr>
            </w:pPr>
            <w:r w:rsidRPr="00D704A2">
              <w:rPr>
                <w:rFonts w:asciiTheme="minorHAnsi" w:hAnsiTheme="minorHAnsi" w:cstheme="minorHAnsi"/>
                <w:color w:val="000000"/>
                <w:lang w:val="en-US" w:eastAsia="fr-CH"/>
              </w:rPr>
              <w:t>Cash flow libre                                        170</w:t>
            </w:r>
          </w:p>
          <w:p w14:paraId="673208B4" w14:textId="77777777" w:rsidR="00D704A2" w:rsidRPr="003C1473" w:rsidRDefault="00D704A2" w:rsidP="00FF767E">
            <w:pPr>
              <w:jc w:val="both"/>
              <w:rPr>
                <w:rFonts w:asciiTheme="minorHAnsi" w:hAnsiTheme="minorHAnsi" w:cstheme="minorHAnsi"/>
                <w:color w:val="000000"/>
                <w:lang w:val="en-US" w:eastAsia="fr-CH"/>
              </w:rPr>
            </w:pPr>
          </w:p>
          <w:p w14:paraId="0584CD71" w14:textId="77777777" w:rsidR="00C31886" w:rsidRPr="0040575F" w:rsidRDefault="00C31886" w:rsidP="00FF767E">
            <w:pPr>
              <w:jc w:val="both"/>
              <w:rPr>
                <w:rFonts w:asciiTheme="minorHAnsi" w:hAnsiTheme="minorHAnsi" w:cstheme="minorHAnsi"/>
                <w:color w:val="000000"/>
                <w:lang w:val="fr-CH" w:eastAsia="fr-CH"/>
              </w:rPr>
            </w:pPr>
            <w:r w:rsidRPr="0040575F">
              <w:rPr>
                <w:rFonts w:asciiTheme="minorHAnsi" w:hAnsiTheme="minorHAnsi" w:cstheme="minorHAnsi"/>
                <w:color w:val="000000"/>
                <w:lang w:val="fr-CH" w:eastAsia="fr-CH"/>
              </w:rPr>
              <w:t xml:space="preserve">Dividendes distribués                        </w:t>
            </w:r>
            <w:r w:rsidR="00307E30" w:rsidRPr="0040575F">
              <w:rPr>
                <w:rFonts w:asciiTheme="minorHAnsi" w:hAnsiTheme="minorHAnsi" w:cstheme="minorHAnsi"/>
                <w:color w:val="000000"/>
                <w:lang w:val="fr-CH" w:eastAsia="fr-CH"/>
              </w:rPr>
              <w:t>-</w:t>
            </w:r>
            <w:r w:rsidRPr="0040575F">
              <w:rPr>
                <w:rFonts w:asciiTheme="minorHAnsi" w:hAnsiTheme="minorHAnsi" w:cstheme="minorHAnsi"/>
                <w:color w:val="000000"/>
                <w:lang w:val="fr-CH" w:eastAsia="fr-CH"/>
              </w:rPr>
              <w:t xml:space="preserve">    </w:t>
            </w:r>
            <w:r w:rsidR="00307E30" w:rsidRPr="0040575F">
              <w:rPr>
                <w:rFonts w:asciiTheme="minorHAnsi" w:hAnsiTheme="minorHAnsi" w:cstheme="minorHAnsi"/>
                <w:color w:val="000000"/>
                <w:lang w:val="fr-CH" w:eastAsia="fr-CH"/>
              </w:rPr>
              <w:t xml:space="preserve"> </w:t>
            </w:r>
            <w:r w:rsidRPr="0040575F">
              <w:rPr>
                <w:rFonts w:asciiTheme="minorHAnsi" w:hAnsiTheme="minorHAnsi" w:cstheme="minorHAnsi"/>
                <w:color w:val="000000"/>
                <w:lang w:val="fr-CH" w:eastAsia="fr-CH"/>
              </w:rPr>
              <w:t>30</w:t>
            </w:r>
          </w:p>
          <w:p w14:paraId="52CA18AE" w14:textId="77777777" w:rsidR="00C31886" w:rsidRDefault="00C31886" w:rsidP="00C31886">
            <w:pPr>
              <w:jc w:val="both"/>
              <w:rPr>
                <w:rFonts w:asciiTheme="minorHAnsi" w:hAnsiTheme="minorHAnsi" w:cstheme="minorHAnsi"/>
                <w:color w:val="000000"/>
                <w:lang w:val="fr-CH" w:eastAsia="fr-CH"/>
              </w:rPr>
            </w:pPr>
            <w:r w:rsidRPr="00C31886">
              <w:rPr>
                <w:rFonts w:asciiTheme="minorHAnsi" w:hAnsiTheme="minorHAnsi" w:cstheme="minorHAnsi"/>
                <w:color w:val="000000"/>
                <w:lang w:val="fr-CH" w:eastAsia="fr-CH"/>
              </w:rPr>
              <w:t xml:space="preserve">Remboursement emprunts              </w:t>
            </w:r>
            <w:r w:rsidR="00307E30">
              <w:rPr>
                <w:rFonts w:asciiTheme="minorHAnsi" w:hAnsiTheme="minorHAnsi" w:cstheme="minorHAnsi"/>
                <w:color w:val="000000"/>
                <w:lang w:val="fr-CH" w:eastAsia="fr-CH"/>
              </w:rPr>
              <w:t>-</w:t>
            </w:r>
            <w:r w:rsidRPr="00C31886">
              <w:rPr>
                <w:rFonts w:asciiTheme="minorHAnsi" w:hAnsiTheme="minorHAnsi" w:cstheme="minorHAnsi"/>
                <w:color w:val="000000"/>
                <w:lang w:val="fr-CH" w:eastAsia="fr-CH"/>
              </w:rPr>
              <w:t xml:space="preserve">   1</w:t>
            </w:r>
            <w:r>
              <w:rPr>
                <w:rFonts w:asciiTheme="minorHAnsi" w:hAnsiTheme="minorHAnsi" w:cstheme="minorHAnsi"/>
                <w:color w:val="000000"/>
                <w:lang w:val="fr-CH" w:eastAsia="fr-CH"/>
              </w:rPr>
              <w:t>0</w:t>
            </w:r>
            <w:r w:rsidRPr="00C31886">
              <w:rPr>
                <w:rFonts w:asciiTheme="minorHAnsi" w:hAnsiTheme="minorHAnsi" w:cstheme="minorHAnsi"/>
                <w:color w:val="000000"/>
                <w:lang w:val="fr-CH" w:eastAsia="fr-CH"/>
              </w:rPr>
              <w:t>0</w:t>
            </w:r>
          </w:p>
          <w:p w14:paraId="2E21A0A1" w14:textId="77777777" w:rsidR="00D704A2" w:rsidRDefault="00D704A2" w:rsidP="00C31886">
            <w:pPr>
              <w:jc w:val="both"/>
              <w:rPr>
                <w:rFonts w:asciiTheme="minorHAnsi" w:hAnsiTheme="minorHAnsi" w:cstheme="minorHAnsi"/>
                <w:color w:val="000000"/>
                <w:lang w:val="fr-CH" w:eastAsia="fr-CH"/>
              </w:rPr>
            </w:pPr>
            <w:r>
              <w:rPr>
                <w:rFonts w:asciiTheme="minorHAnsi" w:hAnsiTheme="minorHAnsi" w:cstheme="minorHAnsi"/>
                <w:color w:val="000000"/>
                <w:lang w:val="fr-CH" w:eastAsia="fr-CH"/>
              </w:rPr>
              <w:t xml:space="preserve">                                                               --------</w:t>
            </w:r>
          </w:p>
          <w:p w14:paraId="5B1C1D06" w14:textId="77777777" w:rsidR="008C5624" w:rsidRPr="00D704A2" w:rsidRDefault="008C5624" w:rsidP="00C31886">
            <w:pPr>
              <w:jc w:val="both"/>
              <w:rPr>
                <w:rFonts w:asciiTheme="minorHAnsi" w:hAnsiTheme="minorHAnsi" w:cstheme="minorHAnsi"/>
                <w:b/>
                <w:color w:val="000000"/>
                <w:lang w:val="fr-CH" w:eastAsia="fr-CH"/>
              </w:rPr>
            </w:pPr>
            <w:r w:rsidRPr="00D704A2">
              <w:rPr>
                <w:rFonts w:asciiTheme="minorHAnsi" w:hAnsiTheme="minorHAnsi" w:cstheme="minorHAnsi"/>
                <w:b/>
                <w:color w:val="000000"/>
                <w:lang w:val="fr-CH" w:eastAsia="fr-CH"/>
              </w:rPr>
              <w:t>Flux de financement</w:t>
            </w:r>
            <w:r w:rsidR="00D704A2" w:rsidRPr="00D704A2">
              <w:rPr>
                <w:rFonts w:asciiTheme="minorHAnsi" w:hAnsiTheme="minorHAnsi" w:cstheme="minorHAnsi"/>
                <w:b/>
                <w:color w:val="000000"/>
                <w:lang w:val="fr-CH" w:eastAsia="fr-CH"/>
              </w:rPr>
              <w:t xml:space="preserve">                           -  130</w:t>
            </w:r>
          </w:p>
          <w:p w14:paraId="60925588" w14:textId="77777777" w:rsidR="00307E30" w:rsidRDefault="00D704A2" w:rsidP="00C31886">
            <w:pPr>
              <w:jc w:val="both"/>
              <w:rPr>
                <w:rFonts w:asciiTheme="minorHAnsi" w:hAnsiTheme="minorHAnsi" w:cstheme="minorHAnsi"/>
                <w:color w:val="000000"/>
                <w:lang w:val="fr-CH" w:eastAsia="fr-CH"/>
              </w:rPr>
            </w:pPr>
            <w:r>
              <w:rPr>
                <w:rFonts w:asciiTheme="minorHAnsi" w:hAnsiTheme="minorHAnsi" w:cstheme="minorHAnsi"/>
                <w:color w:val="000000"/>
                <w:lang w:val="fr-CH" w:eastAsia="fr-CH"/>
              </w:rPr>
              <w:t xml:space="preserve">                                                                -------</w:t>
            </w:r>
          </w:p>
          <w:p w14:paraId="2C42A68B" w14:textId="77777777" w:rsidR="00307E30" w:rsidRPr="00C31886" w:rsidRDefault="00307E30" w:rsidP="00C31886">
            <w:pPr>
              <w:jc w:val="both"/>
              <w:rPr>
                <w:rFonts w:asciiTheme="minorHAnsi" w:hAnsiTheme="minorHAnsi" w:cstheme="minorHAnsi"/>
                <w:color w:val="000000"/>
                <w:lang w:val="fr-CH" w:eastAsia="fr-CH"/>
              </w:rPr>
            </w:pPr>
            <w:r>
              <w:rPr>
                <w:rFonts w:asciiTheme="minorHAnsi" w:hAnsiTheme="minorHAnsi" w:cstheme="minorHAnsi"/>
                <w:color w:val="000000"/>
                <w:lang w:val="fr-CH" w:eastAsia="fr-CH"/>
              </w:rPr>
              <w:t>Variation de la liquidité                     +    40</w:t>
            </w:r>
          </w:p>
        </w:tc>
      </w:tr>
      <w:tr w:rsidR="00307E30" w:rsidRPr="00C31886" w14:paraId="313283FA" w14:textId="77777777" w:rsidTr="00B74344">
        <w:trPr>
          <w:trHeight w:val="1557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9388" w14:textId="77777777" w:rsidR="00307E30" w:rsidRDefault="00307E30" w:rsidP="00FF767E">
            <w:pPr>
              <w:jc w:val="both"/>
              <w:rPr>
                <w:rFonts w:asciiTheme="minorHAnsi" w:hAnsiTheme="minorHAnsi" w:cstheme="minorHAnsi"/>
                <w:color w:val="000000"/>
                <w:u w:val="single"/>
                <w:lang w:val="fr-CH" w:eastAsia="fr-CH"/>
              </w:rPr>
            </w:pPr>
          </w:p>
        </w:tc>
      </w:tr>
    </w:tbl>
    <w:p w14:paraId="5AC76962" w14:textId="578522EF" w:rsidR="00FF3EE0" w:rsidRPr="00FF3EE0" w:rsidRDefault="00FF3EE0" w:rsidP="00F14A2B">
      <w:pPr>
        <w:rPr>
          <w:rFonts w:ascii="Calibri" w:hAnsi="Calibri"/>
        </w:rPr>
      </w:pPr>
    </w:p>
    <w:sectPr w:rsidR="00FF3EE0" w:rsidRPr="00FF3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FF19" w14:textId="77777777" w:rsidR="00712FF3" w:rsidRDefault="00712FF3" w:rsidP="00F158A8">
      <w:r>
        <w:separator/>
      </w:r>
    </w:p>
  </w:endnote>
  <w:endnote w:type="continuationSeparator" w:id="0">
    <w:p w14:paraId="16B4DD94" w14:textId="77777777" w:rsidR="00712FF3" w:rsidRDefault="00712FF3" w:rsidP="00F1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6434" w14:textId="77777777" w:rsidR="00712FF3" w:rsidRDefault="00712F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8143"/>
      <w:docPartObj>
        <w:docPartGallery w:val="Page Numbers (Bottom of Page)"/>
        <w:docPartUnique/>
      </w:docPartObj>
    </w:sdtPr>
    <w:sdtEndPr/>
    <w:sdtContent>
      <w:p w14:paraId="6DB9E542" w14:textId="77777777" w:rsidR="00712FF3" w:rsidRDefault="00712FF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73">
          <w:rPr>
            <w:noProof/>
          </w:rPr>
          <w:t>5</w:t>
        </w:r>
        <w:r>
          <w:fldChar w:fldCharType="end"/>
        </w:r>
      </w:p>
    </w:sdtContent>
  </w:sdt>
  <w:p w14:paraId="0F9CFE1B" w14:textId="77777777" w:rsidR="00712FF3" w:rsidRDefault="00712F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4DCE" w14:textId="77777777" w:rsidR="00712FF3" w:rsidRDefault="00712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ACA5" w14:textId="77777777" w:rsidR="00712FF3" w:rsidRDefault="00712FF3" w:rsidP="00F158A8">
      <w:r>
        <w:separator/>
      </w:r>
    </w:p>
  </w:footnote>
  <w:footnote w:type="continuationSeparator" w:id="0">
    <w:p w14:paraId="778E0338" w14:textId="77777777" w:rsidR="00712FF3" w:rsidRDefault="00712FF3" w:rsidP="00F1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2636" w14:textId="77777777" w:rsidR="00712FF3" w:rsidRDefault="00712F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123D" w14:textId="77777777" w:rsidR="00712FF3" w:rsidRDefault="00712F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9D8A" w14:textId="77777777" w:rsidR="00712FF3" w:rsidRDefault="00712F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7A6"/>
    <w:multiLevelType w:val="singleLevel"/>
    <w:tmpl w:val="DBDAFEAA"/>
    <w:lvl w:ilvl="0">
      <w:start w:val="1"/>
      <w:numFmt w:val="lowerLetter"/>
      <w:lvlText w:val="%1)"/>
      <w:legacy w:legacy="1" w:legacySpace="120" w:legacyIndent="570"/>
      <w:lvlJc w:val="left"/>
      <w:pPr>
        <w:ind w:left="1279" w:hanging="570"/>
      </w:pPr>
    </w:lvl>
  </w:abstractNum>
  <w:abstractNum w:abstractNumId="1" w15:restartNumberingAfterBreak="0">
    <w:nsid w:val="0C7766A4"/>
    <w:multiLevelType w:val="hybridMultilevel"/>
    <w:tmpl w:val="43E2C770"/>
    <w:lvl w:ilvl="0" w:tplc="72A494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F921A9"/>
    <w:multiLevelType w:val="hybridMultilevel"/>
    <w:tmpl w:val="614ABF3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06AE"/>
    <w:multiLevelType w:val="hybridMultilevel"/>
    <w:tmpl w:val="67C8EBE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5AFF"/>
    <w:multiLevelType w:val="singleLevel"/>
    <w:tmpl w:val="FEA6EFD2"/>
    <w:lvl w:ilvl="0">
      <w:start w:val="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226C45B2"/>
    <w:multiLevelType w:val="hybridMultilevel"/>
    <w:tmpl w:val="FD5AE9A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25C3"/>
    <w:multiLevelType w:val="hybridMultilevel"/>
    <w:tmpl w:val="81E6F22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34484"/>
    <w:multiLevelType w:val="singleLevel"/>
    <w:tmpl w:val="63AE7C9C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  <w:rPr>
        <w:rFonts w:cs="Times New Roman"/>
      </w:rPr>
    </w:lvl>
  </w:abstractNum>
  <w:abstractNum w:abstractNumId="8" w15:restartNumberingAfterBreak="0">
    <w:nsid w:val="2A4E368F"/>
    <w:multiLevelType w:val="hybridMultilevel"/>
    <w:tmpl w:val="776255B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AFE"/>
    <w:multiLevelType w:val="singleLevel"/>
    <w:tmpl w:val="DBDAFEAA"/>
    <w:lvl w:ilvl="0">
      <w:start w:val="1"/>
      <w:numFmt w:val="lowerLetter"/>
      <w:lvlText w:val="%1)"/>
      <w:legacy w:legacy="1" w:legacySpace="120" w:legacyIndent="570"/>
      <w:lvlJc w:val="left"/>
      <w:pPr>
        <w:ind w:left="1279" w:hanging="570"/>
      </w:pPr>
    </w:lvl>
  </w:abstractNum>
  <w:abstractNum w:abstractNumId="10" w15:restartNumberingAfterBreak="0">
    <w:nsid w:val="41AB0267"/>
    <w:multiLevelType w:val="hybridMultilevel"/>
    <w:tmpl w:val="8976F0C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67E2"/>
    <w:multiLevelType w:val="singleLevel"/>
    <w:tmpl w:val="9DB2588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2" w15:restartNumberingAfterBreak="0">
    <w:nsid w:val="51893717"/>
    <w:multiLevelType w:val="hybridMultilevel"/>
    <w:tmpl w:val="D0A6F8D6"/>
    <w:lvl w:ilvl="0" w:tplc="EF06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84422"/>
    <w:multiLevelType w:val="hybridMultilevel"/>
    <w:tmpl w:val="61988402"/>
    <w:lvl w:ilvl="0" w:tplc="F19C704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C3843"/>
    <w:multiLevelType w:val="singleLevel"/>
    <w:tmpl w:val="DBDAFEAA"/>
    <w:lvl w:ilvl="0">
      <w:start w:val="1"/>
      <w:numFmt w:val="lowerLetter"/>
      <w:lvlText w:val="%1)"/>
      <w:legacy w:legacy="1" w:legacySpace="120" w:legacyIndent="570"/>
      <w:lvlJc w:val="left"/>
      <w:pPr>
        <w:ind w:left="1279" w:hanging="570"/>
      </w:pPr>
    </w:lvl>
  </w:abstractNum>
  <w:abstractNum w:abstractNumId="15" w15:restartNumberingAfterBreak="0">
    <w:nsid w:val="56356C9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FE1BE0"/>
    <w:multiLevelType w:val="hybridMultilevel"/>
    <w:tmpl w:val="368C04A2"/>
    <w:lvl w:ilvl="0" w:tplc="0AB41BEE">
      <w:numFmt w:val="bullet"/>
      <w:lvlText w:val="◊"/>
      <w:lvlJc w:val="left"/>
      <w:pPr>
        <w:tabs>
          <w:tab w:val="num" w:pos="435"/>
        </w:tabs>
        <w:ind w:left="435" w:hanging="435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5F586F22"/>
    <w:multiLevelType w:val="hybridMultilevel"/>
    <w:tmpl w:val="021E825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76C3E"/>
    <w:multiLevelType w:val="hybridMultilevel"/>
    <w:tmpl w:val="1FCAEC2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72BA9"/>
    <w:multiLevelType w:val="hybridMultilevel"/>
    <w:tmpl w:val="F9B2DD16"/>
    <w:lvl w:ilvl="0" w:tplc="0AB41BEE">
      <w:numFmt w:val="bullet"/>
      <w:lvlText w:val="◊"/>
      <w:lvlJc w:val="left"/>
      <w:pPr>
        <w:tabs>
          <w:tab w:val="num" w:pos="435"/>
        </w:tabs>
        <w:ind w:left="435" w:hanging="435"/>
      </w:pPr>
      <w:rPr>
        <w:rFonts w:ascii="Comic Sans MS" w:hAnsi="Comic Sans MS" w:hint="default"/>
      </w:rPr>
    </w:lvl>
    <w:lvl w:ilvl="1" w:tplc="120005C2">
      <w:numFmt w:val="bullet"/>
      <w:lvlText w:val=""/>
      <w:lvlJc w:val="left"/>
      <w:pPr>
        <w:tabs>
          <w:tab w:val="num" w:pos="1014"/>
        </w:tabs>
        <w:ind w:left="1014" w:hanging="360"/>
      </w:pPr>
      <w:rPr>
        <w:rFonts w:ascii="Monotype Sorts" w:eastAsia="Times New Roman" w:hAnsi="Monotype Sort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BB96059"/>
    <w:multiLevelType w:val="hybridMultilevel"/>
    <w:tmpl w:val="C8D04864"/>
    <w:lvl w:ilvl="0" w:tplc="DD1C1B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D6FAB"/>
    <w:multiLevelType w:val="hybridMultilevel"/>
    <w:tmpl w:val="A3CEC0D2"/>
    <w:lvl w:ilvl="0" w:tplc="0AB41BEE">
      <w:numFmt w:val="bullet"/>
      <w:lvlText w:val="◊"/>
      <w:lvlJc w:val="left"/>
      <w:pPr>
        <w:tabs>
          <w:tab w:val="num" w:pos="435"/>
        </w:tabs>
        <w:ind w:left="435" w:hanging="435"/>
      </w:pPr>
      <w:rPr>
        <w:rFonts w:ascii="Comic Sans MS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70D43F32"/>
    <w:multiLevelType w:val="hybridMultilevel"/>
    <w:tmpl w:val="5DD8B598"/>
    <w:lvl w:ilvl="0" w:tplc="0AB41BEE">
      <w:numFmt w:val="bullet"/>
      <w:lvlText w:val="◊"/>
      <w:lvlJc w:val="left"/>
      <w:pPr>
        <w:tabs>
          <w:tab w:val="num" w:pos="435"/>
        </w:tabs>
        <w:ind w:left="435" w:hanging="435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70EC4BF0"/>
    <w:multiLevelType w:val="hybridMultilevel"/>
    <w:tmpl w:val="BB9E24B0"/>
    <w:lvl w:ilvl="0" w:tplc="BF968926">
      <w:start w:val="1"/>
      <w:numFmt w:val="lowerLetter"/>
      <w:lvlText w:val="%1)"/>
      <w:lvlJc w:val="left"/>
      <w:pPr>
        <w:ind w:left="924" w:hanging="564"/>
      </w:pPr>
      <w:rPr>
        <w:rFonts w:hint="default"/>
        <w:lang w:val="fr-FR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E080F"/>
    <w:multiLevelType w:val="hybridMultilevel"/>
    <w:tmpl w:val="B7386C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93FBE"/>
    <w:multiLevelType w:val="hybridMultilevel"/>
    <w:tmpl w:val="3DA8D95A"/>
    <w:lvl w:ilvl="0" w:tplc="0AB41BEE">
      <w:numFmt w:val="bullet"/>
      <w:lvlText w:val="◊"/>
      <w:lvlJc w:val="left"/>
      <w:pPr>
        <w:tabs>
          <w:tab w:val="num" w:pos="435"/>
        </w:tabs>
        <w:ind w:left="435" w:hanging="435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7D5626BE"/>
    <w:multiLevelType w:val="hybridMultilevel"/>
    <w:tmpl w:val="7C2AEC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480605">
    <w:abstractNumId w:val="6"/>
  </w:num>
  <w:num w:numId="2" w16cid:durableId="785008248">
    <w:abstractNumId w:val="18"/>
  </w:num>
  <w:num w:numId="3" w16cid:durableId="19039082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8129149">
    <w:abstractNumId w:val="13"/>
  </w:num>
  <w:num w:numId="5" w16cid:durableId="1517771074">
    <w:abstractNumId w:val="20"/>
  </w:num>
  <w:num w:numId="6" w16cid:durableId="1305961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170756">
    <w:abstractNumId w:val="11"/>
    <w:lvlOverride w:ilvl="0">
      <w:startOverride w:val="1"/>
    </w:lvlOverride>
  </w:num>
  <w:num w:numId="8" w16cid:durableId="999848531">
    <w:abstractNumId w:val="9"/>
    <w:lvlOverride w:ilvl="0">
      <w:startOverride w:val="1"/>
    </w:lvlOverride>
  </w:num>
  <w:num w:numId="9" w16cid:durableId="220748265">
    <w:abstractNumId w:val="0"/>
    <w:lvlOverride w:ilvl="0">
      <w:startOverride w:val="1"/>
    </w:lvlOverride>
  </w:num>
  <w:num w:numId="10" w16cid:durableId="1232278474">
    <w:abstractNumId w:val="14"/>
    <w:lvlOverride w:ilvl="0">
      <w:startOverride w:val="1"/>
    </w:lvlOverride>
  </w:num>
  <w:num w:numId="11" w16cid:durableId="571475590">
    <w:abstractNumId w:val="7"/>
  </w:num>
  <w:num w:numId="12" w16cid:durableId="636884485">
    <w:abstractNumId w:val="19"/>
  </w:num>
  <w:num w:numId="13" w16cid:durableId="954168165">
    <w:abstractNumId w:val="16"/>
  </w:num>
  <w:num w:numId="14" w16cid:durableId="1110779414">
    <w:abstractNumId w:val="25"/>
  </w:num>
  <w:num w:numId="15" w16cid:durableId="114830006">
    <w:abstractNumId w:val="22"/>
  </w:num>
  <w:num w:numId="16" w16cid:durableId="1023164772">
    <w:abstractNumId w:val="21"/>
  </w:num>
  <w:num w:numId="17" w16cid:durableId="872351957">
    <w:abstractNumId w:val="24"/>
  </w:num>
  <w:num w:numId="18" w16cid:durableId="1073967076">
    <w:abstractNumId w:val="23"/>
  </w:num>
  <w:num w:numId="19" w16cid:durableId="931933500">
    <w:abstractNumId w:val="3"/>
  </w:num>
  <w:num w:numId="20" w16cid:durableId="1341741893">
    <w:abstractNumId w:val="5"/>
  </w:num>
  <w:num w:numId="21" w16cid:durableId="1748460385">
    <w:abstractNumId w:val="8"/>
  </w:num>
  <w:num w:numId="22" w16cid:durableId="330451767">
    <w:abstractNumId w:val="15"/>
  </w:num>
  <w:num w:numId="23" w16cid:durableId="2012292048">
    <w:abstractNumId w:val="4"/>
  </w:num>
  <w:num w:numId="24" w16cid:durableId="1879197772">
    <w:abstractNumId w:val="2"/>
  </w:num>
  <w:num w:numId="25" w16cid:durableId="808667882">
    <w:abstractNumId w:val="26"/>
  </w:num>
  <w:num w:numId="26" w16cid:durableId="981227293">
    <w:abstractNumId w:val="1"/>
  </w:num>
  <w:num w:numId="27" w16cid:durableId="635524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FE"/>
    <w:rsid w:val="00043373"/>
    <w:rsid w:val="000A6EF7"/>
    <w:rsid w:val="000F0081"/>
    <w:rsid w:val="00155215"/>
    <w:rsid w:val="00163149"/>
    <w:rsid w:val="001D1246"/>
    <w:rsid w:val="001D287C"/>
    <w:rsid w:val="001E6562"/>
    <w:rsid w:val="00201017"/>
    <w:rsid w:val="00245C94"/>
    <w:rsid w:val="0024665C"/>
    <w:rsid w:val="0025650E"/>
    <w:rsid w:val="00285235"/>
    <w:rsid w:val="002917F5"/>
    <w:rsid w:val="002A47C2"/>
    <w:rsid w:val="002D3F89"/>
    <w:rsid w:val="00307E30"/>
    <w:rsid w:val="0031012E"/>
    <w:rsid w:val="003A56ED"/>
    <w:rsid w:val="003C1473"/>
    <w:rsid w:val="003D67C9"/>
    <w:rsid w:val="003E1C82"/>
    <w:rsid w:val="0040575F"/>
    <w:rsid w:val="00420BAA"/>
    <w:rsid w:val="004364B6"/>
    <w:rsid w:val="00447669"/>
    <w:rsid w:val="00461FF4"/>
    <w:rsid w:val="004900FF"/>
    <w:rsid w:val="004A7846"/>
    <w:rsid w:val="004F7BA8"/>
    <w:rsid w:val="00515BDE"/>
    <w:rsid w:val="005B0D4D"/>
    <w:rsid w:val="00637DD2"/>
    <w:rsid w:val="00677B9D"/>
    <w:rsid w:val="00682269"/>
    <w:rsid w:val="006E19D3"/>
    <w:rsid w:val="006E1CBA"/>
    <w:rsid w:val="00712FF3"/>
    <w:rsid w:val="00741DCF"/>
    <w:rsid w:val="007741C4"/>
    <w:rsid w:val="007A016C"/>
    <w:rsid w:val="007F6BC0"/>
    <w:rsid w:val="00831849"/>
    <w:rsid w:val="00834C48"/>
    <w:rsid w:val="00837922"/>
    <w:rsid w:val="00860CC3"/>
    <w:rsid w:val="00865873"/>
    <w:rsid w:val="00872911"/>
    <w:rsid w:val="008A2628"/>
    <w:rsid w:val="008C3BF3"/>
    <w:rsid w:val="008C5624"/>
    <w:rsid w:val="009067CB"/>
    <w:rsid w:val="00906A6E"/>
    <w:rsid w:val="00916498"/>
    <w:rsid w:val="00925511"/>
    <w:rsid w:val="00943245"/>
    <w:rsid w:val="009564AD"/>
    <w:rsid w:val="00981E7C"/>
    <w:rsid w:val="009F0C38"/>
    <w:rsid w:val="00A23342"/>
    <w:rsid w:val="00A66DB8"/>
    <w:rsid w:val="00A71C0F"/>
    <w:rsid w:val="00A94CFE"/>
    <w:rsid w:val="00AF066F"/>
    <w:rsid w:val="00B0015A"/>
    <w:rsid w:val="00B74344"/>
    <w:rsid w:val="00B76A7F"/>
    <w:rsid w:val="00BA20A1"/>
    <w:rsid w:val="00BB0573"/>
    <w:rsid w:val="00C31886"/>
    <w:rsid w:val="00C66180"/>
    <w:rsid w:val="00CD299A"/>
    <w:rsid w:val="00D026E7"/>
    <w:rsid w:val="00D15208"/>
    <w:rsid w:val="00D169CE"/>
    <w:rsid w:val="00D3394B"/>
    <w:rsid w:val="00D704A2"/>
    <w:rsid w:val="00D85A78"/>
    <w:rsid w:val="00D87FE5"/>
    <w:rsid w:val="00DE0AFC"/>
    <w:rsid w:val="00DF0E0E"/>
    <w:rsid w:val="00E9567D"/>
    <w:rsid w:val="00F14A2B"/>
    <w:rsid w:val="00F14C67"/>
    <w:rsid w:val="00F158A8"/>
    <w:rsid w:val="00F60080"/>
    <w:rsid w:val="00FE0EC5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D198C"/>
  <w15:chartTrackingRefBased/>
  <w15:docId w15:val="{A1D466A6-1DFA-457F-8202-C371B5FB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A6E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4CF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63149"/>
    <w:pPr>
      <w:spacing w:after="160" w:line="259" w:lineRule="auto"/>
      <w:ind w:left="720"/>
      <w:contextualSpacing/>
    </w:pPr>
    <w:rPr>
      <w:rFonts w:ascii="Tahoma" w:eastAsiaTheme="minorHAnsi" w:hAnsi="Tahoma" w:cs="Tahoma"/>
      <w:sz w:val="22"/>
      <w:szCs w:val="22"/>
      <w:lang w:val="fr-CH" w:eastAsia="en-US"/>
    </w:rPr>
  </w:style>
  <w:style w:type="character" w:customStyle="1" w:styleId="Titre5Car">
    <w:name w:val="Titre 5 Car"/>
    <w:basedOn w:val="Policepardfaut"/>
    <w:link w:val="Titre5"/>
    <w:semiHidden/>
    <w:rsid w:val="000A6EF7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customStyle="1" w:styleId="BodyText21">
    <w:name w:val="Body Text 21"/>
    <w:basedOn w:val="Normal"/>
    <w:rsid w:val="000A6EF7"/>
    <w:pPr>
      <w:tabs>
        <w:tab w:val="left" w:pos="426"/>
        <w:tab w:val="left" w:pos="6840"/>
      </w:tabs>
      <w:overflowPunct w:val="0"/>
      <w:autoSpaceDE w:val="0"/>
      <w:autoSpaceDN w:val="0"/>
      <w:adjustRightInd w:val="0"/>
      <w:ind w:left="426" w:hanging="426"/>
    </w:pPr>
    <w:rPr>
      <w:rFonts w:ascii="Comic Sans MS" w:eastAsia="Times New Roman" w:hAnsi="Comic Sans MS"/>
      <w:szCs w:val="20"/>
      <w:lang w:val="fr-CH" w:eastAsia="fr-FR"/>
    </w:rPr>
  </w:style>
  <w:style w:type="paragraph" w:styleId="En-tte">
    <w:name w:val="header"/>
    <w:basedOn w:val="Normal"/>
    <w:link w:val="En-tteCar"/>
    <w:unhideWhenUsed/>
    <w:rsid w:val="00F158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58A8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Pieddepage">
    <w:name w:val="footer"/>
    <w:basedOn w:val="Normal"/>
    <w:link w:val="PieddepageCar"/>
    <w:uiPriority w:val="99"/>
    <w:unhideWhenUsed/>
    <w:rsid w:val="00F158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8A8"/>
    <w:rPr>
      <w:rFonts w:ascii="Times New Roman" w:eastAsia="SimSun" w:hAnsi="Times New Roman" w:cs="Times New Roman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7D86-2E78-4CE1-A259-2B58B243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Arc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Chételat Luc</dc:creator>
  <cp:keywords/>
  <dc:description/>
  <cp:lastModifiedBy>Chételat Luc</cp:lastModifiedBy>
  <cp:revision>3</cp:revision>
  <dcterms:created xsi:type="dcterms:W3CDTF">2023-01-17T13:37:00Z</dcterms:created>
  <dcterms:modified xsi:type="dcterms:W3CDTF">2023-01-17T13:43:00Z</dcterms:modified>
</cp:coreProperties>
</file>