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88C1" w14:textId="771C42DC" w:rsidR="000E1D59" w:rsidRDefault="000E1D59">
      <w:pPr>
        <w:jc w:val="center"/>
        <w:rPr>
          <w:b/>
          <w:caps/>
          <w:sz w:val="28"/>
          <w:szCs w:val="28"/>
          <w:lang w:val="fr-CH"/>
        </w:rPr>
      </w:pPr>
      <w:r>
        <w:rPr>
          <w:b/>
          <w:caps/>
          <w:noProof/>
          <w:sz w:val="28"/>
          <w:szCs w:val="28"/>
          <w:lang w:val="fr-CH" w:eastAsia="fr-CH"/>
        </w:rPr>
        <w:drawing>
          <wp:anchor distT="0" distB="0" distL="114300" distR="114300" simplePos="0" relativeHeight="251658240" behindDoc="1" locked="0" layoutInCell="1" allowOverlap="1" wp14:anchorId="719DD67B" wp14:editId="4F3A3115">
            <wp:simplePos x="0" y="0"/>
            <wp:positionH relativeFrom="column">
              <wp:posOffset>2528281</wp:posOffset>
            </wp:positionH>
            <wp:positionV relativeFrom="paragraph">
              <wp:posOffset>-387927</wp:posOffset>
            </wp:positionV>
            <wp:extent cx="3474720" cy="685800"/>
            <wp:effectExtent l="0" t="0" r="0" b="0"/>
            <wp:wrapNone/>
            <wp:docPr id="1" name="Image 1" descr="1_HEI_FR-D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_HEI_FR-DE_CMJ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47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12">
        <w:rPr>
          <w:b/>
          <w:caps/>
          <w:sz w:val="28"/>
          <w:szCs w:val="28"/>
          <w:lang w:val="fr-CH"/>
        </w:rPr>
        <w:t>g</w:t>
      </w:r>
    </w:p>
    <w:p w14:paraId="4AA4117B" w14:textId="77777777" w:rsidR="000E1D59" w:rsidRDefault="000E1D59" w:rsidP="000E1D59">
      <w:pPr>
        <w:rPr>
          <w:b/>
          <w:caps/>
          <w:sz w:val="28"/>
          <w:szCs w:val="28"/>
          <w:lang w:val="fr-CH"/>
        </w:rPr>
      </w:pPr>
    </w:p>
    <w:p w14:paraId="133F6C76" w14:textId="77777777" w:rsidR="000E1D59" w:rsidRDefault="000E1D59">
      <w:pPr>
        <w:jc w:val="center"/>
        <w:rPr>
          <w:b/>
          <w:caps/>
          <w:sz w:val="28"/>
          <w:szCs w:val="28"/>
          <w:lang w:val="fr-CH"/>
        </w:rPr>
      </w:pPr>
    </w:p>
    <w:p w14:paraId="03309701" w14:textId="7219F872" w:rsidR="00D56F89" w:rsidRDefault="0011439B">
      <w:pPr>
        <w:jc w:val="center"/>
        <w:rPr>
          <w:b/>
          <w:sz w:val="28"/>
          <w:szCs w:val="28"/>
          <w:lang w:val="fr-CH"/>
        </w:rPr>
      </w:pPr>
      <w:r>
        <w:rPr>
          <w:b/>
          <w:caps/>
          <w:sz w:val="28"/>
          <w:szCs w:val="28"/>
          <w:lang w:val="fr-CH"/>
        </w:rPr>
        <w:t>Travail pratique</w:t>
      </w:r>
      <w:r w:rsidR="00AC0DA0">
        <w:rPr>
          <w:b/>
          <w:caps/>
          <w:sz w:val="28"/>
          <w:szCs w:val="28"/>
          <w:lang w:val="fr-CH"/>
        </w:rPr>
        <w:t xml:space="preserve"> de chimie générale n</w:t>
      </w:r>
      <w:r w:rsidR="00AC0DA0">
        <w:rPr>
          <w:b/>
          <w:caps/>
          <w:sz w:val="28"/>
          <w:szCs w:val="28"/>
          <w:vertAlign w:val="superscript"/>
          <w:lang w:val="fr-CH"/>
        </w:rPr>
        <w:t>o</w:t>
      </w:r>
      <w:r w:rsidR="00AC0DA0">
        <w:rPr>
          <w:b/>
          <w:caps/>
          <w:sz w:val="28"/>
          <w:szCs w:val="28"/>
          <w:lang w:val="fr-CH"/>
        </w:rPr>
        <w:t xml:space="preserve"> </w:t>
      </w:r>
      <w:r w:rsidR="00BB4344">
        <w:rPr>
          <w:b/>
          <w:caps/>
          <w:sz w:val="28"/>
          <w:szCs w:val="28"/>
          <w:lang w:val="fr-CH"/>
        </w:rPr>
        <w:t>7</w:t>
      </w:r>
    </w:p>
    <w:p w14:paraId="7A1DB450" w14:textId="77777777" w:rsidR="00D56F89" w:rsidRDefault="00D56F89">
      <w:pPr>
        <w:jc w:val="center"/>
        <w:rPr>
          <w:sz w:val="22"/>
          <w:szCs w:val="22"/>
          <w:lang w:val="fr-FR"/>
        </w:rPr>
      </w:pPr>
    </w:p>
    <w:p w14:paraId="609B4EAF" w14:textId="77777777" w:rsidR="00D56F89" w:rsidRDefault="00AC0DA0">
      <w:pPr>
        <w:jc w:val="center"/>
        <w:rPr>
          <w:b/>
          <w:caps/>
          <w:szCs w:val="24"/>
          <w:lang w:val="fr-FR"/>
        </w:rPr>
      </w:pPr>
      <w:r>
        <w:rPr>
          <w:b/>
          <w:caps/>
          <w:szCs w:val="24"/>
          <w:lang w:val="fr-FR"/>
        </w:rPr>
        <w:t>Reactions d'oxydoreduction I</w:t>
      </w:r>
    </w:p>
    <w:p w14:paraId="41267673" w14:textId="77777777" w:rsidR="00D56F89" w:rsidRDefault="00D56F89">
      <w:pPr>
        <w:jc w:val="center"/>
        <w:rPr>
          <w:b/>
          <w:caps/>
          <w:sz w:val="22"/>
          <w:szCs w:val="22"/>
          <w:lang w:val="fr-FR"/>
        </w:rPr>
      </w:pPr>
    </w:p>
    <w:p w14:paraId="7B9B02AC" w14:textId="77777777" w:rsidR="00D56F89" w:rsidRDefault="00AC0DA0">
      <w:pPr>
        <w:jc w:val="center"/>
        <w:rPr>
          <w:smallCaps/>
          <w:szCs w:val="24"/>
          <w:lang w:val="fr-FR"/>
        </w:rPr>
      </w:pPr>
      <w:r>
        <w:rPr>
          <w:b/>
          <w:smallCaps/>
          <w:szCs w:val="24"/>
          <w:lang w:val="fr-FR"/>
        </w:rPr>
        <w:t>Piles voltaïques</w:t>
      </w:r>
    </w:p>
    <w:p w14:paraId="04C28C14" w14:textId="77777777" w:rsidR="00D56F89" w:rsidRDefault="00D56F89">
      <w:pPr>
        <w:jc w:val="center"/>
        <w:rPr>
          <w:sz w:val="22"/>
          <w:szCs w:val="22"/>
          <w:lang w:val="fr-FR"/>
        </w:rPr>
      </w:pPr>
    </w:p>
    <w:p w14:paraId="36849E07" w14:textId="77777777" w:rsidR="00D56F89" w:rsidRDefault="00D56F89">
      <w:pPr>
        <w:jc w:val="center"/>
        <w:rPr>
          <w:sz w:val="22"/>
          <w:szCs w:val="22"/>
          <w:lang w:val="fr-FR"/>
        </w:rPr>
      </w:pPr>
    </w:p>
    <w:p w14:paraId="18AF4651" w14:textId="695D3508" w:rsidR="00D56F89" w:rsidRDefault="00BB4344">
      <w:pPr>
        <w:ind w:left="1418" w:hanging="1418"/>
        <w:jc w:val="both"/>
        <w:rPr>
          <w:sz w:val="22"/>
          <w:szCs w:val="22"/>
          <w:lang w:val="fr-FR"/>
        </w:rPr>
      </w:pPr>
      <w:r>
        <w:rPr>
          <w:b/>
          <w:smallCaps/>
          <w:sz w:val="22"/>
          <w:szCs w:val="22"/>
          <w:lang w:val="fr-FR"/>
        </w:rPr>
        <w:t>7</w:t>
      </w:r>
      <w:r w:rsidR="00AC0DA0">
        <w:rPr>
          <w:b/>
          <w:smallCaps/>
          <w:sz w:val="22"/>
          <w:szCs w:val="22"/>
          <w:lang w:val="fr-FR"/>
        </w:rPr>
        <w:t>.1</w:t>
      </w:r>
      <w:r w:rsidR="00AC0DA0">
        <w:rPr>
          <w:b/>
          <w:smallCaps/>
          <w:sz w:val="22"/>
          <w:szCs w:val="22"/>
          <w:lang w:val="fr-FR"/>
        </w:rPr>
        <w:tab/>
        <w:t>Objectifs de l'expérience</w:t>
      </w:r>
    </w:p>
    <w:p w14:paraId="172947C0" w14:textId="37C86B6B"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.1.1</w:t>
      </w:r>
      <w:r w:rsidR="00AC0DA0">
        <w:rPr>
          <w:sz w:val="22"/>
          <w:szCs w:val="22"/>
          <w:lang w:val="fr-FR"/>
        </w:rPr>
        <w:tab/>
        <w:t>Comprendre pourquoi et comment on peut construire une pile électrochimique basée sur deux demi-réactions d'oxydoréduction, séparées de telle manière que les électrons passent par un circuit extérieur.</w:t>
      </w:r>
    </w:p>
    <w:p w14:paraId="25B25EAD" w14:textId="1ECDB6D9"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.1.2</w:t>
      </w:r>
      <w:r w:rsidR="00AC0DA0">
        <w:rPr>
          <w:sz w:val="22"/>
          <w:szCs w:val="22"/>
          <w:lang w:val="fr-FR"/>
        </w:rPr>
        <w:tab/>
        <w:t>Etablir le rapport entre la différence de potentiel d'une pile et les concentrations des réactants.</w:t>
      </w:r>
    </w:p>
    <w:p w14:paraId="46E6E917" w14:textId="54EC678A"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.1.3</w:t>
      </w:r>
      <w:r w:rsidR="00AC0DA0">
        <w:rPr>
          <w:sz w:val="22"/>
          <w:szCs w:val="22"/>
          <w:lang w:val="fr-FR"/>
        </w:rPr>
        <w:tab/>
        <w:t>Savoir calculer une constante d'équilibre à partir de la différence de potentiel mesurée d'une pile.</w:t>
      </w:r>
    </w:p>
    <w:p w14:paraId="2388F3D2" w14:textId="77777777" w:rsidR="00D56F89" w:rsidRDefault="00D56F89">
      <w:pPr>
        <w:spacing w:line="480" w:lineRule="atLeast"/>
        <w:jc w:val="both"/>
        <w:rPr>
          <w:sz w:val="22"/>
          <w:szCs w:val="22"/>
          <w:lang w:val="fr-FR"/>
        </w:rPr>
      </w:pPr>
    </w:p>
    <w:p w14:paraId="57FE784F" w14:textId="0C4D08A1" w:rsidR="00D56F89" w:rsidRDefault="00BB4344">
      <w:pPr>
        <w:ind w:left="1418" w:hanging="1418"/>
        <w:jc w:val="both"/>
        <w:rPr>
          <w:b/>
          <w:smallCaps/>
          <w:sz w:val="22"/>
          <w:szCs w:val="22"/>
          <w:lang w:val="fr-FR"/>
        </w:rPr>
      </w:pPr>
      <w:r>
        <w:rPr>
          <w:b/>
          <w:smallCaps/>
          <w:sz w:val="22"/>
          <w:szCs w:val="22"/>
          <w:lang w:val="fr-FR"/>
        </w:rPr>
        <w:t>7</w:t>
      </w:r>
      <w:r w:rsidR="00AC0DA0">
        <w:rPr>
          <w:b/>
          <w:smallCaps/>
          <w:sz w:val="22"/>
          <w:szCs w:val="22"/>
          <w:lang w:val="fr-FR"/>
        </w:rPr>
        <w:t>.2</w:t>
      </w:r>
      <w:r w:rsidR="00AC0DA0">
        <w:rPr>
          <w:b/>
          <w:smallCaps/>
          <w:sz w:val="22"/>
          <w:szCs w:val="22"/>
          <w:lang w:val="fr-FR"/>
        </w:rPr>
        <w:tab/>
        <w:t>Introduction</w:t>
      </w:r>
    </w:p>
    <w:p w14:paraId="585A514E" w14:textId="77777777" w:rsidR="00D56F89" w:rsidRDefault="00AC0DA0">
      <w:pPr>
        <w:spacing w:before="120"/>
        <w:jc w:val="both"/>
        <w:rPr>
          <w:sz w:val="22"/>
          <w:szCs w:val="22"/>
          <w:lang w:val="fr-FR"/>
        </w:rPr>
      </w:pPr>
      <w:r>
        <w:rPr>
          <w:sz w:val="22"/>
          <w:szCs w:val="22"/>
          <w:lang w:val="fr-FR"/>
        </w:rPr>
        <w:t>Les réactions d'</w:t>
      </w:r>
      <w:r>
        <w:rPr>
          <w:i/>
          <w:sz w:val="22"/>
          <w:szCs w:val="22"/>
          <w:lang w:val="fr-FR"/>
        </w:rPr>
        <w:t>oxydoréduction</w:t>
      </w:r>
      <w:r>
        <w:rPr>
          <w:sz w:val="22"/>
          <w:szCs w:val="22"/>
          <w:lang w:val="fr-FR"/>
        </w:rPr>
        <w:t xml:space="preserve"> ("</w:t>
      </w:r>
      <w:r>
        <w:rPr>
          <w:i/>
          <w:sz w:val="22"/>
          <w:szCs w:val="22"/>
          <w:lang w:val="fr-FR"/>
        </w:rPr>
        <w:t>redox</w:t>
      </w:r>
      <w:r>
        <w:rPr>
          <w:sz w:val="22"/>
          <w:szCs w:val="22"/>
          <w:lang w:val="fr-FR"/>
        </w:rPr>
        <w:t xml:space="preserve">") constituent une catégorie de réactions très importante. On peut considérer que lors d'une telle réaction un ou plusieurs électrons sont </w:t>
      </w:r>
      <w:r>
        <w:rPr>
          <w:i/>
          <w:sz w:val="22"/>
          <w:szCs w:val="22"/>
          <w:lang w:val="fr-FR"/>
        </w:rPr>
        <w:t>transférés</w:t>
      </w:r>
      <w:r>
        <w:rPr>
          <w:sz w:val="22"/>
          <w:szCs w:val="22"/>
          <w:lang w:val="fr-FR"/>
        </w:rPr>
        <w:t xml:space="preserve"> d'une espèce chimique à une autre.</w:t>
      </w:r>
    </w:p>
    <w:p w14:paraId="1BEDF8AD" w14:textId="77777777" w:rsidR="00D56F89" w:rsidRDefault="00AC0DA0">
      <w:pPr>
        <w:spacing w:before="120"/>
        <w:jc w:val="both"/>
        <w:rPr>
          <w:sz w:val="22"/>
          <w:szCs w:val="22"/>
          <w:lang w:val="fr-FR"/>
        </w:rPr>
      </w:pPr>
      <w:r>
        <w:rPr>
          <w:sz w:val="22"/>
          <w:szCs w:val="22"/>
          <w:lang w:val="fr-FR"/>
        </w:rPr>
        <w:t xml:space="preserve">Une </w:t>
      </w:r>
      <w:r>
        <w:rPr>
          <w:b/>
          <w:sz w:val="22"/>
          <w:szCs w:val="22"/>
          <w:lang w:val="fr-FR"/>
        </w:rPr>
        <w:t>oxydation</w:t>
      </w:r>
      <w:r>
        <w:rPr>
          <w:sz w:val="22"/>
          <w:szCs w:val="22"/>
          <w:lang w:val="fr-FR"/>
        </w:rPr>
        <w:t xml:space="preserve"> correspond à une </w:t>
      </w:r>
      <w:r>
        <w:rPr>
          <w:b/>
          <w:sz w:val="22"/>
          <w:szCs w:val="22"/>
          <w:lang w:val="fr-FR"/>
        </w:rPr>
        <w:t>perte d'électron(s)</w:t>
      </w:r>
      <w:r>
        <w:rPr>
          <w:sz w:val="22"/>
          <w:szCs w:val="22"/>
          <w:lang w:val="fr-FR"/>
        </w:rPr>
        <w:t xml:space="preserve">, une </w:t>
      </w:r>
      <w:r>
        <w:rPr>
          <w:b/>
          <w:sz w:val="22"/>
          <w:szCs w:val="22"/>
          <w:lang w:val="fr-FR"/>
        </w:rPr>
        <w:t>réduction</w:t>
      </w:r>
      <w:r>
        <w:rPr>
          <w:sz w:val="22"/>
          <w:szCs w:val="22"/>
          <w:lang w:val="fr-FR"/>
        </w:rPr>
        <w:t xml:space="preserve"> à un </w:t>
      </w:r>
      <w:r>
        <w:rPr>
          <w:b/>
          <w:sz w:val="22"/>
          <w:szCs w:val="22"/>
          <w:lang w:val="fr-FR"/>
        </w:rPr>
        <w:t>gain d'électron(s)</w:t>
      </w:r>
      <w:r>
        <w:rPr>
          <w:sz w:val="22"/>
          <w:szCs w:val="22"/>
          <w:lang w:val="fr-FR"/>
        </w:rPr>
        <w:t>.</w:t>
      </w:r>
    </w:p>
    <w:p w14:paraId="1369C870" w14:textId="77777777" w:rsidR="00D56F89" w:rsidRDefault="00AC0DA0">
      <w:pPr>
        <w:spacing w:before="120"/>
        <w:jc w:val="both"/>
        <w:rPr>
          <w:sz w:val="22"/>
          <w:szCs w:val="22"/>
          <w:lang w:val="fr-FR"/>
        </w:rPr>
      </w:pPr>
      <w:r>
        <w:rPr>
          <w:sz w:val="22"/>
          <w:szCs w:val="22"/>
          <w:lang w:val="fr-FR"/>
        </w:rPr>
        <w:t>On peut diviser une réaction d'oxydoréduction en deux demi-réactions et traiter celles-ci séparément.</w:t>
      </w:r>
    </w:p>
    <w:p w14:paraId="5C3B1E05" w14:textId="77777777" w:rsidR="00D56F89" w:rsidRDefault="00AC0DA0">
      <w:pPr>
        <w:spacing w:before="120"/>
        <w:jc w:val="both"/>
        <w:rPr>
          <w:sz w:val="22"/>
          <w:szCs w:val="22"/>
          <w:lang w:val="fr-FR"/>
        </w:rPr>
      </w:pPr>
      <w:r>
        <w:rPr>
          <w:sz w:val="22"/>
          <w:szCs w:val="22"/>
          <w:lang w:val="fr-FR"/>
        </w:rPr>
        <w:t>Ainsi la réaction d'oxydoréduction suivante</w:t>
      </w:r>
    </w:p>
    <w:p w14:paraId="62FB7B88" w14:textId="77777777" w:rsidR="00D56F89" w:rsidRPr="006A6D6D" w:rsidRDefault="00AC0DA0">
      <w:pPr>
        <w:spacing w:before="180" w:after="180"/>
        <w:ind w:firstLine="567"/>
        <w:jc w:val="center"/>
        <w:rPr>
          <w:b/>
          <w:sz w:val="22"/>
          <w:szCs w:val="22"/>
          <w:lang w:val="en-US"/>
        </w:rPr>
      </w:pPr>
      <w:r w:rsidRPr="006A6D6D">
        <w:rPr>
          <w:b/>
          <w:sz w:val="22"/>
          <w:szCs w:val="22"/>
          <w:lang w:val="en-US"/>
        </w:rPr>
        <w:t>Zn(</w:t>
      </w:r>
      <w:proofErr w:type="gramStart"/>
      <w:r w:rsidRPr="006A6D6D">
        <w:rPr>
          <w:b/>
          <w:i/>
          <w:sz w:val="22"/>
          <w:szCs w:val="22"/>
          <w:lang w:val="en-US"/>
        </w:rPr>
        <w:t>s</w:t>
      </w:r>
      <w:r w:rsidRPr="006A6D6D">
        <w:rPr>
          <w:b/>
          <w:sz w:val="22"/>
          <w:szCs w:val="22"/>
          <w:lang w:val="en-US"/>
        </w:rPr>
        <w:t>)  +</w:t>
      </w:r>
      <w:proofErr w:type="gramEnd"/>
      <w:r w:rsidRPr="006A6D6D">
        <w:rPr>
          <w:b/>
          <w:sz w:val="22"/>
          <w:szCs w:val="22"/>
          <w:lang w:val="en-US"/>
        </w:rPr>
        <w:t xml:space="preserve">  Pb</w:t>
      </w:r>
      <w:r w:rsidRPr="006A6D6D">
        <w:rPr>
          <w:b/>
          <w:sz w:val="22"/>
          <w:szCs w:val="22"/>
          <w:vertAlign w:val="superscript"/>
          <w:lang w:val="en-US"/>
        </w:rPr>
        <w:t>2+</w:t>
      </w:r>
      <w:r w:rsidRPr="006A6D6D">
        <w:rPr>
          <w:b/>
          <w:sz w:val="22"/>
          <w:szCs w:val="22"/>
          <w:lang w:val="en-US"/>
        </w:rPr>
        <w:t>(</w:t>
      </w:r>
      <w:r w:rsidRPr="006A6D6D">
        <w:rPr>
          <w:b/>
          <w:i/>
          <w:sz w:val="22"/>
          <w:szCs w:val="22"/>
          <w:lang w:val="en-US"/>
        </w:rPr>
        <w:t>aq</w:t>
      </w:r>
      <w:r w:rsidRPr="006A6D6D">
        <w:rPr>
          <w:b/>
          <w:sz w:val="22"/>
          <w:szCs w:val="22"/>
          <w:lang w:val="en-US"/>
        </w:rPr>
        <w:t xml:space="preserve">)  </w:t>
      </w:r>
      <w:r>
        <w:rPr>
          <w:rFonts w:ascii="Formula" w:hAnsi="Formula"/>
          <w:b/>
          <w:sz w:val="22"/>
          <w:szCs w:val="22"/>
        </w:rPr>
        <w:sym w:font="Symbol" w:char="F0AE"/>
      </w:r>
      <w:r w:rsidRPr="006A6D6D">
        <w:rPr>
          <w:b/>
          <w:sz w:val="22"/>
          <w:szCs w:val="22"/>
          <w:lang w:val="en-US"/>
        </w:rPr>
        <w:t xml:space="preserve">  Zn</w:t>
      </w:r>
      <w:r w:rsidRPr="006A6D6D">
        <w:rPr>
          <w:b/>
          <w:sz w:val="22"/>
          <w:szCs w:val="22"/>
          <w:vertAlign w:val="superscript"/>
          <w:lang w:val="en-US"/>
        </w:rPr>
        <w:t>2+</w:t>
      </w:r>
      <w:r w:rsidRPr="006A6D6D">
        <w:rPr>
          <w:b/>
          <w:sz w:val="22"/>
          <w:szCs w:val="22"/>
          <w:lang w:val="en-US"/>
        </w:rPr>
        <w:t>(</w:t>
      </w:r>
      <w:r w:rsidRPr="006A6D6D">
        <w:rPr>
          <w:b/>
          <w:i/>
          <w:sz w:val="22"/>
          <w:szCs w:val="22"/>
          <w:lang w:val="en-US"/>
        </w:rPr>
        <w:t>aq</w:t>
      </w:r>
      <w:r w:rsidRPr="006A6D6D">
        <w:rPr>
          <w:b/>
          <w:sz w:val="22"/>
          <w:szCs w:val="22"/>
          <w:lang w:val="en-US"/>
        </w:rPr>
        <w:t>)  +  Pb(</w:t>
      </w:r>
      <w:r w:rsidRPr="006A6D6D">
        <w:rPr>
          <w:b/>
          <w:i/>
          <w:sz w:val="22"/>
          <w:szCs w:val="22"/>
          <w:lang w:val="en-US"/>
        </w:rPr>
        <w:t>s</w:t>
      </w:r>
      <w:r w:rsidRPr="006A6D6D">
        <w:rPr>
          <w:b/>
          <w:sz w:val="22"/>
          <w:szCs w:val="22"/>
          <w:lang w:val="en-US"/>
        </w:rPr>
        <w:t>)</w:t>
      </w:r>
    </w:p>
    <w:p w14:paraId="64BF08D0" w14:textId="77777777" w:rsidR="00D56F89" w:rsidRDefault="00AC0DA0">
      <w:pPr>
        <w:jc w:val="both"/>
        <w:rPr>
          <w:sz w:val="22"/>
          <w:szCs w:val="22"/>
          <w:lang w:val="fr-FR"/>
        </w:rPr>
      </w:pPr>
      <w:proofErr w:type="spellStart"/>
      <w:proofErr w:type="gramStart"/>
      <w:r>
        <w:rPr>
          <w:sz w:val="22"/>
          <w:szCs w:val="22"/>
          <w:lang w:val="fr-FR"/>
        </w:rPr>
        <w:t>peut</w:t>
      </w:r>
      <w:proofErr w:type="gramEnd"/>
      <w:r>
        <w:rPr>
          <w:sz w:val="22"/>
          <w:szCs w:val="22"/>
          <w:lang w:val="fr-FR"/>
        </w:rPr>
        <w:t xml:space="preserve"> être</w:t>
      </w:r>
      <w:proofErr w:type="spellEnd"/>
      <w:r>
        <w:rPr>
          <w:sz w:val="22"/>
          <w:szCs w:val="22"/>
          <w:lang w:val="fr-FR"/>
        </w:rPr>
        <w:t xml:space="preserve"> décomposée en une demi-réaction de réduction et une demi-réaction d'oxydation :</w:t>
      </w:r>
    </w:p>
    <w:p w14:paraId="0FC20FCC" w14:textId="77777777" w:rsidR="00D56F89" w:rsidRPr="00212D30" w:rsidRDefault="00AC0DA0">
      <w:pPr>
        <w:tabs>
          <w:tab w:val="right" w:pos="9639"/>
        </w:tabs>
        <w:spacing w:before="120"/>
        <w:ind w:left="3119"/>
        <w:rPr>
          <w:sz w:val="22"/>
          <w:szCs w:val="22"/>
        </w:rPr>
      </w:pPr>
      <w:r w:rsidRPr="00212D30">
        <w:rPr>
          <w:b/>
          <w:sz w:val="22"/>
          <w:szCs w:val="22"/>
        </w:rPr>
        <w:t>Zn(</w:t>
      </w:r>
      <w:r w:rsidRPr="00212D30">
        <w:rPr>
          <w:b/>
          <w:i/>
          <w:sz w:val="22"/>
          <w:szCs w:val="22"/>
        </w:rPr>
        <w:t>s</w:t>
      </w:r>
      <w:r w:rsidRPr="00212D30">
        <w:rPr>
          <w:b/>
          <w:sz w:val="22"/>
          <w:szCs w:val="22"/>
        </w:rPr>
        <w:t xml:space="preserve">)  </w:t>
      </w:r>
      <w:r>
        <w:rPr>
          <w:rFonts w:ascii="Formula" w:hAnsi="Formula"/>
          <w:b/>
          <w:sz w:val="22"/>
          <w:szCs w:val="22"/>
        </w:rPr>
        <w:sym w:font="Symbol" w:char="F0AE"/>
      </w:r>
      <w:r w:rsidRPr="00212D30">
        <w:rPr>
          <w:b/>
          <w:sz w:val="22"/>
          <w:szCs w:val="22"/>
        </w:rPr>
        <w:t xml:space="preserve">  Zn</w:t>
      </w:r>
      <w:r w:rsidRPr="00212D30">
        <w:rPr>
          <w:b/>
          <w:sz w:val="22"/>
          <w:szCs w:val="22"/>
          <w:vertAlign w:val="superscript"/>
        </w:rPr>
        <w:t>2+</w:t>
      </w:r>
      <w:r w:rsidRPr="00212D30">
        <w:rPr>
          <w:b/>
          <w:sz w:val="22"/>
          <w:szCs w:val="22"/>
        </w:rPr>
        <w:t>(</w:t>
      </w:r>
      <w:proofErr w:type="spellStart"/>
      <w:proofErr w:type="gramStart"/>
      <w:r w:rsidRPr="00212D30">
        <w:rPr>
          <w:b/>
          <w:i/>
          <w:sz w:val="22"/>
          <w:szCs w:val="22"/>
        </w:rPr>
        <w:t>aq</w:t>
      </w:r>
      <w:proofErr w:type="spellEnd"/>
      <w:r w:rsidRPr="00212D30">
        <w:rPr>
          <w:b/>
          <w:sz w:val="22"/>
          <w:szCs w:val="22"/>
        </w:rPr>
        <w:t>)  +</w:t>
      </w:r>
      <w:proofErr w:type="gramEnd"/>
      <w:r w:rsidRPr="00212D30">
        <w:rPr>
          <w:b/>
          <w:sz w:val="22"/>
          <w:szCs w:val="22"/>
        </w:rPr>
        <w:t xml:space="preserve">  2e</w:t>
      </w:r>
      <w:r w:rsidRPr="00212D30">
        <w:rPr>
          <w:b/>
          <w:sz w:val="22"/>
          <w:szCs w:val="22"/>
          <w:vertAlign w:val="superscript"/>
        </w:rPr>
        <w:t>-</w:t>
      </w:r>
      <w:r w:rsidRPr="00212D30">
        <w:rPr>
          <w:sz w:val="22"/>
          <w:szCs w:val="22"/>
        </w:rPr>
        <w:tab/>
      </w:r>
      <w:proofErr w:type="spellStart"/>
      <w:r w:rsidRPr="00212D30">
        <w:rPr>
          <w:sz w:val="22"/>
          <w:szCs w:val="22"/>
        </w:rPr>
        <w:t>oxydation</w:t>
      </w:r>
      <w:proofErr w:type="spellEnd"/>
    </w:p>
    <w:p w14:paraId="22E4BEBB" w14:textId="77777777" w:rsidR="00D56F89" w:rsidRDefault="00AC0DA0">
      <w:pPr>
        <w:tabs>
          <w:tab w:val="right" w:pos="9639"/>
        </w:tabs>
        <w:spacing w:before="180"/>
        <w:ind w:left="3119"/>
        <w:rPr>
          <w:sz w:val="22"/>
          <w:szCs w:val="22"/>
          <w:lang w:val="fr-FR"/>
        </w:rPr>
      </w:pPr>
      <w:r>
        <w:rPr>
          <w:b/>
          <w:sz w:val="22"/>
          <w:szCs w:val="22"/>
          <w:lang w:val="fr-FR"/>
        </w:rPr>
        <w:t>2e</w:t>
      </w:r>
      <w:proofErr w:type="gramStart"/>
      <w:r>
        <w:rPr>
          <w:b/>
          <w:sz w:val="22"/>
          <w:szCs w:val="22"/>
          <w:vertAlign w:val="superscript"/>
          <w:lang w:val="fr-FR"/>
        </w:rPr>
        <w:t>-</w:t>
      </w:r>
      <w:r>
        <w:rPr>
          <w:b/>
          <w:sz w:val="22"/>
          <w:szCs w:val="22"/>
          <w:lang w:val="fr-FR"/>
        </w:rPr>
        <w:t xml:space="preserve">  +</w:t>
      </w:r>
      <w:proofErr w:type="gramEnd"/>
      <w:r>
        <w:rPr>
          <w:b/>
          <w:sz w:val="22"/>
          <w:szCs w:val="22"/>
          <w:lang w:val="fr-FR"/>
        </w:rPr>
        <w:t xml:space="preserve">  Pb</w:t>
      </w:r>
      <w:r>
        <w:rPr>
          <w:b/>
          <w:sz w:val="22"/>
          <w:szCs w:val="22"/>
          <w:vertAlign w:val="superscript"/>
          <w:lang w:val="fr-FR"/>
        </w:rPr>
        <w:t>2+</w:t>
      </w:r>
      <w:r>
        <w:rPr>
          <w:b/>
          <w:sz w:val="22"/>
          <w:szCs w:val="22"/>
          <w:lang w:val="fr-FR"/>
        </w:rPr>
        <w:t>(</w:t>
      </w:r>
      <w:proofErr w:type="spellStart"/>
      <w:r>
        <w:rPr>
          <w:b/>
          <w:i/>
          <w:sz w:val="22"/>
          <w:szCs w:val="22"/>
          <w:lang w:val="fr-FR"/>
        </w:rPr>
        <w:t>aq</w:t>
      </w:r>
      <w:proofErr w:type="spellEnd"/>
      <w:r>
        <w:rPr>
          <w:b/>
          <w:sz w:val="22"/>
          <w:szCs w:val="22"/>
          <w:lang w:val="fr-FR"/>
        </w:rPr>
        <w:t xml:space="preserve">)  </w:t>
      </w:r>
      <w:r>
        <w:rPr>
          <w:rFonts w:ascii="Formula" w:hAnsi="Formula"/>
          <w:b/>
          <w:sz w:val="22"/>
          <w:szCs w:val="22"/>
        </w:rPr>
        <w:sym w:font="Symbol" w:char="F0AE"/>
      </w:r>
      <w:r>
        <w:rPr>
          <w:b/>
          <w:sz w:val="22"/>
          <w:szCs w:val="22"/>
          <w:lang w:val="fr-FR"/>
        </w:rPr>
        <w:t xml:space="preserve">  Pb(</w:t>
      </w:r>
      <w:r>
        <w:rPr>
          <w:b/>
          <w:i/>
          <w:sz w:val="22"/>
          <w:szCs w:val="22"/>
          <w:lang w:val="fr-FR"/>
        </w:rPr>
        <w:t>s</w:t>
      </w:r>
      <w:r>
        <w:rPr>
          <w:b/>
          <w:sz w:val="22"/>
          <w:szCs w:val="22"/>
          <w:lang w:val="fr-FR"/>
        </w:rPr>
        <w:t>)</w:t>
      </w:r>
      <w:r>
        <w:rPr>
          <w:sz w:val="22"/>
          <w:szCs w:val="22"/>
          <w:lang w:val="fr-FR"/>
        </w:rPr>
        <w:tab/>
        <w:t>réduction</w:t>
      </w:r>
    </w:p>
    <w:p w14:paraId="3C75D98F" w14:textId="77777777" w:rsidR="00D56F89" w:rsidRDefault="00AC0DA0">
      <w:pPr>
        <w:spacing w:before="120"/>
        <w:jc w:val="both"/>
        <w:rPr>
          <w:sz w:val="22"/>
          <w:szCs w:val="22"/>
          <w:lang w:val="fr-FR"/>
        </w:rPr>
      </w:pPr>
      <w:r>
        <w:rPr>
          <w:sz w:val="22"/>
          <w:szCs w:val="22"/>
          <w:lang w:val="fr-FR"/>
        </w:rPr>
        <w:t xml:space="preserve">La réaction entre le </w:t>
      </w:r>
      <w:r>
        <w:rPr>
          <w:b/>
          <w:sz w:val="22"/>
          <w:szCs w:val="22"/>
          <w:lang w:val="fr-FR"/>
        </w:rPr>
        <w:t>couple d'oxydoréduction</w:t>
      </w:r>
      <w:r>
        <w:rPr>
          <w:sz w:val="22"/>
          <w:szCs w:val="22"/>
          <w:lang w:val="fr-FR"/>
        </w:rPr>
        <w:t xml:space="preserve"> (ou </w:t>
      </w:r>
      <w:r>
        <w:rPr>
          <w:b/>
          <w:sz w:val="22"/>
          <w:szCs w:val="22"/>
          <w:lang w:val="fr-FR"/>
        </w:rPr>
        <w:t>couple redox</w:t>
      </w:r>
      <w:r>
        <w:rPr>
          <w:sz w:val="22"/>
          <w:szCs w:val="22"/>
          <w:lang w:val="fr-FR"/>
        </w:rPr>
        <w:t>) Zn(</w:t>
      </w:r>
      <w:r>
        <w:rPr>
          <w:i/>
          <w:sz w:val="22"/>
          <w:szCs w:val="22"/>
          <w:lang w:val="fr-FR"/>
        </w:rPr>
        <w:t>s</w:t>
      </w:r>
      <w:r>
        <w:rPr>
          <w:sz w:val="22"/>
          <w:szCs w:val="22"/>
          <w:lang w:val="fr-FR"/>
        </w:rPr>
        <w:t>) et Pb</w:t>
      </w:r>
      <w:r>
        <w:rPr>
          <w:sz w:val="22"/>
          <w:szCs w:val="22"/>
          <w:vertAlign w:val="superscript"/>
          <w:lang w:val="fr-FR"/>
        </w:rPr>
        <w:t>2+</w:t>
      </w:r>
      <w:r>
        <w:rPr>
          <w:sz w:val="22"/>
          <w:szCs w:val="22"/>
          <w:lang w:val="fr-FR"/>
        </w:rPr>
        <w:t xml:space="preserve"> peut être effectuée directement en solution aqueuse.</w:t>
      </w:r>
    </w:p>
    <w:p w14:paraId="102823AF" w14:textId="77777777" w:rsidR="00D56F89" w:rsidRDefault="00191243">
      <w:pPr>
        <w:spacing w:before="120"/>
        <w:jc w:val="both"/>
        <w:rPr>
          <w:sz w:val="22"/>
          <w:szCs w:val="22"/>
          <w:lang w:val="fr-FR"/>
        </w:rPr>
      </w:pPr>
      <w:r>
        <w:rPr>
          <w:sz w:val="22"/>
          <w:szCs w:val="22"/>
          <w:lang w:val="fr-FR"/>
        </w:rPr>
        <w:t xml:space="preserve">Si </w:t>
      </w:r>
      <w:r w:rsidR="00AC0DA0">
        <w:rPr>
          <w:sz w:val="22"/>
          <w:szCs w:val="22"/>
          <w:lang w:val="fr-FR"/>
        </w:rPr>
        <w:t>on veut mesurer la tendance d'une réaction à se dérouler spontanément, on permet aux deux demi-réactions d'avoir lieu dans deux compartiments séparés par une barrière semi-perméable ne laissant passer que certains réactants, et l'on mesure la différence de potentiel qui se forme entre deux électrodes appropriées plongées dans les deux compartiments, appelés « </w:t>
      </w:r>
      <w:r w:rsidR="00AC0DA0">
        <w:rPr>
          <w:b/>
          <w:sz w:val="22"/>
          <w:szCs w:val="22"/>
          <w:lang w:val="fr-FR"/>
        </w:rPr>
        <w:t>demi-piles</w:t>
      </w:r>
      <w:r w:rsidR="00AC0DA0">
        <w:rPr>
          <w:sz w:val="22"/>
          <w:szCs w:val="22"/>
          <w:lang w:val="fr-FR"/>
        </w:rPr>
        <w:t> ».</w:t>
      </w:r>
    </w:p>
    <w:p w14:paraId="6EEDB727" w14:textId="77777777" w:rsidR="00177733" w:rsidRDefault="00AC0DA0" w:rsidP="00177733">
      <w:pPr>
        <w:spacing w:before="120"/>
        <w:jc w:val="both"/>
        <w:rPr>
          <w:sz w:val="22"/>
          <w:szCs w:val="22"/>
          <w:lang w:val="fr-FR"/>
        </w:rPr>
      </w:pPr>
      <w:r>
        <w:rPr>
          <w:sz w:val="22"/>
          <w:szCs w:val="22"/>
          <w:lang w:val="fr-FR"/>
        </w:rPr>
        <w:t xml:space="preserve">L'ensemble des demi-piles constitue une </w:t>
      </w:r>
      <w:r>
        <w:rPr>
          <w:b/>
          <w:sz w:val="22"/>
          <w:szCs w:val="22"/>
          <w:lang w:val="fr-FR"/>
        </w:rPr>
        <w:t>pile voltaïque</w:t>
      </w:r>
      <w:r>
        <w:rPr>
          <w:sz w:val="22"/>
          <w:szCs w:val="22"/>
          <w:lang w:val="fr-FR"/>
        </w:rPr>
        <w:t xml:space="preserve">. </w:t>
      </w:r>
      <w:r w:rsidR="00177733">
        <w:rPr>
          <w:sz w:val="22"/>
          <w:szCs w:val="22"/>
          <w:lang w:val="fr-FR"/>
        </w:rPr>
        <w:t xml:space="preserve">La pile constituée par les deux demi-réactions mentionnées, peut être représentée par le schéma </w:t>
      </w:r>
    </w:p>
    <w:p w14:paraId="3098576B" w14:textId="77777777" w:rsidR="00177733" w:rsidRDefault="00177733" w:rsidP="00177733">
      <w:pPr>
        <w:spacing w:before="120"/>
        <w:ind w:left="567"/>
        <w:jc w:val="both"/>
        <w:rPr>
          <w:b/>
          <w:sz w:val="22"/>
          <w:szCs w:val="22"/>
          <w:lang w:val="fr-FR"/>
        </w:rPr>
      </w:pPr>
      <w:r>
        <w:rPr>
          <w:b/>
          <w:sz w:val="22"/>
          <w:szCs w:val="22"/>
          <w:lang w:val="fr-FR"/>
        </w:rPr>
        <w:t>Zn | Zn</w:t>
      </w:r>
      <w:r>
        <w:rPr>
          <w:b/>
          <w:sz w:val="22"/>
          <w:szCs w:val="22"/>
          <w:vertAlign w:val="superscript"/>
          <w:lang w:val="fr-FR"/>
        </w:rPr>
        <w:t>2+</w:t>
      </w:r>
      <w:r>
        <w:rPr>
          <w:b/>
          <w:sz w:val="22"/>
          <w:szCs w:val="22"/>
          <w:lang w:val="fr-FR"/>
        </w:rPr>
        <w:t xml:space="preserve"> || Pb</w:t>
      </w:r>
      <w:r>
        <w:rPr>
          <w:b/>
          <w:sz w:val="22"/>
          <w:szCs w:val="22"/>
          <w:vertAlign w:val="superscript"/>
          <w:lang w:val="fr-FR"/>
        </w:rPr>
        <w:t>2+</w:t>
      </w:r>
      <w:r>
        <w:rPr>
          <w:b/>
          <w:sz w:val="22"/>
          <w:szCs w:val="22"/>
          <w:lang w:val="fr-FR"/>
        </w:rPr>
        <w:t xml:space="preserve"> | Pb</w:t>
      </w:r>
    </w:p>
    <w:p w14:paraId="5F5E6E46" w14:textId="77777777" w:rsidR="00917FE6" w:rsidRDefault="00917FE6">
      <w:pPr>
        <w:spacing w:before="120"/>
        <w:jc w:val="both"/>
        <w:rPr>
          <w:sz w:val="22"/>
          <w:szCs w:val="22"/>
          <w:lang w:val="fr-FR"/>
        </w:rPr>
      </w:pPr>
      <w:r>
        <w:rPr>
          <w:sz w:val="22"/>
          <w:szCs w:val="22"/>
          <w:lang w:val="fr-FR"/>
        </w:rPr>
        <w:t>Par convention, l'électrode négative d'une pile voltaïque est celle qui produit des électrons, donc celle où l'oxydation a lieu. On place, également conventionnellement, le couple oxydant (où le réactant est réduit) à droite et le couple réducteur (qui est oxydé) à gauche. L'électrode à laquelle se produit l'oxydation est l'</w:t>
      </w:r>
      <w:r>
        <w:rPr>
          <w:b/>
          <w:sz w:val="22"/>
          <w:szCs w:val="22"/>
          <w:lang w:val="fr-FR"/>
        </w:rPr>
        <w:t>anode</w:t>
      </w:r>
      <w:r>
        <w:rPr>
          <w:sz w:val="22"/>
          <w:szCs w:val="22"/>
          <w:lang w:val="fr-FR"/>
        </w:rPr>
        <w:t xml:space="preserve">, et celle à laquelle se produit la réduction est la </w:t>
      </w:r>
      <w:r>
        <w:rPr>
          <w:b/>
          <w:sz w:val="22"/>
          <w:szCs w:val="22"/>
          <w:lang w:val="fr-FR"/>
        </w:rPr>
        <w:t>cathode</w:t>
      </w:r>
      <w:r>
        <w:rPr>
          <w:sz w:val="22"/>
          <w:szCs w:val="22"/>
          <w:lang w:val="fr-FR"/>
        </w:rPr>
        <w:t>.</w:t>
      </w:r>
    </w:p>
    <w:p w14:paraId="44B95B6E" w14:textId="77777777" w:rsidR="00DD50BC" w:rsidRDefault="00DD50BC" w:rsidP="00DD50BC">
      <w:pPr>
        <w:pStyle w:val="BodyTextIndent"/>
        <w:ind w:firstLine="0"/>
        <w:rPr>
          <w:sz w:val="22"/>
          <w:szCs w:val="22"/>
        </w:rPr>
      </w:pPr>
      <w:r>
        <w:rPr>
          <w:sz w:val="22"/>
          <w:szCs w:val="22"/>
        </w:rPr>
        <w:lastRenderedPageBreak/>
        <w:t xml:space="preserve">Lors de la première partie de l'expérience d'aujourd'hui vous allez mesurer la différence de potentiel de plusieurs piles voltaïques à l'aide de deux petits </w:t>
      </w:r>
      <w:proofErr w:type="spellStart"/>
      <w:r>
        <w:rPr>
          <w:sz w:val="22"/>
          <w:szCs w:val="22"/>
        </w:rPr>
        <w:t>bechers</w:t>
      </w:r>
      <w:proofErr w:type="spellEnd"/>
      <w:r>
        <w:rPr>
          <w:sz w:val="22"/>
          <w:szCs w:val="22"/>
        </w:rPr>
        <w:t xml:space="preserve"> et d’un pont salin assurant l’équilibrage des charges, constitué d’un papier filtre plié en ruban et saturé en Na</w:t>
      </w:r>
      <w:r>
        <w:rPr>
          <w:sz w:val="22"/>
          <w:szCs w:val="22"/>
          <w:vertAlign w:val="subscript"/>
        </w:rPr>
        <w:t>2</w:t>
      </w:r>
      <w:r>
        <w:rPr>
          <w:sz w:val="22"/>
          <w:szCs w:val="22"/>
        </w:rPr>
        <w:t>SO</w:t>
      </w:r>
      <w:r>
        <w:rPr>
          <w:sz w:val="22"/>
          <w:szCs w:val="22"/>
          <w:vertAlign w:val="subscript"/>
        </w:rPr>
        <w:t>4</w:t>
      </w:r>
      <w:r>
        <w:rPr>
          <w:sz w:val="22"/>
          <w:szCs w:val="22"/>
        </w:rPr>
        <w:t xml:space="preserve"> 0,5 mol L</w:t>
      </w:r>
      <w:r>
        <w:rPr>
          <w:sz w:val="22"/>
          <w:szCs w:val="22"/>
          <w:vertAlign w:val="superscript"/>
        </w:rPr>
        <w:t>-1</w:t>
      </w:r>
      <w:r>
        <w:rPr>
          <w:sz w:val="22"/>
          <w:szCs w:val="22"/>
        </w:rPr>
        <w:t>.</w:t>
      </w:r>
    </w:p>
    <w:p w14:paraId="15F5694C" w14:textId="77777777" w:rsidR="00D56F89" w:rsidRDefault="00AC0DA0">
      <w:pPr>
        <w:spacing w:before="120"/>
        <w:jc w:val="both"/>
        <w:rPr>
          <w:sz w:val="22"/>
          <w:szCs w:val="22"/>
          <w:lang w:val="fr-FR"/>
        </w:rPr>
      </w:pPr>
      <w:r>
        <w:rPr>
          <w:sz w:val="22"/>
          <w:szCs w:val="22"/>
          <w:lang w:val="fr-FR"/>
        </w:rPr>
        <w:t xml:space="preserve">La différence de potentiel </w:t>
      </w:r>
      <w:r w:rsidR="001D2309">
        <w:rPr>
          <w:sz w:val="22"/>
          <w:szCs w:val="22"/>
          <w:lang w:val="fr-FR"/>
        </w:rPr>
        <w:t xml:space="preserve">standard </w:t>
      </w:r>
      <w:r>
        <w:rPr>
          <w:sz w:val="22"/>
          <w:szCs w:val="22"/>
          <w:lang w:val="fr-FR"/>
        </w:rPr>
        <w:t>d'un</w:t>
      </w:r>
      <w:r w:rsidR="00525A59">
        <w:rPr>
          <w:sz w:val="22"/>
          <w:szCs w:val="22"/>
          <w:lang w:val="fr-FR"/>
        </w:rPr>
        <w:t xml:space="preserve">e pile voltaïque </w:t>
      </w:r>
      <w:r w:rsidR="0061731F">
        <w:rPr>
          <w:sz w:val="22"/>
          <w:szCs w:val="22"/>
          <w:lang w:val="fr-FR"/>
        </w:rPr>
        <w:t xml:space="preserve">(c’est-à-dire lorsque toutes les concentrations effectives sont égales à 1M) </w:t>
      </w:r>
      <w:r w:rsidR="00525A59">
        <w:rPr>
          <w:sz w:val="22"/>
          <w:szCs w:val="22"/>
          <w:lang w:val="fr-FR"/>
        </w:rPr>
        <w:t>est la différence des</w:t>
      </w:r>
      <w:r>
        <w:rPr>
          <w:sz w:val="22"/>
          <w:szCs w:val="22"/>
          <w:lang w:val="fr-FR"/>
        </w:rPr>
        <w:t xml:space="preserve"> potentiel</w:t>
      </w:r>
      <w:r w:rsidR="00525A59">
        <w:rPr>
          <w:sz w:val="22"/>
          <w:szCs w:val="22"/>
          <w:lang w:val="fr-FR"/>
        </w:rPr>
        <w:t>s</w:t>
      </w:r>
      <w:r w:rsidR="001D2309">
        <w:rPr>
          <w:sz w:val="22"/>
          <w:szCs w:val="22"/>
          <w:lang w:val="fr-FR"/>
        </w:rPr>
        <w:t xml:space="preserve"> standard</w:t>
      </w:r>
      <w:r w:rsidR="00525A59">
        <w:rPr>
          <w:sz w:val="22"/>
          <w:szCs w:val="22"/>
          <w:lang w:val="fr-FR"/>
        </w:rPr>
        <w:t>s</w:t>
      </w:r>
      <w:r w:rsidR="001D2309">
        <w:rPr>
          <w:sz w:val="22"/>
          <w:szCs w:val="22"/>
          <w:lang w:val="fr-FR"/>
        </w:rPr>
        <w:t xml:space="preserve"> de réduction</w:t>
      </w:r>
      <w:r>
        <w:rPr>
          <w:sz w:val="22"/>
          <w:szCs w:val="22"/>
          <w:lang w:val="fr-FR"/>
        </w:rPr>
        <w:t xml:space="preserve"> de chacune des deux demi-piles</w:t>
      </w:r>
      <w:r w:rsidR="00917FE6">
        <w:rPr>
          <w:sz w:val="22"/>
          <w:szCs w:val="22"/>
          <w:lang w:val="fr-FR"/>
        </w:rPr>
        <w:t xml:space="preserve"> (valeurs tabulées)</w:t>
      </w:r>
      <w:r>
        <w:rPr>
          <w:sz w:val="22"/>
          <w:szCs w:val="22"/>
          <w:lang w:val="fr-FR"/>
        </w:rPr>
        <w:t>.</w:t>
      </w:r>
    </w:p>
    <w:p w14:paraId="02D55664" w14:textId="77777777" w:rsidR="00D56F89" w:rsidRDefault="00AC0DA0">
      <w:pPr>
        <w:spacing w:before="60"/>
        <w:jc w:val="both"/>
        <w:rPr>
          <w:sz w:val="22"/>
          <w:szCs w:val="22"/>
          <w:lang w:val="fr-FR"/>
        </w:rPr>
      </w:pPr>
      <w:r>
        <w:rPr>
          <w:sz w:val="22"/>
          <w:szCs w:val="22"/>
          <w:lang w:val="fr-FR"/>
        </w:rPr>
        <w:t xml:space="preserve">Le potentiel </w:t>
      </w:r>
      <w:r w:rsidR="001D2309">
        <w:rPr>
          <w:sz w:val="22"/>
          <w:szCs w:val="22"/>
          <w:lang w:val="fr-FR"/>
        </w:rPr>
        <w:t xml:space="preserve">standard de cellule </w:t>
      </w:r>
      <w:r w:rsidR="004B33E9">
        <w:rPr>
          <w:sz w:val="22"/>
          <w:szCs w:val="22"/>
          <w:lang w:val="fr-FR"/>
        </w:rPr>
        <w:t>de la</w:t>
      </w:r>
      <w:r>
        <w:rPr>
          <w:sz w:val="22"/>
          <w:szCs w:val="22"/>
          <w:lang w:val="fr-FR"/>
        </w:rPr>
        <w:t xml:space="preserve"> pile voltaïque</w:t>
      </w:r>
      <w:r w:rsidR="004B33E9">
        <w:rPr>
          <w:sz w:val="22"/>
          <w:szCs w:val="22"/>
          <w:lang w:val="fr-FR"/>
        </w:rPr>
        <w:t xml:space="preserve"> précédente</w:t>
      </w:r>
      <w:r>
        <w:rPr>
          <w:sz w:val="22"/>
          <w:szCs w:val="22"/>
          <w:lang w:val="fr-FR"/>
        </w:rPr>
        <w:t xml:space="preserve"> est </w:t>
      </w:r>
      <w:proofErr w:type="gramStart"/>
      <w:r w:rsidR="00525A59">
        <w:rPr>
          <w:sz w:val="22"/>
          <w:szCs w:val="22"/>
          <w:lang w:val="fr-FR"/>
        </w:rPr>
        <w:t>donc</w:t>
      </w:r>
      <w:r>
        <w:rPr>
          <w:sz w:val="22"/>
          <w:szCs w:val="22"/>
          <w:lang w:val="fr-FR"/>
        </w:rPr>
        <w:t>:</w:t>
      </w:r>
      <w:proofErr w:type="gramEnd"/>
    </w:p>
    <w:p w14:paraId="4D5FDC45" w14:textId="77777777" w:rsidR="00D56F89" w:rsidRPr="00917FE6" w:rsidRDefault="00AC0DA0" w:rsidP="00515331">
      <w:pPr>
        <w:spacing w:before="120" w:after="120"/>
        <w:ind w:left="567"/>
        <w:jc w:val="both"/>
        <w:rPr>
          <w:sz w:val="22"/>
          <w:szCs w:val="22"/>
          <w:lang w:val="de-CH"/>
        </w:rPr>
      </w:pPr>
      <w:proofErr w:type="spellStart"/>
      <w:r w:rsidRPr="00917FE6">
        <w:rPr>
          <w:i/>
          <w:sz w:val="22"/>
          <w:szCs w:val="22"/>
          <w:lang w:val="de-CH"/>
        </w:rPr>
        <w:t>E</w:t>
      </w:r>
      <w:r w:rsidR="001D2309" w:rsidRPr="00917FE6">
        <w:rPr>
          <w:sz w:val="22"/>
          <w:szCs w:val="22"/>
          <w:lang w:val="de-CH"/>
        </w:rPr>
        <w:t>°</w:t>
      </w:r>
      <w:proofErr w:type="gramStart"/>
      <w:r w:rsidRPr="00917FE6">
        <w:rPr>
          <w:sz w:val="22"/>
          <w:szCs w:val="22"/>
          <w:vertAlign w:val="subscript"/>
          <w:lang w:val="de-CH"/>
        </w:rPr>
        <w:t>pile</w:t>
      </w:r>
      <w:proofErr w:type="spellEnd"/>
      <w:r w:rsidRPr="00917FE6">
        <w:rPr>
          <w:sz w:val="22"/>
          <w:szCs w:val="22"/>
          <w:lang w:val="de-CH"/>
        </w:rPr>
        <w:t xml:space="preserve">  =</w:t>
      </w:r>
      <w:proofErr w:type="gramEnd"/>
      <w:r w:rsidRPr="00917FE6">
        <w:rPr>
          <w:sz w:val="22"/>
          <w:szCs w:val="22"/>
          <w:lang w:val="de-CH"/>
        </w:rPr>
        <w:t xml:space="preserve">  </w:t>
      </w:r>
      <w:r w:rsidRPr="00917FE6">
        <w:rPr>
          <w:i/>
          <w:sz w:val="22"/>
          <w:szCs w:val="22"/>
          <w:lang w:val="de-CH"/>
        </w:rPr>
        <w:t>E</w:t>
      </w:r>
      <w:r w:rsidR="001D2309" w:rsidRPr="00917FE6">
        <w:rPr>
          <w:i/>
          <w:sz w:val="22"/>
          <w:szCs w:val="22"/>
          <w:lang w:val="de-CH"/>
        </w:rPr>
        <w:t>°</w:t>
      </w:r>
      <w:r w:rsidR="001D2309" w:rsidRPr="00917FE6">
        <w:rPr>
          <w:sz w:val="22"/>
          <w:szCs w:val="22"/>
          <w:vertAlign w:val="subscript"/>
          <w:lang w:val="de-CH"/>
        </w:rPr>
        <w:t>red,Pb2+,Pb</w:t>
      </w:r>
      <w:r w:rsidR="0061731F">
        <w:rPr>
          <w:sz w:val="22"/>
          <w:szCs w:val="22"/>
          <w:vertAlign w:val="subscript"/>
          <w:lang w:val="de-CH"/>
        </w:rPr>
        <w:t xml:space="preserve"> (</w:t>
      </w:r>
      <w:proofErr w:type="spellStart"/>
      <w:r w:rsidR="0061731F">
        <w:rPr>
          <w:sz w:val="22"/>
          <w:szCs w:val="22"/>
          <w:vertAlign w:val="subscript"/>
          <w:lang w:val="de-CH"/>
        </w:rPr>
        <w:t>cath</w:t>
      </w:r>
      <w:r w:rsidR="00917FE6" w:rsidRPr="00917FE6">
        <w:rPr>
          <w:sz w:val="22"/>
          <w:szCs w:val="22"/>
          <w:vertAlign w:val="subscript"/>
          <w:lang w:val="de-CH"/>
        </w:rPr>
        <w:t>ode</w:t>
      </w:r>
      <w:proofErr w:type="spellEnd"/>
      <w:r w:rsidR="001D2309" w:rsidRPr="00917FE6">
        <w:rPr>
          <w:sz w:val="22"/>
          <w:szCs w:val="22"/>
          <w:vertAlign w:val="subscript"/>
          <w:lang w:val="de-CH"/>
        </w:rPr>
        <w:t>)</w:t>
      </w:r>
      <w:r w:rsidR="001D2309" w:rsidRPr="00917FE6">
        <w:rPr>
          <w:i/>
          <w:sz w:val="22"/>
          <w:szCs w:val="22"/>
          <w:lang w:val="de-CH"/>
        </w:rPr>
        <w:t xml:space="preserve"> – </w:t>
      </w:r>
      <w:proofErr w:type="spellStart"/>
      <w:r w:rsidR="001D2309" w:rsidRPr="00917FE6">
        <w:rPr>
          <w:i/>
          <w:sz w:val="22"/>
          <w:szCs w:val="22"/>
          <w:lang w:val="de-CH"/>
        </w:rPr>
        <w:t>E°</w:t>
      </w:r>
      <w:r w:rsidR="001D2309" w:rsidRPr="00917FE6">
        <w:rPr>
          <w:sz w:val="22"/>
          <w:szCs w:val="22"/>
          <w:vertAlign w:val="subscript"/>
          <w:lang w:val="de-CH"/>
        </w:rPr>
        <w:t>red</w:t>
      </w:r>
      <w:proofErr w:type="spellEnd"/>
      <w:r w:rsidR="001D2309" w:rsidRPr="00917FE6">
        <w:rPr>
          <w:sz w:val="22"/>
          <w:szCs w:val="22"/>
          <w:vertAlign w:val="subscript"/>
          <w:lang w:val="de-CH"/>
        </w:rPr>
        <w:t>, Zn2+,Zn (</w:t>
      </w:r>
      <w:proofErr w:type="spellStart"/>
      <w:r w:rsidR="0061731F">
        <w:rPr>
          <w:sz w:val="22"/>
          <w:szCs w:val="22"/>
          <w:vertAlign w:val="subscript"/>
          <w:lang w:val="de-CH"/>
        </w:rPr>
        <w:t>an</w:t>
      </w:r>
      <w:r w:rsidR="00917FE6" w:rsidRPr="00917FE6">
        <w:rPr>
          <w:sz w:val="22"/>
          <w:szCs w:val="22"/>
          <w:vertAlign w:val="subscript"/>
          <w:lang w:val="de-CH"/>
        </w:rPr>
        <w:t>ode</w:t>
      </w:r>
      <w:proofErr w:type="spellEnd"/>
      <w:r w:rsidR="001D2309" w:rsidRPr="00917FE6">
        <w:rPr>
          <w:sz w:val="22"/>
          <w:szCs w:val="22"/>
          <w:vertAlign w:val="subscript"/>
          <w:lang w:val="de-CH"/>
        </w:rPr>
        <w:t>)</w:t>
      </w:r>
      <w:r w:rsidR="001D2309" w:rsidRPr="00917FE6">
        <w:rPr>
          <w:sz w:val="22"/>
          <w:szCs w:val="22"/>
          <w:lang w:val="de-CH"/>
        </w:rPr>
        <w:t xml:space="preserve">  </w:t>
      </w:r>
    </w:p>
    <w:p w14:paraId="719227C5" w14:textId="77777777" w:rsidR="0061731F" w:rsidRPr="0061731F" w:rsidRDefault="0061731F">
      <w:pPr>
        <w:pStyle w:val="BodyTextIndent"/>
        <w:ind w:firstLine="0"/>
        <w:rPr>
          <w:sz w:val="22"/>
          <w:szCs w:val="22"/>
          <w:lang w:val="fr-CH"/>
        </w:rPr>
      </w:pPr>
      <w:r>
        <w:rPr>
          <w:sz w:val="22"/>
          <w:szCs w:val="22"/>
        </w:rPr>
        <w:t>Dans les tables, on trouve </w:t>
      </w:r>
      <w:r w:rsidRPr="0061731F">
        <w:rPr>
          <w:i/>
          <w:sz w:val="22"/>
          <w:szCs w:val="22"/>
          <w:lang w:val="fr-CH"/>
        </w:rPr>
        <w:t>E°</w:t>
      </w:r>
      <w:proofErr w:type="gramStart"/>
      <w:r w:rsidRPr="0061731F">
        <w:rPr>
          <w:sz w:val="22"/>
          <w:szCs w:val="22"/>
          <w:vertAlign w:val="subscript"/>
          <w:lang w:val="fr-CH"/>
        </w:rPr>
        <w:t>red,Pb</w:t>
      </w:r>
      <w:proofErr w:type="gramEnd"/>
      <w:r w:rsidRPr="0061731F">
        <w:rPr>
          <w:sz w:val="22"/>
          <w:szCs w:val="22"/>
          <w:vertAlign w:val="subscript"/>
          <w:lang w:val="fr-CH"/>
        </w:rPr>
        <w:t>2+,Pb</w:t>
      </w:r>
      <w:r>
        <w:rPr>
          <w:sz w:val="22"/>
          <w:szCs w:val="22"/>
          <w:vertAlign w:val="subscript"/>
          <w:lang w:val="fr-CH"/>
        </w:rPr>
        <w:t xml:space="preserve"> </w:t>
      </w:r>
      <w:r>
        <w:rPr>
          <w:i/>
          <w:sz w:val="22"/>
          <w:szCs w:val="22"/>
          <w:lang w:val="fr-CH"/>
        </w:rPr>
        <w:t xml:space="preserve">= </w:t>
      </w:r>
      <w:r>
        <w:rPr>
          <w:sz w:val="22"/>
          <w:szCs w:val="22"/>
          <w:lang w:val="fr-CH"/>
        </w:rPr>
        <w:t>- 0.13 V</w:t>
      </w:r>
      <w:r w:rsidRPr="0061731F">
        <w:rPr>
          <w:i/>
          <w:sz w:val="22"/>
          <w:szCs w:val="22"/>
          <w:lang w:val="fr-CH"/>
        </w:rPr>
        <w:t xml:space="preserve"> </w:t>
      </w:r>
      <w:r>
        <w:rPr>
          <w:sz w:val="22"/>
          <w:szCs w:val="22"/>
          <w:lang w:val="fr-CH"/>
        </w:rPr>
        <w:t xml:space="preserve">et </w:t>
      </w:r>
      <w:proofErr w:type="spellStart"/>
      <w:r w:rsidRPr="0061731F">
        <w:rPr>
          <w:i/>
          <w:sz w:val="22"/>
          <w:szCs w:val="22"/>
          <w:lang w:val="fr-CH"/>
        </w:rPr>
        <w:t>E°</w:t>
      </w:r>
      <w:r>
        <w:rPr>
          <w:sz w:val="22"/>
          <w:szCs w:val="22"/>
          <w:vertAlign w:val="subscript"/>
          <w:lang w:val="fr-CH"/>
        </w:rPr>
        <w:t>red</w:t>
      </w:r>
      <w:proofErr w:type="spellEnd"/>
      <w:r>
        <w:rPr>
          <w:sz w:val="22"/>
          <w:szCs w:val="22"/>
          <w:vertAlign w:val="subscript"/>
          <w:lang w:val="fr-CH"/>
        </w:rPr>
        <w:t xml:space="preserve">, Zn2+,Zn </w:t>
      </w:r>
      <w:r>
        <w:rPr>
          <w:sz w:val="22"/>
          <w:szCs w:val="22"/>
          <w:lang w:val="fr-CH"/>
        </w:rPr>
        <w:t>= -0.76 V. Le potentiel standard de la pile vaut donc 0.63 V.</w:t>
      </w:r>
    </w:p>
    <w:p w14:paraId="0F0CA635" w14:textId="77777777" w:rsidR="00D56F89" w:rsidRDefault="00A719FE" w:rsidP="00A719FE">
      <w:pPr>
        <w:spacing w:before="120" w:after="120"/>
        <w:jc w:val="both"/>
        <w:rPr>
          <w:sz w:val="22"/>
          <w:szCs w:val="22"/>
          <w:lang w:val="fr-FR"/>
        </w:rPr>
      </w:pPr>
      <w:r>
        <w:rPr>
          <w:sz w:val="22"/>
          <w:szCs w:val="22"/>
          <w:lang w:val="fr-FR"/>
        </w:rPr>
        <w:t>Lorsque les concentrations effectives sont différentes de 1M, l</w:t>
      </w:r>
      <w:r w:rsidR="00AC0DA0">
        <w:rPr>
          <w:sz w:val="22"/>
          <w:szCs w:val="22"/>
          <w:lang w:val="fr-FR"/>
        </w:rPr>
        <w:t xml:space="preserve">'influence de la concentration peut être décrite par la </w:t>
      </w:r>
      <w:r w:rsidR="00AC0DA0">
        <w:rPr>
          <w:b/>
          <w:sz w:val="22"/>
          <w:szCs w:val="22"/>
          <w:lang w:val="fr-FR"/>
        </w:rPr>
        <w:t xml:space="preserve">loi de </w:t>
      </w:r>
      <w:r w:rsidR="00AC0DA0">
        <w:rPr>
          <w:b/>
          <w:smallCaps/>
          <w:sz w:val="22"/>
          <w:szCs w:val="22"/>
          <w:lang w:val="fr-FR"/>
        </w:rPr>
        <w:t>Nernst</w:t>
      </w:r>
      <w:r>
        <w:rPr>
          <w:sz w:val="22"/>
          <w:szCs w:val="22"/>
          <w:lang w:val="fr-FR"/>
        </w:rPr>
        <w:t xml:space="preserve"> </w:t>
      </w:r>
      <w:r w:rsidR="00AC0DA0">
        <w:rPr>
          <w:sz w:val="22"/>
          <w:szCs w:val="22"/>
          <w:lang w:val="fr-FR"/>
        </w:rPr>
        <w:t>:</w:t>
      </w:r>
    </w:p>
    <w:p w14:paraId="7350F99F" w14:textId="77777777" w:rsidR="00A719FE" w:rsidRPr="00A719FE" w:rsidRDefault="00AC0DA0" w:rsidP="00A719FE">
      <w:pPr>
        <w:spacing w:after="60"/>
        <w:ind w:firstLine="567"/>
        <w:jc w:val="center"/>
        <w:rPr>
          <w:i/>
          <w:sz w:val="22"/>
          <w:szCs w:val="22"/>
          <w:lang w:val="de-CH"/>
        </w:rPr>
      </w:pPr>
      <w:proofErr w:type="spellStart"/>
      <w:proofErr w:type="gramStart"/>
      <w:r>
        <w:rPr>
          <w:i/>
          <w:sz w:val="22"/>
          <w:szCs w:val="22"/>
          <w:lang w:val="de-CH"/>
        </w:rPr>
        <w:t>E</w:t>
      </w:r>
      <w:r>
        <w:rPr>
          <w:sz w:val="22"/>
          <w:szCs w:val="22"/>
          <w:vertAlign w:val="subscript"/>
          <w:lang w:val="de-CH"/>
        </w:rPr>
        <w:t>pile</w:t>
      </w:r>
      <w:proofErr w:type="spellEnd"/>
      <w:r>
        <w:rPr>
          <w:sz w:val="22"/>
          <w:szCs w:val="22"/>
          <w:lang w:val="de-CH"/>
        </w:rPr>
        <w:t xml:space="preserve">  =</w:t>
      </w:r>
      <w:proofErr w:type="gramEnd"/>
      <w:r>
        <w:rPr>
          <w:sz w:val="22"/>
          <w:szCs w:val="22"/>
          <w:lang w:val="de-CH"/>
        </w:rPr>
        <w:t xml:space="preserve">  </w:t>
      </w:r>
      <w:proofErr w:type="spellStart"/>
      <w:r>
        <w:rPr>
          <w:i/>
          <w:iCs/>
          <w:sz w:val="22"/>
          <w:szCs w:val="22"/>
          <w:lang w:val="de-CH"/>
        </w:rPr>
        <w:t>E</w:t>
      </w:r>
      <w:r>
        <w:rPr>
          <w:sz w:val="22"/>
          <w:szCs w:val="22"/>
          <w:lang w:val="de-CH"/>
        </w:rPr>
        <w:t>°</w:t>
      </w:r>
      <w:r>
        <w:rPr>
          <w:sz w:val="22"/>
          <w:szCs w:val="22"/>
          <w:vertAlign w:val="subscript"/>
          <w:lang w:val="de-CH"/>
        </w:rPr>
        <w:t>pile</w:t>
      </w:r>
      <w:proofErr w:type="spellEnd"/>
      <w:r>
        <w:rPr>
          <w:i/>
          <w:iCs/>
          <w:sz w:val="22"/>
          <w:szCs w:val="22"/>
          <w:lang w:val="de-CH"/>
        </w:rPr>
        <w:t xml:space="preserve">  </w:t>
      </w:r>
      <w:r>
        <w:rPr>
          <w:sz w:val="22"/>
          <w:szCs w:val="22"/>
          <w:lang w:val="de-CH"/>
        </w:rPr>
        <w:t xml:space="preserve">-  </w:t>
      </w:r>
      <m:oMath>
        <m:f>
          <m:fPr>
            <m:ctrlPr>
              <w:rPr>
                <w:rFonts w:ascii="Cambria Math" w:hAnsi="Cambria Math"/>
                <w:i/>
                <w:sz w:val="28"/>
                <w:szCs w:val="28"/>
                <w:lang w:val="de-CH"/>
              </w:rPr>
            </m:ctrlPr>
          </m:fPr>
          <m:num>
            <m:r>
              <w:rPr>
                <w:rFonts w:ascii="Cambria Math" w:hAnsi="Cambria Math"/>
                <w:sz w:val="28"/>
                <w:szCs w:val="28"/>
                <w:lang w:val="de-CH"/>
              </w:rPr>
              <m:t>RT</m:t>
            </m:r>
          </m:num>
          <m:den>
            <m:r>
              <w:rPr>
                <w:rFonts w:ascii="Cambria Math" w:hAnsi="Cambria Math"/>
                <w:sz w:val="28"/>
                <w:szCs w:val="28"/>
                <w:lang w:val="de-CH"/>
              </w:rPr>
              <m:t>zF</m:t>
            </m:r>
          </m:den>
        </m:f>
      </m:oMath>
      <w:r w:rsidR="00A719FE">
        <w:rPr>
          <w:sz w:val="22"/>
          <w:szCs w:val="22"/>
          <w:lang w:val="de-CH"/>
        </w:rPr>
        <w:t xml:space="preserve"> × </w:t>
      </w:r>
      <w:proofErr w:type="spellStart"/>
      <w:r>
        <w:rPr>
          <w:sz w:val="22"/>
          <w:szCs w:val="22"/>
          <w:lang w:val="de-CH"/>
        </w:rPr>
        <w:t>ln</w:t>
      </w:r>
      <w:proofErr w:type="spellEnd"/>
      <w:r>
        <w:rPr>
          <w:sz w:val="22"/>
          <w:szCs w:val="22"/>
          <w:lang w:val="de-CH"/>
        </w:rPr>
        <w:t xml:space="preserve"> </w:t>
      </w:r>
      <w:r>
        <w:rPr>
          <w:i/>
          <w:sz w:val="22"/>
          <w:szCs w:val="22"/>
          <w:lang w:val="de-CH"/>
        </w:rPr>
        <w:t>Q</w:t>
      </w:r>
      <w:r>
        <w:rPr>
          <w:sz w:val="22"/>
          <w:szCs w:val="22"/>
          <w:lang w:val="de-CH"/>
        </w:rPr>
        <w:t xml:space="preserve">  =  </w:t>
      </w:r>
      <w:proofErr w:type="spellStart"/>
      <w:r>
        <w:rPr>
          <w:i/>
          <w:iCs/>
          <w:sz w:val="22"/>
          <w:szCs w:val="22"/>
          <w:lang w:val="de-CH"/>
        </w:rPr>
        <w:t>E</w:t>
      </w:r>
      <w:r>
        <w:rPr>
          <w:sz w:val="22"/>
          <w:szCs w:val="22"/>
          <w:lang w:val="de-CH"/>
        </w:rPr>
        <w:t>°</w:t>
      </w:r>
      <w:r>
        <w:rPr>
          <w:sz w:val="22"/>
          <w:szCs w:val="22"/>
          <w:vertAlign w:val="subscript"/>
          <w:lang w:val="de-CH"/>
        </w:rPr>
        <w:t>pile</w:t>
      </w:r>
      <w:proofErr w:type="spellEnd"/>
      <w:r>
        <w:rPr>
          <w:i/>
          <w:iCs/>
          <w:sz w:val="22"/>
          <w:szCs w:val="22"/>
          <w:lang w:val="de-CH"/>
        </w:rPr>
        <w:t xml:space="preserve"> </w:t>
      </w:r>
      <w:r>
        <w:rPr>
          <w:sz w:val="22"/>
          <w:szCs w:val="22"/>
          <w:lang w:val="de-CH"/>
        </w:rPr>
        <w:t xml:space="preserve"> - </w:t>
      </w:r>
      <m:oMath>
        <m:f>
          <m:fPr>
            <m:ctrlPr>
              <w:rPr>
                <w:rFonts w:ascii="Cambria Math" w:hAnsi="Cambria Math"/>
                <w:i/>
                <w:sz w:val="28"/>
                <w:szCs w:val="28"/>
                <w:lang w:val="de-CH"/>
              </w:rPr>
            </m:ctrlPr>
          </m:fPr>
          <m:num>
            <m:r>
              <w:rPr>
                <w:rFonts w:ascii="Cambria Math" w:hAnsi="Cambria Math"/>
                <w:sz w:val="28"/>
                <w:szCs w:val="28"/>
                <w:lang w:val="de-CH"/>
              </w:rPr>
              <m:t>0.059</m:t>
            </m:r>
          </m:num>
          <m:den>
            <m:r>
              <w:rPr>
                <w:rFonts w:ascii="Cambria Math" w:hAnsi="Cambria Math"/>
                <w:sz w:val="28"/>
                <w:szCs w:val="28"/>
                <w:lang w:val="de-CH"/>
              </w:rPr>
              <m:t>z</m:t>
            </m:r>
          </m:den>
        </m:f>
      </m:oMath>
      <w:r w:rsidR="00A719FE">
        <w:rPr>
          <w:sz w:val="22"/>
          <w:szCs w:val="22"/>
          <w:lang w:val="de-CH"/>
        </w:rPr>
        <w:t xml:space="preserve"> × </w:t>
      </w:r>
      <w:r>
        <w:rPr>
          <w:sz w:val="22"/>
          <w:szCs w:val="22"/>
          <w:lang w:val="de-CH"/>
        </w:rPr>
        <w:t xml:space="preserve">log </w:t>
      </w:r>
      <w:r>
        <w:rPr>
          <w:i/>
          <w:sz w:val="22"/>
          <w:szCs w:val="22"/>
          <w:lang w:val="de-CH"/>
        </w:rPr>
        <w:t>Q</w:t>
      </w:r>
    </w:p>
    <w:p w14:paraId="048535B6" w14:textId="77777777" w:rsidR="00D56F89" w:rsidRDefault="00573B8C" w:rsidP="00A719FE">
      <w:pPr>
        <w:spacing w:before="120"/>
        <w:jc w:val="both"/>
        <w:rPr>
          <w:sz w:val="22"/>
          <w:szCs w:val="22"/>
          <w:lang w:val="fr-FR"/>
        </w:rPr>
      </w:pPr>
      <w:proofErr w:type="gramStart"/>
      <w:r w:rsidRPr="00573B8C">
        <w:rPr>
          <w:sz w:val="22"/>
          <w:szCs w:val="22"/>
          <w:lang w:val="fr-CH"/>
        </w:rPr>
        <w:t>o</w:t>
      </w:r>
      <w:r>
        <w:rPr>
          <w:sz w:val="22"/>
          <w:szCs w:val="22"/>
          <w:lang w:val="fr-FR"/>
        </w:rPr>
        <w:t>ù</w:t>
      </w:r>
      <w:proofErr w:type="gramEnd"/>
      <w:r>
        <w:rPr>
          <w:sz w:val="22"/>
          <w:szCs w:val="22"/>
          <w:lang w:val="fr-FR"/>
        </w:rPr>
        <w:t xml:space="preserve"> </w:t>
      </w:r>
      <w:r>
        <w:rPr>
          <w:i/>
          <w:sz w:val="22"/>
          <w:szCs w:val="22"/>
          <w:lang w:val="fr-FR"/>
        </w:rPr>
        <w:t>z</w:t>
      </w:r>
      <w:r w:rsidR="00AC0DA0">
        <w:rPr>
          <w:sz w:val="22"/>
          <w:szCs w:val="22"/>
          <w:lang w:val="fr-FR"/>
        </w:rPr>
        <w:t xml:space="preserve"> indique le nombre d'électrons transférés dans chaque demi-réaction, </w:t>
      </w:r>
      <w:r w:rsidR="00AC0DA0">
        <w:rPr>
          <w:i/>
          <w:sz w:val="22"/>
          <w:szCs w:val="22"/>
          <w:lang w:val="fr-FR"/>
        </w:rPr>
        <w:t>F</w:t>
      </w:r>
      <w:r>
        <w:rPr>
          <w:sz w:val="22"/>
          <w:szCs w:val="22"/>
          <w:lang w:val="fr-FR"/>
        </w:rPr>
        <w:t xml:space="preserve"> est le Faraday (96’488 C/mol</w:t>
      </w:r>
      <w:r w:rsidR="00AC0DA0">
        <w:rPr>
          <w:sz w:val="22"/>
          <w:szCs w:val="22"/>
          <w:lang w:val="fr-FR"/>
        </w:rPr>
        <w:t xml:space="preserve">) et où </w:t>
      </w:r>
      <w:r w:rsidR="00AC0DA0">
        <w:rPr>
          <w:i/>
          <w:sz w:val="22"/>
          <w:szCs w:val="22"/>
          <w:lang w:val="fr-FR"/>
        </w:rPr>
        <w:t>Q</w:t>
      </w:r>
      <w:r w:rsidR="00AC0DA0">
        <w:rPr>
          <w:sz w:val="22"/>
          <w:szCs w:val="22"/>
          <w:lang w:val="fr-FR"/>
        </w:rPr>
        <w:t xml:space="preserve"> est le quotient de réaction. Le facteur 0,059 dépend de la température, la température "standard" étant 298 K.</w:t>
      </w:r>
    </w:p>
    <w:p w14:paraId="056A3ECB" w14:textId="77777777" w:rsidR="00D56F89" w:rsidRDefault="00AC0DA0">
      <w:pPr>
        <w:spacing w:before="120"/>
        <w:jc w:val="both"/>
        <w:rPr>
          <w:sz w:val="22"/>
          <w:szCs w:val="22"/>
          <w:lang w:val="fr-FR"/>
        </w:rPr>
      </w:pPr>
      <w:r>
        <w:rPr>
          <w:sz w:val="22"/>
          <w:szCs w:val="22"/>
          <w:lang w:val="fr-FR"/>
        </w:rPr>
        <w:t>P</w:t>
      </w:r>
      <w:r w:rsidR="008D643E">
        <w:rPr>
          <w:sz w:val="22"/>
          <w:szCs w:val="22"/>
          <w:lang w:val="fr-FR"/>
        </w:rPr>
        <w:t xml:space="preserve">ar exemple, pour la pile Cu | </w:t>
      </w:r>
      <w:r>
        <w:rPr>
          <w:sz w:val="22"/>
          <w:szCs w:val="22"/>
          <w:lang w:val="fr-FR"/>
        </w:rPr>
        <w:t>Cu</w:t>
      </w:r>
      <w:r>
        <w:rPr>
          <w:sz w:val="22"/>
          <w:szCs w:val="22"/>
          <w:vertAlign w:val="superscript"/>
          <w:lang w:val="fr-FR"/>
        </w:rPr>
        <w:t>2+</w:t>
      </w:r>
      <w:r w:rsidR="008D643E">
        <w:rPr>
          <w:sz w:val="22"/>
          <w:szCs w:val="22"/>
          <w:lang w:val="fr-FR"/>
        </w:rPr>
        <w:t xml:space="preserve"> |</w:t>
      </w:r>
      <w:r>
        <w:rPr>
          <w:sz w:val="22"/>
          <w:szCs w:val="22"/>
          <w:lang w:val="fr-FR"/>
        </w:rPr>
        <w:t>|</w:t>
      </w:r>
      <w:r w:rsidR="008D643E">
        <w:rPr>
          <w:sz w:val="22"/>
          <w:szCs w:val="22"/>
          <w:lang w:val="fr-FR"/>
        </w:rPr>
        <w:t xml:space="preserve"> </w:t>
      </w:r>
      <w:r>
        <w:rPr>
          <w:sz w:val="22"/>
          <w:szCs w:val="22"/>
          <w:lang w:val="fr-FR"/>
        </w:rPr>
        <w:t>Ag</w:t>
      </w:r>
      <w:r>
        <w:rPr>
          <w:sz w:val="22"/>
          <w:szCs w:val="22"/>
          <w:vertAlign w:val="superscript"/>
          <w:lang w:val="fr-FR"/>
        </w:rPr>
        <w:t>+</w:t>
      </w:r>
      <w:r w:rsidR="008D643E">
        <w:rPr>
          <w:sz w:val="22"/>
          <w:szCs w:val="22"/>
          <w:lang w:val="fr-FR"/>
        </w:rPr>
        <w:t xml:space="preserve"> | </w:t>
      </w:r>
      <w:r>
        <w:rPr>
          <w:sz w:val="22"/>
          <w:szCs w:val="22"/>
          <w:lang w:val="fr-FR"/>
        </w:rPr>
        <w:t>Ag, la réaction globale est</w:t>
      </w:r>
    </w:p>
    <w:p w14:paraId="57F7A3A6" w14:textId="77777777" w:rsidR="00D56F89" w:rsidRDefault="00AC0DA0">
      <w:pPr>
        <w:spacing w:before="120"/>
        <w:jc w:val="center"/>
        <w:rPr>
          <w:b/>
          <w:sz w:val="22"/>
          <w:szCs w:val="22"/>
          <w:lang w:val="de-CH"/>
        </w:rPr>
      </w:pPr>
      <w:proofErr w:type="spellStart"/>
      <w:r>
        <w:rPr>
          <w:b/>
          <w:sz w:val="22"/>
          <w:szCs w:val="22"/>
          <w:lang w:val="de-CH"/>
        </w:rPr>
        <w:t>Cu</w:t>
      </w:r>
      <w:proofErr w:type="spellEnd"/>
      <w:r>
        <w:rPr>
          <w:b/>
          <w:sz w:val="22"/>
          <w:szCs w:val="22"/>
          <w:lang w:val="de-CH"/>
        </w:rPr>
        <w:t>(</w:t>
      </w:r>
      <w:proofErr w:type="gramStart"/>
      <w:r>
        <w:rPr>
          <w:b/>
          <w:i/>
          <w:sz w:val="22"/>
          <w:szCs w:val="22"/>
          <w:lang w:val="de-CH"/>
        </w:rPr>
        <w:t>s</w:t>
      </w:r>
      <w:r>
        <w:rPr>
          <w:b/>
          <w:sz w:val="22"/>
          <w:szCs w:val="22"/>
          <w:lang w:val="de-CH"/>
        </w:rPr>
        <w:t>)  +</w:t>
      </w:r>
      <w:proofErr w:type="gramEnd"/>
      <w:r>
        <w:rPr>
          <w:b/>
          <w:sz w:val="22"/>
          <w:szCs w:val="22"/>
          <w:lang w:val="de-CH"/>
        </w:rPr>
        <w:t xml:space="preserve">  2Ag</w:t>
      </w:r>
      <w:r>
        <w:rPr>
          <w:b/>
          <w:sz w:val="22"/>
          <w:szCs w:val="22"/>
          <w:vertAlign w:val="superscript"/>
          <w:lang w:val="de-CH"/>
        </w:rPr>
        <w:t>+</w:t>
      </w:r>
      <w:r>
        <w:rPr>
          <w:b/>
          <w:sz w:val="22"/>
          <w:szCs w:val="22"/>
          <w:lang w:val="de-CH"/>
        </w:rPr>
        <w:t>(</w:t>
      </w:r>
      <w:proofErr w:type="spellStart"/>
      <w:r>
        <w:rPr>
          <w:b/>
          <w:i/>
          <w:sz w:val="22"/>
          <w:szCs w:val="22"/>
          <w:lang w:val="de-CH"/>
        </w:rPr>
        <w:t>aq</w:t>
      </w:r>
      <w:proofErr w:type="spellEnd"/>
      <w:r>
        <w:rPr>
          <w:b/>
          <w:sz w:val="22"/>
          <w:szCs w:val="22"/>
          <w:lang w:val="de-CH"/>
        </w:rPr>
        <w:t xml:space="preserve">)  </w:t>
      </w:r>
      <w:r>
        <w:rPr>
          <w:rFonts w:ascii="Formula" w:hAnsi="Formula"/>
          <w:b/>
          <w:sz w:val="22"/>
          <w:szCs w:val="22"/>
        </w:rPr>
        <w:sym w:font="Symbol" w:char="F0AE"/>
      </w:r>
      <w:r>
        <w:rPr>
          <w:b/>
          <w:sz w:val="22"/>
          <w:szCs w:val="22"/>
          <w:lang w:val="de-CH"/>
        </w:rPr>
        <w:t xml:space="preserve">  Cu</w:t>
      </w:r>
      <w:r>
        <w:rPr>
          <w:b/>
          <w:sz w:val="22"/>
          <w:szCs w:val="22"/>
          <w:vertAlign w:val="superscript"/>
          <w:lang w:val="de-CH"/>
        </w:rPr>
        <w:t>2+</w:t>
      </w:r>
      <w:r>
        <w:rPr>
          <w:b/>
          <w:sz w:val="22"/>
          <w:szCs w:val="22"/>
          <w:lang w:val="de-CH"/>
        </w:rPr>
        <w:t>(</w:t>
      </w:r>
      <w:proofErr w:type="spellStart"/>
      <w:r>
        <w:rPr>
          <w:b/>
          <w:i/>
          <w:sz w:val="22"/>
          <w:szCs w:val="22"/>
          <w:lang w:val="de-CH"/>
        </w:rPr>
        <w:t>aq</w:t>
      </w:r>
      <w:proofErr w:type="spellEnd"/>
      <w:r>
        <w:rPr>
          <w:b/>
          <w:sz w:val="22"/>
          <w:szCs w:val="22"/>
          <w:lang w:val="de-CH"/>
        </w:rPr>
        <w:t>)  +  2Ag(</w:t>
      </w:r>
      <w:r>
        <w:rPr>
          <w:b/>
          <w:i/>
          <w:sz w:val="22"/>
          <w:szCs w:val="22"/>
          <w:lang w:val="de-CH"/>
        </w:rPr>
        <w:t>s</w:t>
      </w:r>
      <w:r>
        <w:rPr>
          <w:b/>
          <w:sz w:val="22"/>
          <w:szCs w:val="22"/>
          <w:lang w:val="de-CH"/>
        </w:rPr>
        <w:t>)</w:t>
      </w:r>
    </w:p>
    <w:p w14:paraId="524DF018" w14:textId="77777777" w:rsidR="00D56F89" w:rsidRDefault="00AC0DA0">
      <w:pPr>
        <w:spacing w:before="120"/>
        <w:jc w:val="both"/>
        <w:rPr>
          <w:sz w:val="22"/>
          <w:szCs w:val="22"/>
          <w:lang w:val="fr-FR"/>
        </w:rPr>
      </w:pPr>
      <w:r>
        <w:rPr>
          <w:sz w:val="22"/>
          <w:szCs w:val="22"/>
          <w:lang w:val="fr-FR"/>
        </w:rPr>
        <w:t xml:space="preserve">L'équation de </w:t>
      </w:r>
      <w:r>
        <w:rPr>
          <w:smallCaps/>
          <w:sz w:val="22"/>
          <w:szCs w:val="22"/>
          <w:lang w:val="fr-FR"/>
        </w:rPr>
        <w:t>Nernst</w:t>
      </w:r>
      <w:r>
        <w:rPr>
          <w:sz w:val="22"/>
          <w:szCs w:val="22"/>
          <w:lang w:val="fr-FR"/>
        </w:rPr>
        <w:t xml:space="preserve"> de cette pile prend la forme</w:t>
      </w:r>
    </w:p>
    <w:p w14:paraId="1300ABED" w14:textId="77777777" w:rsidR="00D56F89" w:rsidRDefault="00AC0DA0">
      <w:pPr>
        <w:jc w:val="center"/>
        <w:rPr>
          <w:sz w:val="22"/>
          <w:szCs w:val="22"/>
          <w:lang w:val="fr-CH"/>
        </w:rPr>
      </w:pPr>
      <w:proofErr w:type="gramStart"/>
      <w:r>
        <w:rPr>
          <w:i/>
          <w:sz w:val="22"/>
          <w:szCs w:val="22"/>
          <w:lang w:val="fr-CH"/>
        </w:rPr>
        <w:t>E</w:t>
      </w:r>
      <w:r>
        <w:rPr>
          <w:sz w:val="22"/>
          <w:szCs w:val="22"/>
          <w:vertAlign w:val="subscript"/>
          <w:lang w:val="fr-CH"/>
        </w:rPr>
        <w:t>pile</w:t>
      </w:r>
      <w:r>
        <w:rPr>
          <w:sz w:val="22"/>
          <w:szCs w:val="22"/>
          <w:lang w:val="fr-CH"/>
        </w:rPr>
        <w:t xml:space="preserve">  =</w:t>
      </w:r>
      <w:proofErr w:type="gramEnd"/>
      <w:r>
        <w:rPr>
          <w:sz w:val="22"/>
          <w:szCs w:val="22"/>
          <w:lang w:val="fr-CH"/>
        </w:rPr>
        <w:t xml:space="preserve">  </w:t>
      </w:r>
      <w:proofErr w:type="spellStart"/>
      <w:r>
        <w:rPr>
          <w:i/>
          <w:iCs/>
          <w:sz w:val="22"/>
          <w:szCs w:val="22"/>
          <w:lang w:val="fr-CH"/>
        </w:rPr>
        <w:t>E</w:t>
      </w:r>
      <w:r>
        <w:rPr>
          <w:sz w:val="22"/>
          <w:szCs w:val="22"/>
          <w:lang w:val="fr-CH"/>
        </w:rPr>
        <w:t>°</w:t>
      </w:r>
      <w:r>
        <w:rPr>
          <w:sz w:val="22"/>
          <w:szCs w:val="22"/>
          <w:vertAlign w:val="subscript"/>
          <w:lang w:val="fr-CH"/>
        </w:rPr>
        <w:t>pile</w:t>
      </w:r>
      <w:proofErr w:type="spellEnd"/>
      <w:r>
        <w:rPr>
          <w:sz w:val="22"/>
          <w:szCs w:val="22"/>
          <w:lang w:val="fr-CH"/>
        </w:rPr>
        <w:t xml:space="preserve">  -  </w:t>
      </w:r>
      <w:r>
        <w:rPr>
          <w:position w:val="-22"/>
          <w:sz w:val="22"/>
          <w:szCs w:val="22"/>
          <w:lang w:val="de-CH"/>
        </w:rPr>
        <w:object w:dxaOrig="640" w:dyaOrig="620" w14:anchorId="0679C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1.3pt" o:ole="">
            <v:imagedata r:id="rId8" o:title=""/>
          </v:shape>
          <o:OLEObject Type="Embed" ProgID="Equation.DSMT4" ShapeID="_x0000_i1025" DrawAspect="Content" ObjectID="_1774420028" r:id="rId9"/>
        </w:object>
      </w:r>
      <w:r>
        <w:rPr>
          <w:sz w:val="22"/>
          <w:szCs w:val="22"/>
          <w:lang w:val="fr-CH"/>
        </w:rPr>
        <w:t xml:space="preserve">log </w:t>
      </w:r>
      <w:r>
        <w:rPr>
          <w:position w:val="-28"/>
          <w:sz w:val="22"/>
          <w:szCs w:val="22"/>
          <w:lang w:val="de-CH"/>
        </w:rPr>
        <w:object w:dxaOrig="680" w:dyaOrig="700" w14:anchorId="096C6BDB">
          <v:shape id="_x0000_i1026" type="#_x0000_t75" style="width:33.8pt;height:35.35pt" o:ole="">
            <v:imagedata r:id="rId10" o:title=""/>
          </v:shape>
          <o:OLEObject Type="Embed" ProgID="Equation.DSMT4" ShapeID="_x0000_i1026" DrawAspect="Content" ObjectID="_1774420029" r:id="rId11"/>
        </w:object>
      </w:r>
    </w:p>
    <w:p w14:paraId="1BD06975" w14:textId="77777777" w:rsidR="00D56F89" w:rsidRDefault="00AC0DA0">
      <w:pPr>
        <w:spacing w:before="120"/>
        <w:jc w:val="both"/>
        <w:rPr>
          <w:sz w:val="22"/>
          <w:szCs w:val="22"/>
          <w:lang w:val="fr-FR"/>
        </w:rPr>
      </w:pPr>
      <w:r>
        <w:rPr>
          <w:sz w:val="22"/>
          <w:szCs w:val="22"/>
          <w:lang w:val="fr-FR"/>
        </w:rPr>
        <w:t xml:space="preserve">Ici </w:t>
      </w:r>
      <w:r w:rsidR="008D643E">
        <w:rPr>
          <w:i/>
          <w:sz w:val="22"/>
          <w:szCs w:val="22"/>
          <w:lang w:val="fr-FR"/>
        </w:rPr>
        <w:t>z</w:t>
      </w:r>
      <w:r>
        <w:rPr>
          <w:sz w:val="22"/>
          <w:szCs w:val="22"/>
          <w:lang w:val="fr-FR"/>
        </w:rPr>
        <w:t xml:space="preserve"> vaut 2, puisque deux électrons sont transférés lors de chacune des deux </w:t>
      </w:r>
      <w:r w:rsidR="008D643E">
        <w:rPr>
          <w:sz w:val="22"/>
          <w:szCs w:val="22"/>
          <w:lang w:val="fr-FR"/>
        </w:rPr>
        <w:t>demi-réactions (équilibrées !).</w:t>
      </w:r>
    </w:p>
    <w:p w14:paraId="256A767C" w14:textId="77777777" w:rsidR="00D56F89" w:rsidRDefault="00AC0DA0">
      <w:pPr>
        <w:spacing w:before="120"/>
        <w:jc w:val="both"/>
        <w:rPr>
          <w:sz w:val="22"/>
          <w:szCs w:val="22"/>
          <w:lang w:val="fr-FR"/>
        </w:rPr>
      </w:pPr>
      <w:r>
        <w:rPr>
          <w:sz w:val="22"/>
          <w:szCs w:val="22"/>
          <w:lang w:val="fr-FR"/>
        </w:rPr>
        <w:t>Un changement d'un facteur dix de [</w:t>
      </w:r>
      <w:r>
        <w:rPr>
          <w:sz w:val="22"/>
          <w:szCs w:val="22"/>
          <w:lang w:val="fr-CH"/>
        </w:rPr>
        <w:t>Cu</w:t>
      </w:r>
      <w:r>
        <w:rPr>
          <w:sz w:val="22"/>
          <w:szCs w:val="22"/>
          <w:vertAlign w:val="superscript"/>
          <w:lang w:val="fr-CH"/>
        </w:rPr>
        <w:t>2+</w:t>
      </w:r>
      <w:r>
        <w:rPr>
          <w:sz w:val="22"/>
          <w:szCs w:val="22"/>
          <w:lang w:val="fr-FR"/>
        </w:rPr>
        <w:t xml:space="preserve">] fait varier </w:t>
      </w:r>
      <w:r>
        <w:rPr>
          <w:i/>
          <w:sz w:val="22"/>
          <w:szCs w:val="22"/>
          <w:lang w:val="fr-CH"/>
        </w:rPr>
        <w:t>E</w:t>
      </w:r>
      <w:r>
        <w:rPr>
          <w:sz w:val="22"/>
          <w:szCs w:val="22"/>
          <w:vertAlign w:val="subscript"/>
          <w:lang w:val="fr-CH"/>
        </w:rPr>
        <w:t>pile</w:t>
      </w:r>
      <w:r>
        <w:rPr>
          <w:sz w:val="22"/>
          <w:szCs w:val="22"/>
          <w:lang w:val="fr-FR"/>
        </w:rPr>
        <w:t xml:space="preserve"> d'environ 0,03 V. L'effet d'un changement de concentration sur la différence de potentiel est donc faible ; en ajoutant un agent complexant ou précipitant à la solution de </w:t>
      </w:r>
      <w:r>
        <w:rPr>
          <w:sz w:val="22"/>
          <w:szCs w:val="22"/>
          <w:lang w:val="fr-CH"/>
        </w:rPr>
        <w:t>Cu</w:t>
      </w:r>
      <w:r>
        <w:rPr>
          <w:sz w:val="22"/>
          <w:szCs w:val="22"/>
          <w:vertAlign w:val="superscript"/>
          <w:lang w:val="fr-CH"/>
        </w:rPr>
        <w:t>2+</w:t>
      </w:r>
      <w:r>
        <w:rPr>
          <w:sz w:val="22"/>
          <w:szCs w:val="22"/>
          <w:lang w:val="fr-FR"/>
        </w:rPr>
        <w:t>, on peut cependant diminuer fortement [</w:t>
      </w:r>
      <w:r>
        <w:rPr>
          <w:sz w:val="22"/>
          <w:szCs w:val="22"/>
          <w:lang w:val="fr-CH"/>
        </w:rPr>
        <w:t>Cu</w:t>
      </w:r>
      <w:r>
        <w:rPr>
          <w:sz w:val="22"/>
          <w:szCs w:val="22"/>
          <w:vertAlign w:val="superscript"/>
          <w:lang w:val="fr-CH"/>
        </w:rPr>
        <w:t>2+</w:t>
      </w:r>
      <w:r>
        <w:rPr>
          <w:sz w:val="22"/>
          <w:szCs w:val="22"/>
          <w:lang w:val="fr-FR"/>
        </w:rPr>
        <w:t xml:space="preserve">], de sorte que la différence de potentiel change de façon notable. </w:t>
      </w:r>
      <w:r w:rsidR="00A3696B">
        <w:rPr>
          <w:sz w:val="22"/>
          <w:szCs w:val="22"/>
          <w:lang w:val="fr-FR"/>
        </w:rPr>
        <w:t>La</w:t>
      </w:r>
      <w:r>
        <w:rPr>
          <w:sz w:val="22"/>
          <w:szCs w:val="22"/>
          <w:lang w:val="fr-FR"/>
        </w:rPr>
        <w:t xml:space="preserve"> mesure de </w:t>
      </w:r>
      <w:r>
        <w:rPr>
          <w:i/>
          <w:sz w:val="22"/>
          <w:szCs w:val="22"/>
          <w:lang w:val="fr-FR"/>
        </w:rPr>
        <w:t>E</w:t>
      </w:r>
      <w:r>
        <w:rPr>
          <w:sz w:val="22"/>
          <w:szCs w:val="22"/>
          <w:vertAlign w:val="subscript"/>
          <w:lang w:val="fr-FR"/>
        </w:rPr>
        <w:t>pile</w:t>
      </w:r>
      <w:r>
        <w:rPr>
          <w:sz w:val="22"/>
          <w:szCs w:val="22"/>
          <w:lang w:val="fr-FR"/>
        </w:rPr>
        <w:t xml:space="preserve"> permet </w:t>
      </w:r>
      <w:r w:rsidR="00A3696B">
        <w:rPr>
          <w:sz w:val="22"/>
          <w:szCs w:val="22"/>
          <w:lang w:val="fr-FR"/>
        </w:rPr>
        <w:t xml:space="preserve">alors </w:t>
      </w:r>
      <w:r>
        <w:rPr>
          <w:sz w:val="22"/>
          <w:szCs w:val="22"/>
          <w:lang w:val="fr-FR"/>
        </w:rPr>
        <w:t xml:space="preserve">de calculer </w:t>
      </w:r>
      <w:r w:rsidR="00A3696B">
        <w:rPr>
          <w:sz w:val="22"/>
          <w:szCs w:val="22"/>
          <w:lang w:val="fr-FR"/>
        </w:rPr>
        <w:t>la concentration de Cu</w:t>
      </w:r>
      <w:r w:rsidR="00A3696B">
        <w:rPr>
          <w:sz w:val="22"/>
          <w:szCs w:val="22"/>
          <w:vertAlign w:val="superscript"/>
          <w:lang w:val="fr-FR"/>
        </w:rPr>
        <w:t>2+</w:t>
      </w:r>
      <w:r w:rsidR="00A3696B">
        <w:rPr>
          <w:sz w:val="22"/>
          <w:szCs w:val="22"/>
          <w:lang w:val="fr-FR"/>
        </w:rPr>
        <w:t xml:space="preserve"> restante en solution et ainsi de déterminer la constante d'équilibre de</w:t>
      </w:r>
      <w:r>
        <w:rPr>
          <w:sz w:val="22"/>
          <w:szCs w:val="22"/>
          <w:lang w:val="fr-FR"/>
        </w:rPr>
        <w:t xml:space="preserve"> réaction</w:t>
      </w:r>
      <w:r w:rsidR="00A3696B">
        <w:rPr>
          <w:sz w:val="22"/>
          <w:szCs w:val="22"/>
          <w:lang w:val="fr-FR"/>
        </w:rPr>
        <w:t>s impliquant Cu</w:t>
      </w:r>
      <w:r w:rsidR="00A3696B">
        <w:rPr>
          <w:sz w:val="22"/>
          <w:szCs w:val="22"/>
          <w:vertAlign w:val="superscript"/>
          <w:lang w:val="fr-FR"/>
        </w:rPr>
        <w:t>2+</w:t>
      </w:r>
      <w:r>
        <w:rPr>
          <w:sz w:val="22"/>
          <w:szCs w:val="22"/>
          <w:lang w:val="fr-FR"/>
        </w:rPr>
        <w:t xml:space="preserve">. </w:t>
      </w:r>
    </w:p>
    <w:p w14:paraId="005049BE" w14:textId="77777777" w:rsidR="00D56F89" w:rsidRDefault="00AC0DA0">
      <w:pPr>
        <w:spacing w:before="120"/>
        <w:jc w:val="both"/>
        <w:rPr>
          <w:sz w:val="22"/>
          <w:szCs w:val="22"/>
          <w:lang w:val="fr-FR"/>
        </w:rPr>
      </w:pPr>
      <w:r>
        <w:rPr>
          <w:sz w:val="22"/>
          <w:szCs w:val="22"/>
          <w:lang w:val="fr-FR"/>
        </w:rPr>
        <w:t>Ces mesures forment la deuxième partie de l'expérience d'aujourd'hui.</w:t>
      </w:r>
    </w:p>
    <w:p w14:paraId="2329B792" w14:textId="77777777" w:rsidR="00D56F89" w:rsidRDefault="00D56F89">
      <w:pPr>
        <w:ind w:left="1440" w:hanging="1440"/>
        <w:jc w:val="both"/>
        <w:rPr>
          <w:sz w:val="22"/>
          <w:szCs w:val="22"/>
          <w:lang w:val="fr-FR"/>
        </w:rPr>
      </w:pPr>
    </w:p>
    <w:p w14:paraId="127422B3" w14:textId="77777777" w:rsidR="00D56F89" w:rsidRDefault="00D56F89">
      <w:pPr>
        <w:ind w:left="1418" w:hanging="1418"/>
        <w:jc w:val="both"/>
        <w:rPr>
          <w:sz w:val="22"/>
          <w:szCs w:val="22"/>
          <w:lang w:val="fr-FR"/>
        </w:rPr>
      </w:pPr>
    </w:p>
    <w:p w14:paraId="0C63F9E8" w14:textId="0250C6C2" w:rsidR="00D56F89" w:rsidRDefault="00BB4344">
      <w:pPr>
        <w:ind w:left="1418" w:hanging="1418"/>
        <w:jc w:val="both"/>
        <w:rPr>
          <w:sz w:val="22"/>
          <w:szCs w:val="22"/>
          <w:lang w:val="fr-FR"/>
        </w:rPr>
      </w:pPr>
      <w:r>
        <w:rPr>
          <w:b/>
          <w:caps/>
          <w:sz w:val="22"/>
          <w:szCs w:val="22"/>
          <w:lang w:val="fr-FR"/>
        </w:rPr>
        <w:t>7</w:t>
      </w:r>
      <w:r w:rsidR="00AC0DA0">
        <w:rPr>
          <w:b/>
          <w:caps/>
          <w:sz w:val="22"/>
          <w:szCs w:val="22"/>
          <w:lang w:val="fr-FR"/>
        </w:rPr>
        <w:t>.3</w:t>
      </w:r>
      <w:r w:rsidR="00AC0DA0">
        <w:rPr>
          <w:b/>
          <w:caps/>
          <w:sz w:val="22"/>
          <w:szCs w:val="22"/>
          <w:lang w:val="fr-FR"/>
        </w:rPr>
        <w:tab/>
        <w:t>Partie experimentale</w:t>
      </w:r>
    </w:p>
    <w:p w14:paraId="7276FAB1" w14:textId="77777777" w:rsidR="00D56F89" w:rsidRDefault="00D56F89">
      <w:pPr>
        <w:spacing w:before="120"/>
        <w:ind w:left="1418" w:hanging="1418"/>
        <w:jc w:val="both"/>
        <w:rPr>
          <w:sz w:val="22"/>
          <w:szCs w:val="22"/>
          <w:lang w:val="fr-FR"/>
        </w:rPr>
      </w:pPr>
    </w:p>
    <w:p w14:paraId="597C4818" w14:textId="6FE5B1C7" w:rsidR="00D56F89" w:rsidRDefault="00BB4344">
      <w:pPr>
        <w:ind w:left="1418" w:hanging="1418"/>
        <w:jc w:val="both"/>
        <w:rPr>
          <w:sz w:val="22"/>
          <w:szCs w:val="22"/>
          <w:lang w:val="fr-FR"/>
        </w:rPr>
      </w:pPr>
      <w:r>
        <w:rPr>
          <w:sz w:val="22"/>
          <w:szCs w:val="22"/>
          <w:lang w:val="fr-FR"/>
        </w:rPr>
        <w:t>7</w:t>
      </w:r>
      <w:r w:rsidR="00AC0DA0">
        <w:rPr>
          <w:sz w:val="22"/>
          <w:szCs w:val="22"/>
          <w:lang w:val="fr-FR"/>
        </w:rPr>
        <w:t>.3.1</w:t>
      </w:r>
      <w:r w:rsidR="00AC0DA0">
        <w:rPr>
          <w:sz w:val="22"/>
          <w:szCs w:val="22"/>
          <w:lang w:val="fr-FR"/>
        </w:rPr>
        <w:tab/>
      </w:r>
      <w:r w:rsidR="00F24AA1">
        <w:rPr>
          <w:smallCaps/>
          <w:sz w:val="22"/>
          <w:szCs w:val="22"/>
          <w:lang w:val="fr-FR"/>
        </w:rPr>
        <w:t>Mesure</w:t>
      </w:r>
      <w:r w:rsidR="00191599">
        <w:rPr>
          <w:smallCaps/>
          <w:sz w:val="22"/>
          <w:szCs w:val="22"/>
          <w:lang w:val="fr-FR"/>
        </w:rPr>
        <w:t>s</w:t>
      </w:r>
      <w:r w:rsidR="00F24AA1">
        <w:rPr>
          <w:smallCaps/>
          <w:sz w:val="22"/>
          <w:szCs w:val="22"/>
          <w:lang w:val="fr-FR"/>
        </w:rPr>
        <w:t xml:space="preserve"> de p</w:t>
      </w:r>
      <w:r w:rsidR="00191599">
        <w:rPr>
          <w:smallCaps/>
          <w:sz w:val="22"/>
          <w:szCs w:val="22"/>
          <w:lang w:val="fr-FR"/>
        </w:rPr>
        <w:t>otentiel</w:t>
      </w:r>
      <w:r w:rsidR="00AC0DA0">
        <w:rPr>
          <w:smallCaps/>
          <w:sz w:val="22"/>
          <w:szCs w:val="22"/>
          <w:lang w:val="fr-FR"/>
        </w:rPr>
        <w:t xml:space="preserve"> </w:t>
      </w:r>
      <w:r w:rsidR="00F24AA1">
        <w:rPr>
          <w:smallCaps/>
          <w:sz w:val="22"/>
          <w:szCs w:val="22"/>
          <w:lang w:val="fr-FR"/>
        </w:rPr>
        <w:t>de cellule</w:t>
      </w:r>
    </w:p>
    <w:p w14:paraId="0FE69ADC" w14:textId="77777777" w:rsidR="00D56F89" w:rsidRDefault="00AC0DA0">
      <w:pPr>
        <w:spacing w:before="120"/>
        <w:jc w:val="both"/>
        <w:rPr>
          <w:sz w:val="22"/>
          <w:szCs w:val="22"/>
          <w:lang w:val="fr-FR"/>
        </w:rPr>
      </w:pPr>
      <w:r>
        <w:rPr>
          <w:sz w:val="22"/>
          <w:szCs w:val="22"/>
          <w:lang w:val="fr-FR"/>
        </w:rPr>
        <w:t xml:space="preserve">Préparer une cellule électrochimique constituée de deux petits </w:t>
      </w:r>
      <w:proofErr w:type="spellStart"/>
      <w:r>
        <w:rPr>
          <w:sz w:val="22"/>
          <w:szCs w:val="22"/>
          <w:lang w:val="fr-FR"/>
        </w:rPr>
        <w:t>bechers</w:t>
      </w:r>
      <w:proofErr w:type="spellEnd"/>
      <w:r>
        <w:rPr>
          <w:sz w:val="22"/>
          <w:szCs w:val="22"/>
          <w:lang w:val="fr-FR"/>
        </w:rPr>
        <w:t xml:space="preserve"> (50 ou 100 </w:t>
      </w:r>
      <w:proofErr w:type="spellStart"/>
      <w:r>
        <w:rPr>
          <w:sz w:val="22"/>
          <w:szCs w:val="22"/>
          <w:lang w:val="fr-FR"/>
        </w:rPr>
        <w:t>mL</w:t>
      </w:r>
      <w:proofErr w:type="spellEnd"/>
      <w:r>
        <w:rPr>
          <w:sz w:val="22"/>
          <w:szCs w:val="22"/>
          <w:lang w:val="fr-FR"/>
        </w:rPr>
        <w:t>) et du pont salin en papier filtre saturé en Na</w:t>
      </w:r>
      <w:r>
        <w:rPr>
          <w:sz w:val="22"/>
          <w:szCs w:val="22"/>
          <w:vertAlign w:val="subscript"/>
          <w:lang w:val="fr-FR"/>
        </w:rPr>
        <w:t>2</w:t>
      </w:r>
      <w:r>
        <w:rPr>
          <w:sz w:val="22"/>
          <w:szCs w:val="22"/>
          <w:lang w:val="fr-FR"/>
        </w:rPr>
        <w:t>SO</w:t>
      </w:r>
      <w:r>
        <w:rPr>
          <w:sz w:val="22"/>
          <w:szCs w:val="22"/>
          <w:vertAlign w:val="subscript"/>
          <w:lang w:val="fr-FR"/>
        </w:rPr>
        <w:t>4</w:t>
      </w:r>
      <w:r>
        <w:rPr>
          <w:sz w:val="22"/>
          <w:szCs w:val="22"/>
          <w:lang w:val="fr-FR"/>
        </w:rPr>
        <w:t xml:space="preserve"> 0,5 mol L</w:t>
      </w:r>
      <w:r>
        <w:rPr>
          <w:sz w:val="22"/>
          <w:szCs w:val="22"/>
          <w:vertAlign w:val="superscript"/>
          <w:lang w:val="fr-FR"/>
        </w:rPr>
        <w:t>-1</w:t>
      </w:r>
      <w:r>
        <w:rPr>
          <w:sz w:val="22"/>
          <w:szCs w:val="22"/>
          <w:lang w:val="fr-FR"/>
        </w:rPr>
        <w:t>. Au besoin renouveler le pont salin en cours de TP (il sèche rapidement).</w:t>
      </w:r>
    </w:p>
    <w:p w14:paraId="1CCFB11B" w14:textId="77777777" w:rsidR="00D56F89" w:rsidRDefault="00AC0DA0">
      <w:pPr>
        <w:numPr>
          <w:ilvl w:val="0"/>
          <w:numId w:val="1"/>
        </w:numPr>
        <w:spacing w:before="120"/>
        <w:ind w:left="426" w:hanging="426"/>
        <w:jc w:val="both"/>
        <w:rPr>
          <w:sz w:val="22"/>
          <w:szCs w:val="22"/>
          <w:lang w:val="fr-FR"/>
        </w:rPr>
      </w:pPr>
      <w:r>
        <w:rPr>
          <w:sz w:val="22"/>
          <w:szCs w:val="22"/>
          <w:lang w:val="fr-FR"/>
        </w:rPr>
        <w:t>Mesurer à l'aide d'un voltmètre la différence de potentiel entre les électrodes des combinaisons de demi-piles suivantes :</w:t>
      </w:r>
    </w:p>
    <w:p w14:paraId="66CA21B6" w14:textId="77777777" w:rsidR="00D56F89" w:rsidRDefault="00AC0DA0">
      <w:pPr>
        <w:spacing w:before="180"/>
        <w:ind w:firstLine="561"/>
        <w:jc w:val="both"/>
        <w:rPr>
          <w:sz w:val="22"/>
          <w:szCs w:val="22"/>
          <w:lang w:val="fr-FR"/>
        </w:rPr>
      </w:pPr>
      <w:r>
        <w:rPr>
          <w:sz w:val="22"/>
          <w:szCs w:val="22"/>
          <w:lang w:val="fr-FR"/>
        </w:rPr>
        <w:t>Zn | ZnSO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CuSO</w:t>
      </w:r>
      <w:r>
        <w:rPr>
          <w:sz w:val="22"/>
          <w:szCs w:val="22"/>
          <w:vertAlign w:val="subscript"/>
          <w:lang w:val="fr-FR"/>
        </w:rPr>
        <w:t xml:space="preserve">4 </w:t>
      </w:r>
      <w:r>
        <w:rPr>
          <w:sz w:val="22"/>
          <w:szCs w:val="22"/>
          <w:lang w:val="fr-FR"/>
        </w:rPr>
        <w:t>0,1 mol L</w:t>
      </w:r>
      <w:r>
        <w:rPr>
          <w:sz w:val="22"/>
          <w:szCs w:val="22"/>
          <w:vertAlign w:val="superscript"/>
          <w:lang w:val="fr-FR"/>
        </w:rPr>
        <w:t>-1</w:t>
      </w:r>
      <w:r>
        <w:rPr>
          <w:sz w:val="22"/>
          <w:szCs w:val="22"/>
          <w:lang w:val="fr-FR"/>
        </w:rPr>
        <w:t xml:space="preserve"> | Cu</w:t>
      </w:r>
    </w:p>
    <w:p w14:paraId="737C3934" w14:textId="77777777" w:rsidR="00D56F89" w:rsidRDefault="00AC0DA0">
      <w:pPr>
        <w:spacing w:before="120"/>
        <w:ind w:firstLine="561"/>
        <w:jc w:val="both"/>
        <w:rPr>
          <w:sz w:val="22"/>
          <w:szCs w:val="22"/>
          <w:lang w:val="fr-FR"/>
        </w:rPr>
      </w:pPr>
      <w:r>
        <w:rPr>
          <w:sz w:val="22"/>
          <w:szCs w:val="22"/>
          <w:lang w:val="fr-FR"/>
        </w:rPr>
        <w:t>Fe | FeSO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CuSO</w:t>
      </w:r>
      <w:r>
        <w:rPr>
          <w:sz w:val="22"/>
          <w:szCs w:val="22"/>
          <w:vertAlign w:val="subscript"/>
          <w:lang w:val="fr-FR"/>
        </w:rPr>
        <w:t xml:space="preserve">4 </w:t>
      </w:r>
      <w:r>
        <w:rPr>
          <w:sz w:val="22"/>
          <w:szCs w:val="22"/>
          <w:lang w:val="fr-FR"/>
        </w:rPr>
        <w:t>0,1 mol L</w:t>
      </w:r>
      <w:r>
        <w:rPr>
          <w:sz w:val="22"/>
          <w:szCs w:val="22"/>
          <w:vertAlign w:val="superscript"/>
          <w:lang w:val="fr-FR"/>
        </w:rPr>
        <w:t>-1</w:t>
      </w:r>
      <w:r>
        <w:rPr>
          <w:sz w:val="22"/>
          <w:szCs w:val="22"/>
          <w:lang w:val="fr-FR"/>
        </w:rPr>
        <w:t xml:space="preserve"> | Cu</w:t>
      </w:r>
    </w:p>
    <w:p w14:paraId="7FAB63EB" w14:textId="77777777" w:rsidR="00D56F89" w:rsidRDefault="00AC0DA0">
      <w:pPr>
        <w:spacing w:before="120"/>
        <w:ind w:firstLine="561"/>
        <w:jc w:val="both"/>
        <w:rPr>
          <w:sz w:val="22"/>
          <w:szCs w:val="22"/>
          <w:lang w:val="fr-FR"/>
        </w:rPr>
      </w:pPr>
      <w:r>
        <w:rPr>
          <w:sz w:val="22"/>
          <w:szCs w:val="22"/>
          <w:lang w:val="fr-FR"/>
        </w:rPr>
        <w:t>Zn | ZnSO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FeSO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Fe</w:t>
      </w:r>
    </w:p>
    <w:p w14:paraId="6D251B17" w14:textId="77777777" w:rsidR="00D56F89" w:rsidRDefault="00AC0DA0">
      <w:pPr>
        <w:spacing w:before="180"/>
        <w:jc w:val="both"/>
        <w:rPr>
          <w:sz w:val="22"/>
          <w:szCs w:val="22"/>
          <w:lang w:val="fr-FR"/>
        </w:rPr>
      </w:pPr>
      <w:r>
        <w:rPr>
          <w:sz w:val="22"/>
          <w:szCs w:val="22"/>
          <w:lang w:val="fr-FR"/>
        </w:rPr>
        <w:lastRenderedPageBreak/>
        <w:t>Noter soigneusement la polarité des électrodes.</w:t>
      </w:r>
    </w:p>
    <w:p w14:paraId="438D30C6" w14:textId="77777777" w:rsidR="00D56F89" w:rsidRDefault="00AC0DA0">
      <w:pPr>
        <w:spacing w:before="120"/>
        <w:jc w:val="both"/>
        <w:rPr>
          <w:sz w:val="22"/>
          <w:szCs w:val="22"/>
          <w:lang w:val="fr-FR"/>
        </w:rPr>
      </w:pPr>
      <w:r>
        <w:rPr>
          <w:sz w:val="22"/>
          <w:szCs w:val="22"/>
          <w:lang w:val="fr-FR"/>
        </w:rPr>
        <w:t>Préparer également des solutions équimolaires des couples redox suivants :</w:t>
      </w:r>
    </w:p>
    <w:p w14:paraId="1A94F9AB" w14:textId="77777777" w:rsidR="00D56F89" w:rsidRDefault="00AC0DA0">
      <w:pPr>
        <w:spacing w:before="120"/>
        <w:ind w:firstLine="560"/>
        <w:jc w:val="both"/>
        <w:rPr>
          <w:sz w:val="22"/>
          <w:szCs w:val="22"/>
          <w:lang w:val="en-US"/>
        </w:rPr>
      </w:pPr>
      <w:r>
        <w:rPr>
          <w:sz w:val="22"/>
          <w:szCs w:val="22"/>
        </w:rPr>
        <w:t>5 mL FeCl</w:t>
      </w:r>
      <w:r>
        <w:rPr>
          <w:sz w:val="22"/>
          <w:szCs w:val="22"/>
          <w:vertAlign w:val="subscript"/>
        </w:rPr>
        <w:t>3</w:t>
      </w:r>
      <w:r>
        <w:rPr>
          <w:sz w:val="22"/>
          <w:szCs w:val="22"/>
        </w:rPr>
        <w:t xml:space="preserve"> 0,1 </w:t>
      </w:r>
      <w:r>
        <w:rPr>
          <w:sz w:val="22"/>
          <w:szCs w:val="22"/>
          <w:lang w:val="en-US"/>
        </w:rPr>
        <w:t>mol L</w:t>
      </w:r>
      <w:r>
        <w:rPr>
          <w:sz w:val="22"/>
          <w:szCs w:val="22"/>
          <w:vertAlign w:val="superscript"/>
          <w:lang w:val="en-US"/>
        </w:rPr>
        <w:t>-1</w:t>
      </w:r>
      <w:r>
        <w:rPr>
          <w:sz w:val="22"/>
          <w:szCs w:val="22"/>
        </w:rPr>
        <w:t xml:space="preserve"> + 5 mL FeSO</w:t>
      </w:r>
      <w:r>
        <w:rPr>
          <w:sz w:val="22"/>
          <w:szCs w:val="22"/>
          <w:vertAlign w:val="subscript"/>
        </w:rPr>
        <w:t>4</w:t>
      </w:r>
      <w:r>
        <w:rPr>
          <w:sz w:val="22"/>
          <w:szCs w:val="22"/>
        </w:rPr>
        <w:t xml:space="preserve"> 0,1 </w:t>
      </w:r>
      <w:r>
        <w:rPr>
          <w:sz w:val="22"/>
          <w:szCs w:val="22"/>
          <w:lang w:val="en-US"/>
        </w:rPr>
        <w:t>mol L</w:t>
      </w:r>
      <w:r>
        <w:rPr>
          <w:sz w:val="22"/>
          <w:szCs w:val="22"/>
          <w:vertAlign w:val="superscript"/>
          <w:lang w:val="en-US"/>
        </w:rPr>
        <w:t>-1</w:t>
      </w:r>
    </w:p>
    <w:p w14:paraId="603AD183" w14:textId="77777777" w:rsidR="00D56F89" w:rsidRDefault="00AC0DA0">
      <w:pPr>
        <w:spacing w:before="120"/>
        <w:ind w:firstLine="560"/>
        <w:jc w:val="both"/>
        <w:rPr>
          <w:sz w:val="22"/>
          <w:szCs w:val="22"/>
          <w:lang w:val="fr-FR"/>
        </w:rPr>
      </w:pPr>
      <w:r>
        <w:rPr>
          <w:sz w:val="22"/>
          <w:szCs w:val="22"/>
          <w:lang w:val="fr-FR"/>
        </w:rPr>
        <w:t xml:space="preserve">5 </w:t>
      </w:r>
      <w:proofErr w:type="spellStart"/>
      <w:r>
        <w:rPr>
          <w:sz w:val="22"/>
          <w:szCs w:val="22"/>
          <w:lang w:val="fr-FR"/>
        </w:rPr>
        <w:t>mL</w:t>
      </w:r>
      <w:proofErr w:type="spellEnd"/>
      <w:r>
        <w:rPr>
          <w:sz w:val="22"/>
          <w:szCs w:val="22"/>
          <w:lang w:val="fr-FR"/>
        </w:rPr>
        <w:t xml:space="preserve"> I</w:t>
      </w:r>
      <w:r>
        <w:rPr>
          <w:sz w:val="22"/>
          <w:szCs w:val="22"/>
          <w:vertAlign w:val="subscript"/>
          <w:lang w:val="fr-FR"/>
        </w:rPr>
        <w:t>2</w:t>
      </w:r>
      <w:r>
        <w:rPr>
          <w:sz w:val="22"/>
          <w:szCs w:val="22"/>
          <w:lang w:val="fr-FR"/>
        </w:rPr>
        <w:t xml:space="preserve"> 0,05 mol L</w:t>
      </w:r>
      <w:r>
        <w:rPr>
          <w:sz w:val="22"/>
          <w:szCs w:val="22"/>
          <w:vertAlign w:val="superscript"/>
          <w:lang w:val="fr-FR"/>
        </w:rPr>
        <w:t>-1</w:t>
      </w:r>
      <w:r>
        <w:rPr>
          <w:sz w:val="22"/>
          <w:szCs w:val="22"/>
          <w:lang w:val="fr-FR"/>
        </w:rPr>
        <w:t xml:space="preserve"> dans le méthanol + 5 </w:t>
      </w:r>
      <w:proofErr w:type="spellStart"/>
      <w:r>
        <w:rPr>
          <w:sz w:val="22"/>
          <w:szCs w:val="22"/>
          <w:lang w:val="fr-FR"/>
        </w:rPr>
        <w:t>mL</w:t>
      </w:r>
      <w:proofErr w:type="spellEnd"/>
      <w:r>
        <w:rPr>
          <w:sz w:val="22"/>
          <w:szCs w:val="22"/>
          <w:lang w:val="fr-FR"/>
        </w:rPr>
        <w:t xml:space="preserve"> KI 0,1 mol L</w:t>
      </w:r>
      <w:r>
        <w:rPr>
          <w:sz w:val="22"/>
          <w:szCs w:val="22"/>
          <w:vertAlign w:val="superscript"/>
          <w:lang w:val="fr-FR"/>
        </w:rPr>
        <w:t>-1</w:t>
      </w:r>
      <w:r>
        <w:rPr>
          <w:sz w:val="22"/>
          <w:szCs w:val="22"/>
          <w:lang w:val="fr-FR"/>
        </w:rPr>
        <w:t xml:space="preserve"> </w:t>
      </w:r>
    </w:p>
    <w:p w14:paraId="4B8477DD" w14:textId="6457EDFF" w:rsidR="00D56F89" w:rsidRDefault="00AC0DA0">
      <w:pPr>
        <w:spacing w:before="120"/>
        <w:ind w:firstLine="560"/>
        <w:jc w:val="both"/>
        <w:rPr>
          <w:sz w:val="22"/>
          <w:szCs w:val="22"/>
          <w:lang w:val="fr-FR"/>
        </w:rPr>
      </w:pPr>
      <w:r>
        <w:rPr>
          <w:sz w:val="22"/>
          <w:szCs w:val="22"/>
          <w:lang w:val="fr-FR"/>
        </w:rPr>
        <w:t>(</w:t>
      </w:r>
      <w:proofErr w:type="gramStart"/>
      <w:r>
        <w:rPr>
          <w:sz w:val="22"/>
          <w:szCs w:val="22"/>
          <w:lang w:val="fr-FR"/>
        </w:rPr>
        <w:t>correspond</w:t>
      </w:r>
      <w:proofErr w:type="gramEnd"/>
      <w:r>
        <w:rPr>
          <w:sz w:val="22"/>
          <w:szCs w:val="22"/>
          <w:lang w:val="fr-FR"/>
        </w:rPr>
        <w:t xml:space="preserve"> à </w:t>
      </w:r>
      <w:r w:rsidR="00BB6E76">
        <w:rPr>
          <w:sz w:val="22"/>
          <w:szCs w:val="22"/>
          <w:lang w:val="fr-FR"/>
        </w:rPr>
        <w:t>un mélange</w:t>
      </w:r>
      <w:r>
        <w:rPr>
          <w:sz w:val="22"/>
          <w:szCs w:val="22"/>
          <w:lang w:val="fr-FR"/>
        </w:rPr>
        <w:t xml:space="preserve"> de I</w:t>
      </w:r>
      <w:r>
        <w:rPr>
          <w:sz w:val="22"/>
          <w:szCs w:val="22"/>
          <w:vertAlign w:val="subscript"/>
          <w:lang w:val="fr-FR"/>
        </w:rPr>
        <w:t>3</w:t>
      </w:r>
      <w:r>
        <w:rPr>
          <w:sz w:val="22"/>
          <w:szCs w:val="22"/>
          <w:vertAlign w:val="superscript"/>
          <w:lang w:val="fr-FR"/>
        </w:rPr>
        <w:t>-</w:t>
      </w:r>
      <w:r>
        <w:rPr>
          <w:sz w:val="22"/>
          <w:szCs w:val="22"/>
          <w:lang w:val="fr-FR"/>
        </w:rPr>
        <w:t xml:space="preserve"> 0,025 mol L</w:t>
      </w:r>
      <w:r>
        <w:rPr>
          <w:sz w:val="22"/>
          <w:szCs w:val="22"/>
          <w:vertAlign w:val="superscript"/>
          <w:lang w:val="fr-FR"/>
        </w:rPr>
        <w:t>-1</w:t>
      </w:r>
      <w:r>
        <w:rPr>
          <w:sz w:val="22"/>
          <w:szCs w:val="22"/>
          <w:lang w:val="fr-FR"/>
        </w:rPr>
        <w:t xml:space="preserve"> </w:t>
      </w:r>
      <w:r w:rsidR="00BB6E76">
        <w:rPr>
          <w:sz w:val="22"/>
          <w:szCs w:val="22"/>
          <w:lang w:val="fr-FR"/>
        </w:rPr>
        <w:t>et</w:t>
      </w:r>
      <w:r w:rsidR="00F5171F">
        <w:rPr>
          <w:sz w:val="22"/>
          <w:szCs w:val="22"/>
          <w:lang w:val="fr-FR"/>
        </w:rPr>
        <w:t xml:space="preserve"> </w:t>
      </w:r>
      <w:r w:rsidR="00F5171F">
        <w:rPr>
          <w:sz w:val="22"/>
          <w:szCs w:val="22"/>
          <w:lang w:val="fr-FR"/>
        </w:rPr>
        <w:t>I</w:t>
      </w:r>
      <w:r w:rsidR="00F5171F">
        <w:rPr>
          <w:sz w:val="22"/>
          <w:szCs w:val="22"/>
          <w:vertAlign w:val="superscript"/>
          <w:lang w:val="fr-FR"/>
        </w:rPr>
        <w:t>-</w:t>
      </w:r>
      <w:r w:rsidR="00A05A52">
        <w:rPr>
          <w:sz w:val="22"/>
          <w:szCs w:val="22"/>
          <w:lang w:val="fr-FR"/>
        </w:rPr>
        <w:t xml:space="preserve"> </w:t>
      </w:r>
      <w:r w:rsidR="00A05A52">
        <w:rPr>
          <w:sz w:val="22"/>
          <w:szCs w:val="22"/>
          <w:lang w:val="fr-FR"/>
        </w:rPr>
        <w:t>0,025 mol L</w:t>
      </w:r>
      <w:r w:rsidR="00A05A52">
        <w:rPr>
          <w:sz w:val="22"/>
          <w:szCs w:val="22"/>
          <w:vertAlign w:val="superscript"/>
          <w:lang w:val="fr-FR"/>
        </w:rPr>
        <w:t>-1</w:t>
      </w:r>
      <w:r>
        <w:rPr>
          <w:sz w:val="22"/>
          <w:szCs w:val="22"/>
          <w:lang w:val="fr-FR"/>
        </w:rPr>
        <w:t>)</w:t>
      </w:r>
    </w:p>
    <w:p w14:paraId="33F73AFE" w14:textId="77777777" w:rsidR="00D56F89" w:rsidRDefault="00AC0DA0">
      <w:pPr>
        <w:spacing w:before="180"/>
        <w:jc w:val="both"/>
        <w:rPr>
          <w:sz w:val="22"/>
          <w:szCs w:val="22"/>
          <w:lang w:val="fr-FR"/>
        </w:rPr>
      </w:pPr>
      <w:r>
        <w:rPr>
          <w:sz w:val="22"/>
          <w:szCs w:val="22"/>
          <w:lang w:val="fr-FR"/>
        </w:rPr>
        <w:t>La solution de chacune de ces demi-piles est complétée avec une électrode en carbone (graphite), inerte. Comme de telles électrodes sont poreuses, il faut les laver soigneusement entre deux mesures afin d'enlever toute trace de la solution précédemment utilisée.</w:t>
      </w:r>
    </w:p>
    <w:p w14:paraId="2E9EF6B8" w14:textId="77777777" w:rsidR="00D56F89" w:rsidRPr="003F5391" w:rsidRDefault="00AC0DA0" w:rsidP="003F5391">
      <w:pPr>
        <w:pStyle w:val="ListParagraph"/>
        <w:numPr>
          <w:ilvl w:val="0"/>
          <w:numId w:val="1"/>
        </w:numPr>
        <w:spacing w:before="120"/>
        <w:ind w:left="426"/>
        <w:jc w:val="both"/>
        <w:rPr>
          <w:sz w:val="22"/>
          <w:szCs w:val="22"/>
          <w:lang w:val="fr-FR"/>
        </w:rPr>
      </w:pPr>
      <w:r w:rsidRPr="00F3573B">
        <w:rPr>
          <w:sz w:val="22"/>
          <w:szCs w:val="22"/>
          <w:lang w:val="fr-FR"/>
        </w:rPr>
        <w:t>Mesurer la différence de potentiel des piles galvaniques suivantes, en notant la polarité des électrodes :</w:t>
      </w:r>
    </w:p>
    <w:p w14:paraId="236BBF85" w14:textId="77777777" w:rsidR="00D56F89" w:rsidRDefault="00AC0DA0">
      <w:pPr>
        <w:spacing w:before="120"/>
        <w:ind w:left="720"/>
        <w:jc w:val="both"/>
        <w:rPr>
          <w:sz w:val="22"/>
          <w:szCs w:val="22"/>
          <w:lang w:val="fr-FR"/>
        </w:rPr>
      </w:pPr>
      <w:r>
        <w:rPr>
          <w:sz w:val="22"/>
          <w:szCs w:val="22"/>
          <w:lang w:val="fr-FR"/>
        </w:rPr>
        <w:t>C | 0,05 mol L</w:t>
      </w:r>
      <w:r>
        <w:rPr>
          <w:sz w:val="22"/>
          <w:szCs w:val="22"/>
          <w:vertAlign w:val="superscript"/>
          <w:lang w:val="fr-FR"/>
        </w:rPr>
        <w:t xml:space="preserve">-1 </w:t>
      </w:r>
      <w:r>
        <w:rPr>
          <w:sz w:val="22"/>
          <w:szCs w:val="22"/>
          <w:lang w:val="fr-FR"/>
        </w:rPr>
        <w:t>FeCl</w:t>
      </w:r>
      <w:r>
        <w:rPr>
          <w:sz w:val="22"/>
          <w:szCs w:val="22"/>
          <w:vertAlign w:val="subscript"/>
          <w:lang w:val="fr-FR"/>
        </w:rPr>
        <w:t>3</w:t>
      </w:r>
      <w:r>
        <w:rPr>
          <w:sz w:val="22"/>
          <w:szCs w:val="22"/>
          <w:lang w:val="fr-FR"/>
        </w:rPr>
        <w:t>, 0,05 mol L</w:t>
      </w:r>
      <w:r>
        <w:rPr>
          <w:sz w:val="22"/>
          <w:szCs w:val="22"/>
          <w:vertAlign w:val="superscript"/>
          <w:lang w:val="fr-FR"/>
        </w:rPr>
        <w:t xml:space="preserve">-1 </w:t>
      </w:r>
      <w:r>
        <w:rPr>
          <w:sz w:val="22"/>
          <w:szCs w:val="22"/>
          <w:lang w:val="fr-FR"/>
        </w:rPr>
        <w:t>FeSO</w:t>
      </w:r>
      <w:r>
        <w:rPr>
          <w:sz w:val="22"/>
          <w:szCs w:val="22"/>
          <w:vertAlign w:val="subscript"/>
          <w:lang w:val="fr-FR"/>
        </w:rPr>
        <w:t>4</w:t>
      </w:r>
      <w:r>
        <w:rPr>
          <w:sz w:val="22"/>
          <w:szCs w:val="22"/>
          <w:lang w:val="fr-FR"/>
        </w:rPr>
        <w:t xml:space="preserve"> || 0,1 mol L</w:t>
      </w:r>
      <w:r>
        <w:rPr>
          <w:sz w:val="22"/>
          <w:szCs w:val="22"/>
          <w:vertAlign w:val="superscript"/>
          <w:lang w:val="fr-FR"/>
        </w:rPr>
        <w:t xml:space="preserve">-1 </w:t>
      </w:r>
      <w:r>
        <w:rPr>
          <w:sz w:val="22"/>
          <w:szCs w:val="22"/>
          <w:lang w:val="fr-FR"/>
        </w:rPr>
        <w:t>ZnSO</w:t>
      </w:r>
      <w:r>
        <w:rPr>
          <w:sz w:val="22"/>
          <w:szCs w:val="22"/>
          <w:vertAlign w:val="subscript"/>
          <w:lang w:val="fr-FR"/>
        </w:rPr>
        <w:t>4</w:t>
      </w:r>
      <w:r>
        <w:rPr>
          <w:sz w:val="22"/>
          <w:szCs w:val="22"/>
          <w:lang w:val="fr-FR"/>
        </w:rPr>
        <w:t xml:space="preserve"> | Zn</w:t>
      </w:r>
    </w:p>
    <w:p w14:paraId="779F2083" w14:textId="7021FD94" w:rsidR="00D56F89" w:rsidRDefault="00AC0DA0">
      <w:pPr>
        <w:spacing w:before="120"/>
        <w:ind w:left="720"/>
        <w:jc w:val="both"/>
        <w:rPr>
          <w:sz w:val="22"/>
          <w:szCs w:val="22"/>
          <w:lang w:val="fr-FR"/>
        </w:rPr>
      </w:pPr>
      <w:r>
        <w:rPr>
          <w:sz w:val="22"/>
          <w:szCs w:val="22"/>
          <w:lang w:val="fr-FR"/>
        </w:rPr>
        <w:t>C | 0,025 mol L</w:t>
      </w:r>
      <w:r>
        <w:rPr>
          <w:sz w:val="22"/>
          <w:szCs w:val="22"/>
          <w:vertAlign w:val="superscript"/>
          <w:lang w:val="fr-FR"/>
        </w:rPr>
        <w:t>-</w:t>
      </w:r>
      <w:proofErr w:type="gramStart"/>
      <w:r>
        <w:rPr>
          <w:sz w:val="22"/>
          <w:szCs w:val="22"/>
          <w:vertAlign w:val="superscript"/>
          <w:lang w:val="fr-FR"/>
        </w:rPr>
        <w:t xml:space="preserve">1 </w:t>
      </w:r>
      <w:r>
        <w:rPr>
          <w:sz w:val="22"/>
          <w:szCs w:val="22"/>
          <w:lang w:val="fr-FR"/>
        </w:rPr>
        <w:t xml:space="preserve"> KI</w:t>
      </w:r>
      <w:proofErr w:type="gramEnd"/>
      <w:r>
        <w:rPr>
          <w:sz w:val="22"/>
          <w:szCs w:val="22"/>
          <w:vertAlign w:val="subscript"/>
          <w:lang w:val="fr-FR"/>
        </w:rPr>
        <w:t>3</w:t>
      </w:r>
      <w:r>
        <w:rPr>
          <w:sz w:val="22"/>
          <w:szCs w:val="22"/>
          <w:lang w:val="fr-FR"/>
        </w:rPr>
        <w:t xml:space="preserve">, </w:t>
      </w:r>
      <w:r w:rsidR="00640F38">
        <w:rPr>
          <w:sz w:val="22"/>
          <w:szCs w:val="22"/>
          <w:lang w:val="fr-FR"/>
        </w:rPr>
        <w:t xml:space="preserve">0,025 </w:t>
      </w:r>
      <w:r w:rsidR="003C0ABC">
        <w:rPr>
          <w:sz w:val="22"/>
          <w:szCs w:val="22"/>
          <w:lang w:val="fr-FR"/>
        </w:rPr>
        <w:t>mol L</w:t>
      </w:r>
      <w:r w:rsidR="003C0ABC" w:rsidRPr="008A0595">
        <w:rPr>
          <w:sz w:val="22"/>
          <w:szCs w:val="22"/>
          <w:vertAlign w:val="superscript"/>
          <w:lang w:val="fr-FR"/>
        </w:rPr>
        <w:t>-1</w:t>
      </w:r>
      <w:r w:rsidR="00B5211A">
        <w:rPr>
          <w:sz w:val="22"/>
          <w:szCs w:val="22"/>
          <w:lang w:val="fr-FR"/>
        </w:rPr>
        <w:t xml:space="preserve"> </w:t>
      </w:r>
      <w:r>
        <w:rPr>
          <w:sz w:val="22"/>
          <w:szCs w:val="22"/>
          <w:lang w:val="fr-FR"/>
        </w:rPr>
        <w:t xml:space="preserve">KI || </w:t>
      </w:r>
      <w:r w:rsidR="00FF0AA5">
        <w:rPr>
          <w:sz w:val="22"/>
          <w:szCs w:val="22"/>
          <w:lang w:val="fr-FR"/>
        </w:rPr>
        <w:t xml:space="preserve">0,1 </w:t>
      </w:r>
      <w:r>
        <w:rPr>
          <w:sz w:val="22"/>
          <w:szCs w:val="22"/>
          <w:lang w:val="fr-FR"/>
        </w:rPr>
        <w:t>mol L</w:t>
      </w:r>
      <w:r>
        <w:rPr>
          <w:sz w:val="22"/>
          <w:szCs w:val="22"/>
          <w:vertAlign w:val="superscript"/>
          <w:lang w:val="fr-FR"/>
        </w:rPr>
        <w:t xml:space="preserve">-1 </w:t>
      </w:r>
      <w:r>
        <w:rPr>
          <w:sz w:val="22"/>
          <w:szCs w:val="22"/>
          <w:lang w:val="fr-FR"/>
        </w:rPr>
        <w:t>ZnSO</w:t>
      </w:r>
      <w:r>
        <w:rPr>
          <w:sz w:val="22"/>
          <w:szCs w:val="22"/>
          <w:vertAlign w:val="subscript"/>
          <w:lang w:val="fr-FR"/>
        </w:rPr>
        <w:t>4</w:t>
      </w:r>
      <w:r>
        <w:rPr>
          <w:sz w:val="22"/>
          <w:szCs w:val="22"/>
          <w:lang w:val="fr-FR"/>
        </w:rPr>
        <w:t xml:space="preserve"> | Zn</w:t>
      </w:r>
    </w:p>
    <w:p w14:paraId="2EAF4192" w14:textId="77777777" w:rsidR="00D56F89" w:rsidRDefault="00D56F89">
      <w:pPr>
        <w:spacing w:before="120"/>
        <w:ind w:left="1418" w:hanging="1418"/>
        <w:jc w:val="both"/>
        <w:rPr>
          <w:sz w:val="22"/>
          <w:szCs w:val="22"/>
          <w:lang w:val="fr-FR"/>
        </w:rPr>
      </w:pPr>
    </w:p>
    <w:p w14:paraId="14733ACF" w14:textId="59E20D10"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.3.2</w:t>
      </w:r>
      <w:r w:rsidR="00AC0DA0">
        <w:rPr>
          <w:sz w:val="22"/>
          <w:szCs w:val="22"/>
          <w:lang w:val="fr-FR"/>
        </w:rPr>
        <w:tab/>
      </w:r>
      <w:r w:rsidR="00AC0DA0">
        <w:rPr>
          <w:smallCaps/>
          <w:sz w:val="22"/>
          <w:szCs w:val="22"/>
          <w:lang w:val="fr-FR"/>
        </w:rPr>
        <w:t>Effet de la concentration (pile à concentration)</w:t>
      </w:r>
    </w:p>
    <w:p w14:paraId="23A3D697" w14:textId="77777777" w:rsidR="00D56F89" w:rsidRDefault="00D56F89">
      <w:pPr>
        <w:ind w:left="1418" w:hanging="1418"/>
        <w:jc w:val="both"/>
        <w:rPr>
          <w:sz w:val="22"/>
          <w:szCs w:val="22"/>
          <w:lang w:val="fr-FR"/>
        </w:rPr>
      </w:pPr>
    </w:p>
    <w:p w14:paraId="5F6C2BF5" w14:textId="501C13A0"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.3.2.1</w:t>
      </w:r>
      <w:r w:rsidR="00AC0DA0">
        <w:rPr>
          <w:sz w:val="22"/>
          <w:szCs w:val="22"/>
          <w:lang w:val="fr-FR"/>
        </w:rPr>
        <w:tab/>
        <w:t xml:space="preserve">Préparer par dilution une solution de </w:t>
      </w:r>
      <w:r w:rsidR="00AC0DA0">
        <w:rPr>
          <w:sz w:val="22"/>
          <w:szCs w:val="22"/>
          <w:lang w:val="fr-CH"/>
        </w:rPr>
        <w:t>Cu</w:t>
      </w:r>
      <w:r w:rsidR="00AC0DA0">
        <w:rPr>
          <w:sz w:val="22"/>
          <w:szCs w:val="22"/>
          <w:lang w:val="fr-FR"/>
        </w:rPr>
        <w:t>SO</w:t>
      </w:r>
      <w:r w:rsidR="00AC0DA0">
        <w:rPr>
          <w:sz w:val="22"/>
          <w:szCs w:val="22"/>
          <w:vertAlign w:val="subscript"/>
          <w:lang w:val="fr-FR"/>
        </w:rPr>
        <w:t>4</w:t>
      </w:r>
      <w:r w:rsidR="00AC0DA0">
        <w:rPr>
          <w:sz w:val="22"/>
          <w:szCs w:val="22"/>
          <w:lang w:val="fr-FR"/>
        </w:rPr>
        <w:t xml:space="preserve"> 0,01 mol L</w:t>
      </w:r>
      <w:r w:rsidR="00AC0DA0">
        <w:rPr>
          <w:sz w:val="22"/>
          <w:szCs w:val="22"/>
          <w:vertAlign w:val="superscript"/>
          <w:lang w:val="fr-FR"/>
        </w:rPr>
        <w:t>-1</w:t>
      </w:r>
      <w:r w:rsidR="00AC0DA0">
        <w:rPr>
          <w:sz w:val="22"/>
          <w:szCs w:val="22"/>
          <w:lang w:val="fr-FR"/>
        </w:rPr>
        <w:t xml:space="preserve"> et de </w:t>
      </w:r>
      <w:r w:rsidR="00AC0DA0">
        <w:rPr>
          <w:sz w:val="22"/>
          <w:szCs w:val="22"/>
          <w:lang w:val="fr-CH"/>
        </w:rPr>
        <w:t>Cu</w:t>
      </w:r>
      <w:r w:rsidR="00AC0DA0">
        <w:rPr>
          <w:sz w:val="22"/>
          <w:szCs w:val="22"/>
          <w:lang w:val="fr-FR"/>
        </w:rPr>
        <w:t>SO</w:t>
      </w:r>
      <w:proofErr w:type="gramStart"/>
      <w:r w:rsidR="00AC0DA0">
        <w:rPr>
          <w:sz w:val="22"/>
          <w:szCs w:val="22"/>
          <w:vertAlign w:val="subscript"/>
          <w:lang w:val="fr-FR"/>
        </w:rPr>
        <w:t>4</w:t>
      </w:r>
      <w:r w:rsidR="00AC0DA0">
        <w:rPr>
          <w:sz w:val="22"/>
          <w:szCs w:val="22"/>
          <w:lang w:val="fr-FR"/>
        </w:rPr>
        <w:t xml:space="preserve">  0,001</w:t>
      </w:r>
      <w:proofErr w:type="gramEnd"/>
      <w:r w:rsidR="00AC0DA0">
        <w:rPr>
          <w:sz w:val="22"/>
          <w:szCs w:val="22"/>
          <w:lang w:val="fr-FR"/>
        </w:rPr>
        <w:t xml:space="preserve"> mol L</w:t>
      </w:r>
      <w:r w:rsidR="00AC0DA0">
        <w:rPr>
          <w:sz w:val="22"/>
          <w:szCs w:val="22"/>
          <w:vertAlign w:val="superscript"/>
          <w:lang w:val="fr-FR"/>
        </w:rPr>
        <w:t>-1</w:t>
      </w:r>
      <w:r w:rsidR="00AC0DA0">
        <w:rPr>
          <w:sz w:val="22"/>
          <w:szCs w:val="22"/>
          <w:lang w:val="fr-FR"/>
        </w:rPr>
        <w:t xml:space="preserve"> à partir de la solution de </w:t>
      </w:r>
      <w:r w:rsidR="00AC0DA0">
        <w:rPr>
          <w:sz w:val="22"/>
          <w:szCs w:val="22"/>
          <w:lang w:val="fr-CH"/>
        </w:rPr>
        <w:t>Cu</w:t>
      </w:r>
      <w:r w:rsidR="00AC0DA0">
        <w:rPr>
          <w:sz w:val="22"/>
          <w:szCs w:val="22"/>
          <w:lang w:val="fr-FR"/>
        </w:rPr>
        <w:t>SO</w:t>
      </w:r>
      <w:r w:rsidR="00AC0DA0">
        <w:rPr>
          <w:sz w:val="22"/>
          <w:szCs w:val="22"/>
          <w:vertAlign w:val="subscript"/>
          <w:lang w:val="fr-FR"/>
        </w:rPr>
        <w:t>4</w:t>
      </w:r>
      <w:r w:rsidR="00AC0DA0">
        <w:rPr>
          <w:sz w:val="22"/>
          <w:szCs w:val="22"/>
          <w:lang w:val="fr-FR"/>
        </w:rPr>
        <w:t xml:space="preserve"> 0,1 mol L</w:t>
      </w:r>
      <w:r w:rsidR="00AC0DA0">
        <w:rPr>
          <w:sz w:val="22"/>
          <w:szCs w:val="22"/>
          <w:vertAlign w:val="superscript"/>
          <w:lang w:val="fr-FR"/>
        </w:rPr>
        <w:t>-1</w:t>
      </w:r>
      <w:r w:rsidR="00AC0DA0">
        <w:rPr>
          <w:sz w:val="22"/>
          <w:szCs w:val="22"/>
          <w:lang w:val="fr-FR"/>
        </w:rPr>
        <w:t>. Faire en sorte que les deux solutions sont également 0,1 mol L</w:t>
      </w:r>
      <w:r w:rsidR="00AC0DA0">
        <w:rPr>
          <w:sz w:val="22"/>
          <w:szCs w:val="22"/>
          <w:vertAlign w:val="superscript"/>
          <w:lang w:val="fr-FR"/>
        </w:rPr>
        <w:t>-1</w:t>
      </w:r>
      <w:r w:rsidR="00AC0DA0">
        <w:rPr>
          <w:sz w:val="22"/>
          <w:szCs w:val="22"/>
          <w:lang w:val="fr-FR"/>
        </w:rPr>
        <w:t xml:space="preserve"> en Na</w:t>
      </w:r>
      <w:r w:rsidR="00AC0DA0">
        <w:rPr>
          <w:sz w:val="22"/>
          <w:szCs w:val="22"/>
          <w:vertAlign w:val="subscript"/>
          <w:lang w:val="fr-FR"/>
        </w:rPr>
        <w:t>2</w:t>
      </w:r>
      <w:r w:rsidR="00AC0DA0">
        <w:rPr>
          <w:sz w:val="22"/>
          <w:szCs w:val="22"/>
          <w:lang w:val="fr-FR"/>
        </w:rPr>
        <w:t>SO</w:t>
      </w:r>
      <w:r w:rsidR="00AC0DA0">
        <w:rPr>
          <w:sz w:val="22"/>
          <w:szCs w:val="22"/>
          <w:vertAlign w:val="subscript"/>
          <w:lang w:val="fr-FR"/>
        </w:rPr>
        <w:t>4</w:t>
      </w:r>
      <w:r w:rsidR="00AC0DA0">
        <w:rPr>
          <w:sz w:val="22"/>
          <w:szCs w:val="22"/>
          <w:lang w:val="fr-FR"/>
        </w:rPr>
        <w:t xml:space="preserve"> (électrolyte).</w:t>
      </w:r>
    </w:p>
    <w:p w14:paraId="53DF2C52" w14:textId="77777777" w:rsidR="00D56F89" w:rsidRDefault="00AC0DA0">
      <w:pPr>
        <w:numPr>
          <w:ilvl w:val="0"/>
          <w:numId w:val="2"/>
        </w:numPr>
        <w:spacing w:before="120"/>
        <w:ind w:left="1843" w:hanging="425"/>
        <w:jc w:val="both"/>
        <w:rPr>
          <w:sz w:val="22"/>
          <w:szCs w:val="22"/>
          <w:lang w:val="fr-FR"/>
        </w:rPr>
      </w:pPr>
      <w:r>
        <w:rPr>
          <w:sz w:val="22"/>
          <w:szCs w:val="22"/>
          <w:lang w:val="fr-FR"/>
        </w:rPr>
        <w:t xml:space="preserve">Mesurer la différence de potentiel des trois piles que l'on peut constituer à partir des solutions de </w:t>
      </w:r>
      <w:r>
        <w:rPr>
          <w:sz w:val="22"/>
          <w:szCs w:val="22"/>
          <w:lang w:val="fr-CH"/>
        </w:rPr>
        <w:t>Cu</w:t>
      </w:r>
      <w:r>
        <w:rPr>
          <w:sz w:val="22"/>
          <w:szCs w:val="22"/>
          <w:lang w:val="fr-FR"/>
        </w:rPr>
        <w:t>SO</w:t>
      </w:r>
      <w:r>
        <w:rPr>
          <w:sz w:val="22"/>
          <w:szCs w:val="22"/>
          <w:vertAlign w:val="subscript"/>
          <w:lang w:val="fr-FR"/>
        </w:rPr>
        <w:t>4</w:t>
      </w:r>
      <w:r>
        <w:rPr>
          <w:sz w:val="22"/>
          <w:szCs w:val="22"/>
          <w:lang w:val="fr-FR"/>
        </w:rPr>
        <w:t xml:space="preserve"> ainsi disponibles.</w:t>
      </w:r>
    </w:p>
    <w:p w14:paraId="33B42938" w14:textId="77777777" w:rsidR="00D56F89" w:rsidRDefault="00D56F89">
      <w:pPr>
        <w:ind w:firstLine="560"/>
        <w:jc w:val="both"/>
        <w:rPr>
          <w:sz w:val="22"/>
          <w:szCs w:val="22"/>
          <w:lang w:val="fr-FR"/>
        </w:rPr>
      </w:pPr>
    </w:p>
    <w:p w14:paraId="219E249C" w14:textId="6029C1C8"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.3.2.2</w:t>
      </w:r>
      <w:r w:rsidR="00AC0DA0">
        <w:rPr>
          <w:sz w:val="22"/>
          <w:szCs w:val="22"/>
          <w:lang w:val="fr-FR"/>
        </w:rPr>
        <w:tab/>
        <w:t>Monter la pile galvanique suivante :</w:t>
      </w:r>
    </w:p>
    <w:p w14:paraId="4AEF314A" w14:textId="77777777" w:rsidR="00D56F89" w:rsidRDefault="00AC0DA0">
      <w:pPr>
        <w:spacing w:line="360" w:lineRule="atLeast"/>
        <w:ind w:left="1418"/>
        <w:jc w:val="both"/>
        <w:rPr>
          <w:sz w:val="22"/>
          <w:szCs w:val="22"/>
          <w:lang w:val="fr-FR"/>
        </w:rPr>
      </w:pPr>
      <w:r>
        <w:rPr>
          <w:sz w:val="22"/>
          <w:szCs w:val="22"/>
          <w:lang w:val="fr-FR"/>
        </w:rPr>
        <w:t>Cu | CuSO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ZnSO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Zn</w:t>
      </w:r>
    </w:p>
    <w:p w14:paraId="5542BBB3" w14:textId="77777777" w:rsidR="00D56F89" w:rsidRDefault="00AC0DA0">
      <w:pPr>
        <w:numPr>
          <w:ilvl w:val="0"/>
          <w:numId w:val="3"/>
        </w:numPr>
        <w:spacing w:line="360" w:lineRule="atLeast"/>
        <w:ind w:left="1843" w:hanging="425"/>
        <w:jc w:val="both"/>
        <w:rPr>
          <w:sz w:val="22"/>
          <w:szCs w:val="22"/>
          <w:lang w:val="fr-FR"/>
        </w:rPr>
      </w:pPr>
      <w:r>
        <w:rPr>
          <w:sz w:val="22"/>
          <w:szCs w:val="22"/>
          <w:lang w:val="fr-FR"/>
        </w:rPr>
        <w:t>Remesurer la différence de potentiel et le signe des électrodes.</w:t>
      </w:r>
    </w:p>
    <w:p w14:paraId="7C27975E" w14:textId="77777777" w:rsidR="00D56F89" w:rsidRDefault="00AC0DA0">
      <w:pPr>
        <w:spacing w:before="120"/>
        <w:ind w:left="1418"/>
        <w:jc w:val="both"/>
        <w:rPr>
          <w:sz w:val="22"/>
          <w:szCs w:val="22"/>
          <w:lang w:val="fr-FR"/>
        </w:rPr>
      </w:pPr>
      <w:r>
        <w:rPr>
          <w:sz w:val="22"/>
          <w:szCs w:val="22"/>
          <w:lang w:val="fr-FR"/>
        </w:rPr>
        <w:t>Ajouter, en agitant, une petite quantité précise de NH</w:t>
      </w:r>
      <w:r>
        <w:rPr>
          <w:sz w:val="22"/>
          <w:szCs w:val="22"/>
          <w:vertAlign w:val="subscript"/>
          <w:lang w:val="fr-FR"/>
        </w:rPr>
        <w:t>3</w:t>
      </w:r>
      <w:r>
        <w:rPr>
          <w:sz w:val="22"/>
          <w:szCs w:val="22"/>
          <w:lang w:val="fr-FR"/>
        </w:rPr>
        <w:t xml:space="preserve"> 6,0 mol L</w:t>
      </w:r>
      <w:r>
        <w:rPr>
          <w:sz w:val="22"/>
          <w:szCs w:val="22"/>
          <w:vertAlign w:val="superscript"/>
          <w:lang w:val="fr-FR"/>
        </w:rPr>
        <w:t>-1</w:t>
      </w:r>
      <w:r>
        <w:rPr>
          <w:sz w:val="22"/>
          <w:szCs w:val="22"/>
          <w:lang w:val="fr-FR"/>
        </w:rPr>
        <w:t xml:space="preserve"> à la solution de Cu</w:t>
      </w:r>
      <w:r>
        <w:rPr>
          <w:sz w:val="22"/>
          <w:szCs w:val="22"/>
          <w:vertAlign w:val="superscript"/>
          <w:lang w:val="fr-FR"/>
        </w:rPr>
        <w:t>2+</w:t>
      </w:r>
      <w:r>
        <w:rPr>
          <w:sz w:val="22"/>
          <w:szCs w:val="22"/>
          <w:lang w:val="fr-FR"/>
        </w:rPr>
        <w:t xml:space="preserve"> jusqu'à l'obtention d'une solution de l'ion complexe bleu foncé </w:t>
      </w:r>
      <w:proofErr w:type="gramStart"/>
      <w:r>
        <w:rPr>
          <w:sz w:val="22"/>
          <w:szCs w:val="22"/>
          <w:lang w:val="fr-FR"/>
        </w:rPr>
        <w:t>Cu(</w:t>
      </w:r>
      <w:proofErr w:type="gramEnd"/>
      <w:r>
        <w:rPr>
          <w:sz w:val="22"/>
          <w:szCs w:val="22"/>
          <w:lang w:val="fr-FR"/>
        </w:rPr>
        <w:t>NH</w:t>
      </w:r>
      <w:r>
        <w:rPr>
          <w:sz w:val="22"/>
          <w:szCs w:val="22"/>
          <w:vertAlign w:val="subscript"/>
          <w:lang w:val="fr-FR"/>
        </w:rPr>
        <w:t>3</w:t>
      </w:r>
      <w:r>
        <w:rPr>
          <w:sz w:val="22"/>
          <w:szCs w:val="22"/>
          <w:lang w:val="fr-FR"/>
        </w:rPr>
        <w:t>)</w:t>
      </w:r>
      <w:r>
        <w:rPr>
          <w:sz w:val="22"/>
          <w:szCs w:val="22"/>
          <w:vertAlign w:val="subscript"/>
          <w:lang w:val="fr-FR"/>
        </w:rPr>
        <w:t>4</w:t>
      </w:r>
      <w:r>
        <w:rPr>
          <w:sz w:val="22"/>
          <w:szCs w:val="22"/>
          <w:vertAlign w:val="superscript"/>
          <w:lang w:val="fr-FR"/>
        </w:rPr>
        <w:t>2+</w:t>
      </w:r>
      <w:r>
        <w:rPr>
          <w:sz w:val="22"/>
          <w:szCs w:val="22"/>
          <w:lang w:val="fr-FR"/>
        </w:rPr>
        <w:t>.</w:t>
      </w:r>
    </w:p>
    <w:p w14:paraId="15E6ED15" w14:textId="77777777" w:rsidR="00D56F89" w:rsidRDefault="00AC0DA0">
      <w:pPr>
        <w:numPr>
          <w:ilvl w:val="0"/>
          <w:numId w:val="3"/>
        </w:numPr>
        <w:spacing w:before="120"/>
        <w:ind w:left="1843" w:hanging="425"/>
        <w:jc w:val="both"/>
        <w:rPr>
          <w:sz w:val="22"/>
          <w:szCs w:val="22"/>
          <w:lang w:val="fr-FR"/>
        </w:rPr>
      </w:pPr>
      <w:r>
        <w:rPr>
          <w:sz w:val="22"/>
          <w:szCs w:val="22"/>
          <w:lang w:val="fr-FR"/>
        </w:rPr>
        <w:t>Mesurer la différence de potentiel de la pile.</w:t>
      </w:r>
    </w:p>
    <w:p w14:paraId="572202E3" w14:textId="77777777" w:rsidR="00D56F89" w:rsidRDefault="00D56F89">
      <w:pPr>
        <w:spacing w:line="480" w:lineRule="atLeast"/>
        <w:ind w:firstLine="560"/>
        <w:jc w:val="both"/>
        <w:rPr>
          <w:sz w:val="22"/>
          <w:szCs w:val="22"/>
          <w:lang w:val="fr-FR"/>
        </w:rPr>
      </w:pPr>
    </w:p>
    <w:p w14:paraId="4ED5AA83" w14:textId="3CFBFBA2" w:rsidR="00D56F89" w:rsidRDefault="00BB4344">
      <w:pPr>
        <w:ind w:left="1418" w:hanging="1418"/>
        <w:jc w:val="both"/>
        <w:rPr>
          <w:sz w:val="22"/>
          <w:szCs w:val="22"/>
          <w:lang w:val="fr-FR"/>
        </w:rPr>
      </w:pPr>
      <w:r>
        <w:rPr>
          <w:sz w:val="22"/>
          <w:szCs w:val="22"/>
          <w:lang w:val="fr-FR"/>
        </w:rPr>
        <w:t>7</w:t>
      </w:r>
      <w:r w:rsidR="00AC0DA0">
        <w:rPr>
          <w:sz w:val="22"/>
          <w:szCs w:val="22"/>
          <w:lang w:val="fr-FR"/>
        </w:rPr>
        <w:t>.3.3</w:t>
      </w:r>
      <w:r w:rsidR="00AC0DA0">
        <w:rPr>
          <w:sz w:val="22"/>
          <w:szCs w:val="22"/>
          <w:lang w:val="fr-FR"/>
        </w:rPr>
        <w:tab/>
      </w:r>
      <w:r w:rsidR="00AC0DA0">
        <w:rPr>
          <w:smallCaps/>
          <w:sz w:val="22"/>
          <w:szCs w:val="22"/>
          <w:lang w:val="fr-FR"/>
        </w:rPr>
        <w:t>Calculer une constante d'équilibre à partir de la différence de potentiel d'une pile galvanique</w:t>
      </w:r>
    </w:p>
    <w:p w14:paraId="75FB3A94" w14:textId="77777777" w:rsidR="00D56F89" w:rsidRDefault="00D56F89">
      <w:pPr>
        <w:ind w:firstLine="560"/>
        <w:jc w:val="both"/>
        <w:rPr>
          <w:sz w:val="22"/>
          <w:szCs w:val="22"/>
          <w:lang w:val="fr-FR"/>
        </w:rPr>
      </w:pPr>
    </w:p>
    <w:p w14:paraId="42033B8C" w14:textId="29F157DC" w:rsidR="00D56F89" w:rsidRDefault="00BB4344">
      <w:pPr>
        <w:spacing w:before="120"/>
        <w:ind w:left="1418" w:hanging="1418"/>
        <w:jc w:val="both"/>
        <w:rPr>
          <w:sz w:val="22"/>
          <w:szCs w:val="22"/>
          <w:lang w:val="fr-FR"/>
        </w:rPr>
      </w:pPr>
      <w:r>
        <w:rPr>
          <w:sz w:val="22"/>
          <w:szCs w:val="22"/>
          <w:lang w:val="fr-FR"/>
        </w:rPr>
        <w:t>7</w:t>
      </w:r>
      <w:r w:rsidR="00AC0DA0">
        <w:rPr>
          <w:sz w:val="22"/>
          <w:szCs w:val="22"/>
          <w:lang w:val="fr-FR"/>
        </w:rPr>
        <w:t>.3.3.1</w:t>
      </w:r>
      <w:r w:rsidR="00AC0DA0">
        <w:rPr>
          <w:sz w:val="22"/>
          <w:szCs w:val="22"/>
          <w:lang w:val="fr-FR"/>
        </w:rPr>
        <w:tab/>
        <w:t xml:space="preserve">Introduire dans un petit </w:t>
      </w:r>
      <w:proofErr w:type="spellStart"/>
      <w:r w:rsidR="00AC0DA0">
        <w:rPr>
          <w:sz w:val="22"/>
          <w:szCs w:val="22"/>
          <w:lang w:val="fr-FR"/>
        </w:rPr>
        <w:t>becher</w:t>
      </w:r>
      <w:proofErr w:type="spellEnd"/>
      <w:r w:rsidR="00AC0DA0">
        <w:rPr>
          <w:sz w:val="22"/>
          <w:szCs w:val="22"/>
          <w:lang w:val="fr-FR"/>
        </w:rPr>
        <w:t xml:space="preserve"> 50 </w:t>
      </w:r>
      <w:proofErr w:type="spellStart"/>
      <w:r w:rsidR="00AC0DA0">
        <w:rPr>
          <w:sz w:val="22"/>
          <w:szCs w:val="22"/>
          <w:lang w:val="fr-FR"/>
        </w:rPr>
        <w:t>mL</w:t>
      </w:r>
      <w:proofErr w:type="spellEnd"/>
      <w:r w:rsidR="00AC0DA0">
        <w:rPr>
          <w:sz w:val="22"/>
          <w:szCs w:val="22"/>
          <w:lang w:val="fr-FR"/>
        </w:rPr>
        <w:t xml:space="preserve"> d'une solution de </w:t>
      </w:r>
      <w:r w:rsidR="00AC0DA0">
        <w:rPr>
          <w:sz w:val="22"/>
          <w:szCs w:val="22"/>
          <w:lang w:val="fr-CH"/>
        </w:rPr>
        <w:t>Na</w:t>
      </w:r>
      <w:r w:rsidR="00AC0DA0">
        <w:rPr>
          <w:sz w:val="22"/>
          <w:szCs w:val="22"/>
          <w:vertAlign w:val="subscript"/>
          <w:lang w:val="fr-CH"/>
        </w:rPr>
        <w:t>2</w:t>
      </w:r>
      <w:r w:rsidR="00AC0DA0">
        <w:rPr>
          <w:sz w:val="22"/>
          <w:szCs w:val="22"/>
          <w:lang w:val="fr-CH"/>
        </w:rPr>
        <w:t>CO</w:t>
      </w:r>
      <w:r w:rsidR="00AC0DA0">
        <w:rPr>
          <w:sz w:val="22"/>
          <w:szCs w:val="22"/>
          <w:vertAlign w:val="subscript"/>
          <w:lang w:val="fr-CH"/>
        </w:rPr>
        <w:t>3</w:t>
      </w:r>
      <w:r w:rsidR="00AC0DA0">
        <w:rPr>
          <w:sz w:val="22"/>
          <w:szCs w:val="22"/>
          <w:lang w:val="fr-FR"/>
        </w:rPr>
        <w:t xml:space="preserve"> 1,0 mol L</w:t>
      </w:r>
      <w:r w:rsidR="00AC0DA0">
        <w:rPr>
          <w:sz w:val="22"/>
          <w:szCs w:val="22"/>
          <w:vertAlign w:val="superscript"/>
          <w:lang w:val="fr-FR"/>
        </w:rPr>
        <w:t>-1</w:t>
      </w:r>
      <w:r w:rsidR="00AC0DA0">
        <w:rPr>
          <w:sz w:val="22"/>
          <w:szCs w:val="22"/>
          <w:lang w:val="fr-FR"/>
        </w:rPr>
        <w:t xml:space="preserve"> ainsi qu'une électrode de cuivre propre. Ajouter 5 gouttes d'une solution de </w:t>
      </w:r>
      <w:r w:rsidR="00AC0DA0">
        <w:rPr>
          <w:sz w:val="22"/>
          <w:szCs w:val="22"/>
          <w:lang w:val="fr-CH"/>
        </w:rPr>
        <w:t>Cu</w:t>
      </w:r>
      <w:r w:rsidR="00AC0DA0">
        <w:rPr>
          <w:sz w:val="22"/>
          <w:szCs w:val="22"/>
          <w:lang w:val="fr-FR"/>
        </w:rPr>
        <w:t>SO</w:t>
      </w:r>
      <w:r w:rsidR="00AC0DA0">
        <w:rPr>
          <w:sz w:val="22"/>
          <w:szCs w:val="22"/>
          <w:vertAlign w:val="subscript"/>
          <w:lang w:val="fr-FR"/>
        </w:rPr>
        <w:t>4</w:t>
      </w:r>
      <w:r w:rsidR="00AC0DA0">
        <w:rPr>
          <w:sz w:val="22"/>
          <w:szCs w:val="22"/>
          <w:lang w:val="fr-FR"/>
        </w:rPr>
        <w:t xml:space="preserve"> 1,0 mol L</w:t>
      </w:r>
      <w:r w:rsidR="00AC0DA0">
        <w:rPr>
          <w:sz w:val="22"/>
          <w:szCs w:val="22"/>
          <w:vertAlign w:val="superscript"/>
          <w:lang w:val="fr-FR"/>
        </w:rPr>
        <w:t>-1</w:t>
      </w:r>
      <w:r w:rsidR="00AC0DA0">
        <w:rPr>
          <w:sz w:val="22"/>
          <w:szCs w:val="22"/>
          <w:lang w:val="fr-FR"/>
        </w:rPr>
        <w:t xml:space="preserve">. Il se forme un précipité de </w:t>
      </w:r>
      <w:r w:rsidR="00AC0DA0">
        <w:rPr>
          <w:sz w:val="22"/>
          <w:szCs w:val="22"/>
          <w:lang w:val="fr-CH"/>
        </w:rPr>
        <w:t>CuCO</w:t>
      </w:r>
      <w:r w:rsidR="00AC0DA0">
        <w:rPr>
          <w:sz w:val="22"/>
          <w:szCs w:val="22"/>
          <w:vertAlign w:val="subscript"/>
          <w:lang w:val="fr-CH"/>
        </w:rPr>
        <w:t>3</w:t>
      </w:r>
      <w:r w:rsidR="00AC0DA0">
        <w:rPr>
          <w:sz w:val="22"/>
          <w:szCs w:val="22"/>
          <w:lang w:val="fr-FR"/>
        </w:rPr>
        <w:t xml:space="preserve">. Bien agiter la suspension. </w:t>
      </w:r>
    </w:p>
    <w:p w14:paraId="11104666" w14:textId="77777777" w:rsidR="00D56F89" w:rsidRDefault="00AC0DA0">
      <w:pPr>
        <w:pStyle w:val="BodyTextIndent2"/>
        <w:numPr>
          <w:ilvl w:val="0"/>
          <w:numId w:val="3"/>
        </w:numPr>
        <w:ind w:left="1843" w:hanging="425"/>
        <w:rPr>
          <w:sz w:val="22"/>
          <w:szCs w:val="22"/>
        </w:rPr>
      </w:pPr>
      <w:r>
        <w:rPr>
          <w:sz w:val="22"/>
          <w:szCs w:val="22"/>
        </w:rPr>
        <w:t>Mesurer la polarité des électrodes et la différence de potentiel de la pile galvanique suivante :</w:t>
      </w:r>
    </w:p>
    <w:p w14:paraId="3869770B" w14:textId="408C4B4F" w:rsidR="00D56F89" w:rsidRDefault="00AC0DA0">
      <w:pPr>
        <w:spacing w:before="120"/>
        <w:ind w:left="1418"/>
        <w:jc w:val="both"/>
        <w:rPr>
          <w:sz w:val="22"/>
          <w:szCs w:val="22"/>
        </w:rPr>
      </w:pPr>
      <w:r>
        <w:rPr>
          <w:sz w:val="22"/>
          <w:szCs w:val="22"/>
        </w:rPr>
        <w:t>Cu | CuCO</w:t>
      </w:r>
      <w:r>
        <w:rPr>
          <w:sz w:val="22"/>
          <w:szCs w:val="22"/>
          <w:vertAlign w:val="subscript"/>
        </w:rPr>
        <w:t>3</w:t>
      </w:r>
      <w:r>
        <w:rPr>
          <w:sz w:val="22"/>
          <w:szCs w:val="22"/>
        </w:rPr>
        <w:t>(</w:t>
      </w:r>
      <w:r>
        <w:rPr>
          <w:i/>
          <w:sz w:val="22"/>
          <w:szCs w:val="22"/>
        </w:rPr>
        <w:t>s</w:t>
      </w:r>
      <w:r>
        <w:rPr>
          <w:sz w:val="22"/>
          <w:szCs w:val="22"/>
        </w:rPr>
        <w:t>),</w:t>
      </w:r>
      <w:r w:rsidR="00865A7A">
        <w:rPr>
          <w:sz w:val="22"/>
          <w:szCs w:val="22"/>
        </w:rPr>
        <w:t xml:space="preserve"> </w:t>
      </w:r>
      <w:r>
        <w:rPr>
          <w:sz w:val="22"/>
          <w:szCs w:val="22"/>
        </w:rPr>
        <w:t>Na</w:t>
      </w:r>
      <w:r>
        <w:rPr>
          <w:sz w:val="22"/>
          <w:szCs w:val="22"/>
          <w:vertAlign w:val="subscript"/>
        </w:rPr>
        <w:t>2</w:t>
      </w:r>
      <w:r>
        <w:rPr>
          <w:sz w:val="22"/>
          <w:szCs w:val="22"/>
        </w:rPr>
        <w:t>CO</w:t>
      </w:r>
      <w:r>
        <w:rPr>
          <w:sz w:val="22"/>
          <w:szCs w:val="22"/>
          <w:vertAlign w:val="subscript"/>
        </w:rPr>
        <w:t>3</w:t>
      </w:r>
      <w:r>
        <w:rPr>
          <w:sz w:val="22"/>
          <w:szCs w:val="22"/>
        </w:rPr>
        <w:t xml:space="preserve"> 1,0 </w:t>
      </w:r>
      <w:r>
        <w:rPr>
          <w:sz w:val="22"/>
          <w:szCs w:val="22"/>
          <w:lang w:val="en-US"/>
        </w:rPr>
        <w:t>mol L</w:t>
      </w:r>
      <w:r>
        <w:rPr>
          <w:sz w:val="22"/>
          <w:szCs w:val="22"/>
          <w:vertAlign w:val="superscript"/>
          <w:lang w:val="en-US"/>
        </w:rPr>
        <w:t>-1</w:t>
      </w:r>
      <w:r>
        <w:rPr>
          <w:sz w:val="22"/>
          <w:szCs w:val="22"/>
        </w:rPr>
        <w:t xml:space="preserve"> || Cu</w:t>
      </w:r>
      <w:r>
        <w:rPr>
          <w:sz w:val="22"/>
          <w:szCs w:val="22"/>
          <w:lang w:val="en-US"/>
        </w:rPr>
        <w:t>SO</w:t>
      </w:r>
      <w:r>
        <w:rPr>
          <w:sz w:val="22"/>
          <w:szCs w:val="22"/>
          <w:vertAlign w:val="subscript"/>
          <w:lang w:val="en-US"/>
        </w:rPr>
        <w:t>4</w:t>
      </w:r>
      <w:r>
        <w:rPr>
          <w:sz w:val="22"/>
          <w:szCs w:val="22"/>
          <w:lang w:val="en-US"/>
        </w:rPr>
        <w:t xml:space="preserve"> </w:t>
      </w:r>
      <w:r>
        <w:rPr>
          <w:sz w:val="22"/>
          <w:szCs w:val="22"/>
        </w:rPr>
        <w:t xml:space="preserve">1,0 </w:t>
      </w:r>
      <w:r>
        <w:rPr>
          <w:sz w:val="22"/>
          <w:szCs w:val="22"/>
          <w:lang w:val="en-US"/>
        </w:rPr>
        <w:t>mol L</w:t>
      </w:r>
      <w:r>
        <w:rPr>
          <w:sz w:val="22"/>
          <w:szCs w:val="22"/>
          <w:vertAlign w:val="superscript"/>
          <w:lang w:val="en-US"/>
        </w:rPr>
        <w:t>-1</w:t>
      </w:r>
      <w:r>
        <w:rPr>
          <w:sz w:val="22"/>
          <w:szCs w:val="22"/>
        </w:rPr>
        <w:t xml:space="preserve"> | Cu</w:t>
      </w:r>
    </w:p>
    <w:p w14:paraId="4108BF7B" w14:textId="77777777" w:rsidR="00D56F89" w:rsidRDefault="00D56F89">
      <w:pPr>
        <w:ind w:left="1400" w:hanging="1400"/>
        <w:jc w:val="both"/>
        <w:rPr>
          <w:sz w:val="22"/>
          <w:szCs w:val="22"/>
        </w:rPr>
      </w:pPr>
    </w:p>
    <w:p w14:paraId="07A6AD66" w14:textId="2AC45CE1" w:rsidR="00D56F89" w:rsidRDefault="00BB4344">
      <w:pPr>
        <w:ind w:left="1418" w:hanging="1418"/>
        <w:jc w:val="both"/>
        <w:rPr>
          <w:sz w:val="22"/>
          <w:szCs w:val="22"/>
          <w:lang w:val="fr-FR"/>
        </w:rPr>
      </w:pPr>
      <w:r>
        <w:rPr>
          <w:sz w:val="22"/>
          <w:szCs w:val="22"/>
          <w:lang w:val="fr-FR"/>
        </w:rPr>
        <w:t>7</w:t>
      </w:r>
      <w:r w:rsidR="00AC0DA0">
        <w:rPr>
          <w:sz w:val="22"/>
          <w:szCs w:val="22"/>
          <w:lang w:val="fr-FR"/>
        </w:rPr>
        <w:t>.3.3.2</w:t>
      </w:r>
      <w:r w:rsidR="00AC0DA0">
        <w:rPr>
          <w:sz w:val="22"/>
          <w:szCs w:val="22"/>
          <w:lang w:val="fr-FR"/>
        </w:rPr>
        <w:tab/>
        <w:t xml:space="preserve">Introduire dans un petit </w:t>
      </w:r>
      <w:proofErr w:type="spellStart"/>
      <w:r w:rsidR="00AC0DA0">
        <w:rPr>
          <w:sz w:val="22"/>
          <w:szCs w:val="22"/>
          <w:lang w:val="fr-FR"/>
        </w:rPr>
        <w:t>becher</w:t>
      </w:r>
      <w:proofErr w:type="spellEnd"/>
      <w:r w:rsidR="00AC0DA0">
        <w:rPr>
          <w:sz w:val="22"/>
          <w:szCs w:val="22"/>
          <w:lang w:val="fr-FR"/>
        </w:rPr>
        <w:t xml:space="preserve"> 50 </w:t>
      </w:r>
      <w:proofErr w:type="spellStart"/>
      <w:r w:rsidR="00AC0DA0">
        <w:rPr>
          <w:sz w:val="22"/>
          <w:szCs w:val="22"/>
          <w:lang w:val="fr-FR"/>
        </w:rPr>
        <w:t>mL</w:t>
      </w:r>
      <w:proofErr w:type="spellEnd"/>
      <w:r w:rsidR="00AC0DA0">
        <w:rPr>
          <w:sz w:val="22"/>
          <w:szCs w:val="22"/>
          <w:lang w:val="fr-FR"/>
        </w:rPr>
        <w:t xml:space="preserve"> d'une solution de KCl 1,0 mol L</w:t>
      </w:r>
      <w:r w:rsidR="00AC0DA0">
        <w:rPr>
          <w:sz w:val="22"/>
          <w:szCs w:val="22"/>
          <w:vertAlign w:val="superscript"/>
          <w:lang w:val="fr-FR"/>
        </w:rPr>
        <w:t>-1</w:t>
      </w:r>
      <w:r w:rsidR="00AC0DA0">
        <w:rPr>
          <w:sz w:val="22"/>
          <w:szCs w:val="22"/>
          <w:lang w:val="fr-FR"/>
        </w:rPr>
        <w:t xml:space="preserve"> ainsi qu'une électrode d'argent. Ajouter quelques gouttes d'une solution de AgNO</w:t>
      </w:r>
      <w:r w:rsidR="00AC0DA0">
        <w:rPr>
          <w:sz w:val="22"/>
          <w:szCs w:val="22"/>
          <w:vertAlign w:val="subscript"/>
          <w:lang w:val="fr-FR"/>
        </w:rPr>
        <w:t>3</w:t>
      </w:r>
      <w:r w:rsidR="00AC0DA0">
        <w:rPr>
          <w:sz w:val="22"/>
          <w:szCs w:val="22"/>
          <w:lang w:val="fr-FR"/>
        </w:rPr>
        <w:t xml:space="preserve"> 0,1 mol L</w:t>
      </w:r>
      <w:r w:rsidR="00AC0DA0">
        <w:rPr>
          <w:sz w:val="22"/>
          <w:szCs w:val="22"/>
          <w:vertAlign w:val="superscript"/>
          <w:lang w:val="fr-FR"/>
        </w:rPr>
        <w:t>-1</w:t>
      </w:r>
      <w:r w:rsidR="00AC0DA0">
        <w:rPr>
          <w:sz w:val="22"/>
          <w:szCs w:val="22"/>
          <w:lang w:val="fr-FR"/>
        </w:rPr>
        <w:t xml:space="preserve"> et bien agiter la suspension. Il se forme un précipité de </w:t>
      </w:r>
      <w:proofErr w:type="spellStart"/>
      <w:r w:rsidR="00AC0DA0">
        <w:rPr>
          <w:sz w:val="22"/>
          <w:szCs w:val="22"/>
          <w:lang w:val="fr-FR"/>
        </w:rPr>
        <w:t>AgCl</w:t>
      </w:r>
      <w:proofErr w:type="spellEnd"/>
      <w:r w:rsidR="00AC0DA0">
        <w:rPr>
          <w:sz w:val="22"/>
          <w:szCs w:val="22"/>
          <w:lang w:val="fr-FR"/>
        </w:rPr>
        <w:t>.</w:t>
      </w:r>
    </w:p>
    <w:p w14:paraId="2056E21F" w14:textId="77777777" w:rsidR="00D56F89" w:rsidRDefault="00AC0DA0">
      <w:pPr>
        <w:spacing w:line="360" w:lineRule="atLeast"/>
        <w:ind w:left="1418" w:hanging="1418"/>
        <w:jc w:val="both"/>
        <w:rPr>
          <w:sz w:val="22"/>
          <w:szCs w:val="22"/>
          <w:lang w:val="fr-FR"/>
        </w:rPr>
      </w:pPr>
      <w:r>
        <w:rPr>
          <w:sz w:val="22"/>
          <w:szCs w:val="22"/>
          <w:lang w:val="fr-FR"/>
        </w:rPr>
        <w:tab/>
        <w:t>Monter la pile galvanique suivante :</w:t>
      </w:r>
    </w:p>
    <w:p w14:paraId="402D7E5A" w14:textId="6C802FEE" w:rsidR="00D56F89" w:rsidRDefault="00AC0DA0">
      <w:pPr>
        <w:spacing w:before="120"/>
        <w:ind w:left="1418" w:hanging="1418"/>
        <w:jc w:val="both"/>
        <w:rPr>
          <w:sz w:val="22"/>
          <w:szCs w:val="22"/>
          <w:lang w:val="fr-FR"/>
        </w:rPr>
      </w:pPr>
      <w:r>
        <w:rPr>
          <w:sz w:val="22"/>
          <w:szCs w:val="22"/>
          <w:lang w:val="fr-FR"/>
        </w:rPr>
        <w:tab/>
        <w:t xml:space="preserve">Ag | </w:t>
      </w:r>
      <w:proofErr w:type="spellStart"/>
      <w:r>
        <w:rPr>
          <w:sz w:val="22"/>
          <w:szCs w:val="22"/>
          <w:lang w:val="fr-FR"/>
        </w:rPr>
        <w:t>AgCl</w:t>
      </w:r>
      <w:proofErr w:type="spellEnd"/>
      <w:r>
        <w:rPr>
          <w:sz w:val="22"/>
          <w:szCs w:val="22"/>
          <w:lang w:val="fr-FR"/>
        </w:rPr>
        <w:t>(</w:t>
      </w:r>
      <w:r>
        <w:rPr>
          <w:i/>
          <w:sz w:val="22"/>
          <w:szCs w:val="22"/>
          <w:lang w:val="fr-FR"/>
        </w:rPr>
        <w:t>s</w:t>
      </w:r>
      <w:r>
        <w:rPr>
          <w:sz w:val="22"/>
          <w:szCs w:val="22"/>
          <w:lang w:val="fr-FR"/>
        </w:rPr>
        <w:t>),</w:t>
      </w:r>
      <w:r w:rsidR="00865A7A">
        <w:rPr>
          <w:sz w:val="22"/>
          <w:szCs w:val="22"/>
          <w:lang w:val="fr-FR"/>
        </w:rPr>
        <w:t xml:space="preserve"> </w:t>
      </w:r>
      <w:r>
        <w:rPr>
          <w:sz w:val="22"/>
          <w:szCs w:val="22"/>
          <w:lang w:val="fr-FR"/>
        </w:rPr>
        <w:t>KCl 1,0 mol L</w:t>
      </w:r>
      <w:r>
        <w:rPr>
          <w:sz w:val="22"/>
          <w:szCs w:val="22"/>
          <w:vertAlign w:val="superscript"/>
          <w:lang w:val="fr-FR"/>
        </w:rPr>
        <w:t xml:space="preserve">-1 </w:t>
      </w:r>
      <w:r>
        <w:rPr>
          <w:sz w:val="22"/>
          <w:szCs w:val="22"/>
          <w:lang w:val="fr-FR"/>
        </w:rPr>
        <w:t>|| CuSO</w:t>
      </w:r>
      <w:r>
        <w:rPr>
          <w:sz w:val="22"/>
          <w:szCs w:val="22"/>
          <w:vertAlign w:val="subscript"/>
          <w:lang w:val="fr-FR"/>
        </w:rPr>
        <w:t>4</w:t>
      </w:r>
      <w:r>
        <w:rPr>
          <w:sz w:val="22"/>
          <w:szCs w:val="22"/>
          <w:lang w:val="fr-FR"/>
        </w:rPr>
        <w:t xml:space="preserve"> 0,1 mol L</w:t>
      </w:r>
      <w:r>
        <w:rPr>
          <w:sz w:val="22"/>
          <w:szCs w:val="22"/>
          <w:vertAlign w:val="superscript"/>
          <w:lang w:val="fr-FR"/>
        </w:rPr>
        <w:t>-1</w:t>
      </w:r>
      <w:r>
        <w:rPr>
          <w:sz w:val="22"/>
          <w:szCs w:val="22"/>
          <w:lang w:val="fr-FR"/>
        </w:rPr>
        <w:t xml:space="preserve"> | Cu</w:t>
      </w:r>
    </w:p>
    <w:p w14:paraId="2C551A4A" w14:textId="77777777" w:rsidR="00D56F89" w:rsidRDefault="00AC0DA0">
      <w:pPr>
        <w:numPr>
          <w:ilvl w:val="0"/>
          <w:numId w:val="3"/>
        </w:numPr>
        <w:spacing w:line="360" w:lineRule="atLeast"/>
        <w:ind w:left="1843" w:hanging="425"/>
        <w:jc w:val="both"/>
        <w:rPr>
          <w:sz w:val="22"/>
          <w:szCs w:val="22"/>
          <w:lang w:val="fr-FR"/>
        </w:rPr>
      </w:pPr>
      <w:r>
        <w:rPr>
          <w:sz w:val="22"/>
          <w:szCs w:val="22"/>
          <w:lang w:val="fr-CH"/>
        </w:rPr>
        <w:lastRenderedPageBreak/>
        <w:t>M</w:t>
      </w:r>
      <w:proofErr w:type="spellStart"/>
      <w:r>
        <w:rPr>
          <w:sz w:val="22"/>
          <w:szCs w:val="22"/>
          <w:lang w:val="fr-FR"/>
        </w:rPr>
        <w:t>esurer</w:t>
      </w:r>
      <w:proofErr w:type="spellEnd"/>
      <w:r>
        <w:rPr>
          <w:sz w:val="22"/>
          <w:szCs w:val="22"/>
          <w:lang w:val="fr-FR"/>
        </w:rPr>
        <w:t xml:space="preserve"> la polarité des électrodes et la différence de potentiel.</w:t>
      </w:r>
    </w:p>
    <w:p w14:paraId="57DE4952" w14:textId="77777777" w:rsidR="00D56F89" w:rsidRDefault="00D56F89">
      <w:pPr>
        <w:ind w:left="1440" w:hanging="1440"/>
        <w:jc w:val="both"/>
        <w:rPr>
          <w:b/>
          <w:smallCaps/>
          <w:sz w:val="22"/>
          <w:szCs w:val="22"/>
          <w:lang w:val="fr-FR"/>
        </w:rPr>
      </w:pPr>
    </w:p>
    <w:p w14:paraId="05AFB0B9" w14:textId="77777777" w:rsidR="00370C29" w:rsidRDefault="00370C29" w:rsidP="00370C29">
      <w:pPr>
        <w:jc w:val="both"/>
        <w:rPr>
          <w:b/>
          <w:smallCaps/>
          <w:sz w:val="22"/>
          <w:szCs w:val="22"/>
          <w:lang w:val="fr-FR"/>
        </w:rPr>
      </w:pPr>
    </w:p>
    <w:p w14:paraId="401B6C31" w14:textId="4A2BE1EE" w:rsidR="00D56F89" w:rsidRDefault="00BB4344" w:rsidP="00370C29">
      <w:pPr>
        <w:jc w:val="both"/>
        <w:rPr>
          <w:sz w:val="22"/>
          <w:szCs w:val="22"/>
          <w:lang w:val="fr-FR"/>
        </w:rPr>
      </w:pPr>
      <w:r>
        <w:rPr>
          <w:b/>
          <w:smallCaps/>
          <w:sz w:val="22"/>
          <w:szCs w:val="22"/>
          <w:lang w:val="fr-FR"/>
        </w:rPr>
        <w:t>7</w:t>
      </w:r>
      <w:r w:rsidR="00D204A6">
        <w:rPr>
          <w:b/>
          <w:smallCaps/>
          <w:sz w:val="22"/>
          <w:szCs w:val="22"/>
          <w:lang w:val="fr-FR"/>
        </w:rPr>
        <w:t>.4</w:t>
      </w:r>
      <w:r w:rsidR="00D204A6">
        <w:rPr>
          <w:b/>
          <w:smallCaps/>
          <w:sz w:val="22"/>
          <w:szCs w:val="22"/>
          <w:lang w:val="fr-FR"/>
        </w:rPr>
        <w:tab/>
      </w:r>
      <w:r w:rsidR="00370C29">
        <w:rPr>
          <w:b/>
          <w:smallCaps/>
          <w:sz w:val="22"/>
          <w:szCs w:val="22"/>
          <w:lang w:val="fr-FR"/>
        </w:rPr>
        <w:tab/>
      </w:r>
      <w:r w:rsidR="00D204A6">
        <w:rPr>
          <w:b/>
          <w:smallCaps/>
          <w:sz w:val="22"/>
          <w:szCs w:val="22"/>
          <w:lang w:val="fr-FR"/>
        </w:rPr>
        <w:t>Calculs</w:t>
      </w:r>
    </w:p>
    <w:p w14:paraId="77127C79" w14:textId="77777777" w:rsidR="00D56F89" w:rsidRDefault="00D56F89">
      <w:pPr>
        <w:spacing w:line="360" w:lineRule="atLeast"/>
        <w:ind w:firstLine="560"/>
        <w:jc w:val="both"/>
        <w:rPr>
          <w:sz w:val="22"/>
          <w:szCs w:val="22"/>
          <w:lang w:val="fr-FR"/>
        </w:rPr>
      </w:pPr>
    </w:p>
    <w:p w14:paraId="1B3E24A5" w14:textId="10873829" w:rsidR="00D56F89" w:rsidRDefault="00BB4344">
      <w:pPr>
        <w:ind w:left="1440" w:hanging="1440"/>
        <w:jc w:val="both"/>
        <w:rPr>
          <w:sz w:val="22"/>
          <w:szCs w:val="22"/>
          <w:lang w:val="fr-FR"/>
        </w:rPr>
      </w:pPr>
      <w:r>
        <w:rPr>
          <w:sz w:val="22"/>
          <w:szCs w:val="22"/>
          <w:lang w:val="fr-FR"/>
        </w:rPr>
        <w:t>7</w:t>
      </w:r>
      <w:r w:rsidR="00AC0DA0">
        <w:rPr>
          <w:sz w:val="22"/>
          <w:szCs w:val="22"/>
          <w:lang w:val="fr-FR"/>
        </w:rPr>
        <w:t>.4.1</w:t>
      </w:r>
      <w:r w:rsidR="00AC0DA0">
        <w:rPr>
          <w:sz w:val="22"/>
          <w:szCs w:val="22"/>
          <w:lang w:val="fr-FR"/>
        </w:rPr>
        <w:tab/>
      </w:r>
      <w:r w:rsidR="00F717A3">
        <w:rPr>
          <w:smallCaps/>
          <w:sz w:val="22"/>
          <w:szCs w:val="22"/>
          <w:lang w:val="fr-FR"/>
        </w:rPr>
        <w:t>Potentiels de cellule</w:t>
      </w:r>
    </w:p>
    <w:p w14:paraId="3A109CFE" w14:textId="77777777" w:rsidR="00D204A6" w:rsidRDefault="00D204A6">
      <w:pPr>
        <w:spacing w:before="120"/>
        <w:jc w:val="both"/>
        <w:rPr>
          <w:sz w:val="22"/>
          <w:szCs w:val="22"/>
          <w:lang w:val="fr-FR"/>
        </w:rPr>
      </w:pPr>
      <w:r>
        <w:rPr>
          <w:sz w:val="22"/>
          <w:szCs w:val="22"/>
          <w:lang w:val="fr-FR"/>
        </w:rPr>
        <w:t xml:space="preserve">Ecrire les réactions d'oxydation et de réduction de chaque </w:t>
      </w:r>
      <w:proofErr w:type="gramStart"/>
      <w:r>
        <w:rPr>
          <w:sz w:val="22"/>
          <w:szCs w:val="22"/>
          <w:lang w:val="fr-FR"/>
        </w:rPr>
        <w:t>pile;</w:t>
      </w:r>
      <w:proofErr w:type="gramEnd"/>
      <w:r>
        <w:rPr>
          <w:sz w:val="22"/>
          <w:szCs w:val="22"/>
          <w:lang w:val="fr-FR"/>
        </w:rPr>
        <w:t xml:space="preserve"> les mettre en rapport avec le signe des électrodes.</w:t>
      </w:r>
    </w:p>
    <w:p w14:paraId="2A6387F4" w14:textId="77777777" w:rsidR="00D56F89" w:rsidRDefault="00AC0DA0">
      <w:pPr>
        <w:spacing w:before="120"/>
        <w:jc w:val="both"/>
        <w:rPr>
          <w:sz w:val="22"/>
          <w:szCs w:val="22"/>
          <w:lang w:val="fr-FR"/>
        </w:rPr>
      </w:pPr>
      <w:r>
        <w:rPr>
          <w:sz w:val="22"/>
          <w:szCs w:val="22"/>
          <w:lang w:val="fr-FR"/>
        </w:rPr>
        <w:t xml:space="preserve">Comparer la différence de potentiel de chaque pile (signe compris) avec celle obtenu </w:t>
      </w:r>
      <w:r w:rsidR="00B11176">
        <w:rPr>
          <w:sz w:val="22"/>
          <w:szCs w:val="22"/>
          <w:lang w:val="fr-FR"/>
        </w:rPr>
        <w:t>théoriquement à l’aide de l’équation de Nernst</w:t>
      </w:r>
      <w:r>
        <w:rPr>
          <w:sz w:val="22"/>
          <w:szCs w:val="22"/>
          <w:lang w:val="fr-FR"/>
        </w:rPr>
        <w:t>.</w:t>
      </w:r>
      <w:r w:rsidR="00B11176">
        <w:rPr>
          <w:sz w:val="22"/>
          <w:szCs w:val="22"/>
          <w:lang w:val="fr-FR"/>
        </w:rPr>
        <w:t xml:space="preserve"> Attention : pour plusieurs piles, le terme correctif de Nernst n’est pas nul.</w:t>
      </w:r>
    </w:p>
    <w:p w14:paraId="476360A6" w14:textId="77777777" w:rsidR="00D56F89" w:rsidRDefault="00AC0DA0">
      <w:pPr>
        <w:spacing w:before="120"/>
        <w:jc w:val="both"/>
        <w:rPr>
          <w:sz w:val="22"/>
          <w:szCs w:val="22"/>
          <w:lang w:val="fr-FR"/>
        </w:rPr>
      </w:pPr>
      <w:r>
        <w:rPr>
          <w:sz w:val="22"/>
          <w:szCs w:val="22"/>
          <w:lang w:val="fr-FR"/>
        </w:rPr>
        <w:t>Trouver une explication pour d'éventuels écarts par rapport à la valeur "théorique".</w:t>
      </w:r>
    </w:p>
    <w:p w14:paraId="4A7FA54F" w14:textId="77777777" w:rsidR="00D56F89" w:rsidRDefault="00D56F89">
      <w:pPr>
        <w:spacing w:line="480" w:lineRule="atLeast"/>
        <w:ind w:firstLine="560"/>
        <w:jc w:val="both"/>
        <w:rPr>
          <w:sz w:val="22"/>
          <w:szCs w:val="22"/>
          <w:lang w:val="fr-FR"/>
        </w:rPr>
      </w:pPr>
    </w:p>
    <w:p w14:paraId="1DF59BD9" w14:textId="2E82486C" w:rsidR="00D56F89" w:rsidRDefault="00BB4344">
      <w:pPr>
        <w:ind w:left="1440" w:hanging="1440"/>
        <w:jc w:val="both"/>
        <w:rPr>
          <w:sz w:val="22"/>
          <w:szCs w:val="22"/>
          <w:lang w:val="fr-FR"/>
        </w:rPr>
      </w:pPr>
      <w:r>
        <w:rPr>
          <w:sz w:val="22"/>
          <w:szCs w:val="22"/>
          <w:lang w:val="fr-FR"/>
        </w:rPr>
        <w:t>7</w:t>
      </w:r>
      <w:r w:rsidR="00AC0DA0">
        <w:rPr>
          <w:sz w:val="22"/>
          <w:szCs w:val="22"/>
          <w:lang w:val="fr-FR"/>
        </w:rPr>
        <w:t>.4.2</w:t>
      </w:r>
      <w:r w:rsidR="00AC0DA0">
        <w:rPr>
          <w:sz w:val="22"/>
          <w:szCs w:val="22"/>
          <w:lang w:val="fr-FR"/>
        </w:rPr>
        <w:tab/>
      </w:r>
      <w:r w:rsidR="00AC0DA0">
        <w:rPr>
          <w:smallCaps/>
          <w:sz w:val="22"/>
          <w:szCs w:val="22"/>
          <w:lang w:val="fr-FR"/>
        </w:rPr>
        <w:t>Effet de la concentration</w:t>
      </w:r>
    </w:p>
    <w:p w14:paraId="726886A1" w14:textId="77777777" w:rsidR="00D56F89" w:rsidRDefault="00AC0DA0">
      <w:pPr>
        <w:spacing w:before="120"/>
        <w:jc w:val="both"/>
        <w:rPr>
          <w:sz w:val="22"/>
          <w:szCs w:val="22"/>
          <w:lang w:val="fr-FR"/>
        </w:rPr>
      </w:pPr>
      <w:r>
        <w:rPr>
          <w:sz w:val="22"/>
          <w:szCs w:val="22"/>
          <w:lang w:val="fr-FR"/>
        </w:rPr>
        <w:t xml:space="preserve">Interpréter les variations de potentiel en invoquant le principe de </w:t>
      </w:r>
      <w:r>
        <w:rPr>
          <w:smallCaps/>
          <w:sz w:val="22"/>
          <w:szCs w:val="22"/>
          <w:lang w:val="fr-FR"/>
        </w:rPr>
        <w:t>Le Chatelier</w:t>
      </w:r>
      <w:r>
        <w:rPr>
          <w:sz w:val="22"/>
          <w:szCs w:val="22"/>
          <w:lang w:val="fr-FR"/>
        </w:rPr>
        <w:t xml:space="preserve"> et en appliquant la loi de </w:t>
      </w:r>
      <w:r>
        <w:rPr>
          <w:smallCaps/>
          <w:sz w:val="22"/>
          <w:szCs w:val="22"/>
          <w:lang w:val="fr-FR"/>
        </w:rPr>
        <w:t>Nernst</w:t>
      </w:r>
      <w:r>
        <w:rPr>
          <w:sz w:val="22"/>
          <w:szCs w:val="22"/>
          <w:lang w:val="fr-FR"/>
        </w:rPr>
        <w:t>.</w:t>
      </w:r>
    </w:p>
    <w:p w14:paraId="2F01D489" w14:textId="77777777" w:rsidR="00E01BBB" w:rsidRPr="00370C29" w:rsidRDefault="00370C29">
      <w:pPr>
        <w:spacing w:before="120"/>
        <w:jc w:val="both"/>
        <w:rPr>
          <w:sz w:val="22"/>
          <w:szCs w:val="22"/>
          <w:lang w:val="fr-FR"/>
        </w:rPr>
      </w:pPr>
      <w:r>
        <w:rPr>
          <w:sz w:val="22"/>
          <w:szCs w:val="22"/>
          <w:lang w:val="fr-FR"/>
        </w:rPr>
        <w:t xml:space="preserve">Expliquer qualitativement d’évolution de </w:t>
      </w:r>
      <w:proofErr w:type="spellStart"/>
      <w:r>
        <w:rPr>
          <w:i/>
          <w:sz w:val="22"/>
          <w:szCs w:val="22"/>
          <w:lang w:val="fr-FR"/>
        </w:rPr>
        <w:t>E</w:t>
      </w:r>
      <w:r>
        <w:rPr>
          <w:sz w:val="22"/>
          <w:szCs w:val="22"/>
          <w:vertAlign w:val="subscript"/>
          <w:lang w:val="fr-FR"/>
        </w:rPr>
        <w:t>cellule</w:t>
      </w:r>
      <w:proofErr w:type="spellEnd"/>
      <w:r>
        <w:rPr>
          <w:sz w:val="22"/>
          <w:szCs w:val="22"/>
          <w:lang w:val="fr-FR"/>
        </w:rPr>
        <w:t xml:space="preserve"> après l’ajout d’ammoniac à une solution de Cu</w:t>
      </w:r>
      <w:r>
        <w:rPr>
          <w:sz w:val="22"/>
          <w:szCs w:val="22"/>
          <w:vertAlign w:val="superscript"/>
          <w:lang w:val="fr-FR"/>
        </w:rPr>
        <w:t>2+</w:t>
      </w:r>
      <w:r>
        <w:rPr>
          <w:sz w:val="22"/>
          <w:szCs w:val="22"/>
          <w:lang w:val="fr-FR"/>
        </w:rPr>
        <w:t>.</w:t>
      </w:r>
    </w:p>
    <w:p w14:paraId="744363F5" w14:textId="77777777" w:rsidR="00D56F89" w:rsidRDefault="00D56F89">
      <w:pPr>
        <w:spacing w:before="120"/>
        <w:ind w:firstLine="561"/>
        <w:jc w:val="both"/>
        <w:rPr>
          <w:sz w:val="22"/>
          <w:szCs w:val="22"/>
          <w:lang w:val="fr-FR"/>
        </w:rPr>
      </w:pPr>
    </w:p>
    <w:p w14:paraId="585EA630" w14:textId="572134AB" w:rsidR="00D56F89" w:rsidRDefault="00BB4344">
      <w:pPr>
        <w:ind w:left="1440" w:hanging="1440"/>
        <w:jc w:val="both"/>
        <w:rPr>
          <w:sz w:val="22"/>
          <w:szCs w:val="22"/>
          <w:lang w:val="fr-FR"/>
        </w:rPr>
      </w:pPr>
      <w:r>
        <w:rPr>
          <w:sz w:val="22"/>
          <w:szCs w:val="22"/>
          <w:lang w:val="fr-FR"/>
        </w:rPr>
        <w:t>7</w:t>
      </w:r>
      <w:r w:rsidR="00AC0DA0">
        <w:rPr>
          <w:sz w:val="22"/>
          <w:szCs w:val="22"/>
          <w:lang w:val="fr-FR"/>
        </w:rPr>
        <w:t>.4.3</w:t>
      </w:r>
      <w:r w:rsidR="00AC0DA0">
        <w:rPr>
          <w:sz w:val="22"/>
          <w:szCs w:val="22"/>
          <w:lang w:val="fr-FR"/>
        </w:rPr>
        <w:tab/>
      </w:r>
      <w:r w:rsidR="00D204A6">
        <w:rPr>
          <w:smallCaps/>
          <w:sz w:val="22"/>
          <w:szCs w:val="22"/>
          <w:lang w:val="fr-FR"/>
        </w:rPr>
        <w:t>Calcul de</w:t>
      </w:r>
      <w:r w:rsidR="00AC0DA0">
        <w:rPr>
          <w:smallCaps/>
          <w:sz w:val="22"/>
          <w:szCs w:val="22"/>
          <w:lang w:val="fr-FR"/>
        </w:rPr>
        <w:t xml:space="preserve"> constante</w:t>
      </w:r>
      <w:r w:rsidR="00D204A6">
        <w:rPr>
          <w:smallCaps/>
          <w:sz w:val="22"/>
          <w:szCs w:val="22"/>
          <w:lang w:val="fr-FR"/>
        </w:rPr>
        <w:t>s</w:t>
      </w:r>
      <w:r w:rsidR="00AC0DA0">
        <w:rPr>
          <w:smallCaps/>
          <w:sz w:val="22"/>
          <w:szCs w:val="22"/>
          <w:lang w:val="fr-FR"/>
        </w:rPr>
        <w:t xml:space="preserve"> d'équilibre</w:t>
      </w:r>
    </w:p>
    <w:p w14:paraId="421A66C4" w14:textId="62BEF2B9" w:rsidR="00D56F89" w:rsidRDefault="00AC0DA0">
      <w:pPr>
        <w:spacing w:before="120"/>
        <w:jc w:val="both"/>
        <w:rPr>
          <w:sz w:val="22"/>
          <w:szCs w:val="22"/>
          <w:lang w:val="fr-FR"/>
        </w:rPr>
      </w:pPr>
      <w:r>
        <w:rPr>
          <w:sz w:val="22"/>
          <w:szCs w:val="22"/>
          <w:lang w:val="fr-FR"/>
        </w:rPr>
        <w:t>Calculer à partir des changements de potentiel mesurés, la concentration de Cu</w:t>
      </w:r>
      <w:r>
        <w:rPr>
          <w:sz w:val="22"/>
          <w:szCs w:val="22"/>
          <w:vertAlign w:val="superscript"/>
          <w:lang w:val="fr-FR"/>
        </w:rPr>
        <w:t>2+</w:t>
      </w:r>
      <w:r>
        <w:rPr>
          <w:sz w:val="22"/>
          <w:szCs w:val="22"/>
          <w:lang w:val="fr-FR"/>
        </w:rPr>
        <w:t xml:space="preserve"> respectivement Ag</w:t>
      </w:r>
      <w:r>
        <w:rPr>
          <w:sz w:val="22"/>
          <w:szCs w:val="22"/>
          <w:vertAlign w:val="superscript"/>
          <w:lang w:val="fr-FR"/>
        </w:rPr>
        <w:t>+</w:t>
      </w:r>
      <w:r>
        <w:rPr>
          <w:sz w:val="22"/>
          <w:szCs w:val="22"/>
          <w:lang w:val="fr-FR"/>
        </w:rPr>
        <w:t xml:space="preserve"> dans les solutions préparées sous </w:t>
      </w:r>
      <w:r w:rsidR="00D65CB2">
        <w:rPr>
          <w:sz w:val="22"/>
          <w:szCs w:val="22"/>
          <w:lang w:val="fr-FR"/>
        </w:rPr>
        <w:t>7</w:t>
      </w:r>
      <w:r>
        <w:rPr>
          <w:sz w:val="22"/>
          <w:szCs w:val="22"/>
          <w:lang w:val="fr-FR"/>
        </w:rPr>
        <w:t xml:space="preserve">.3.3. </w:t>
      </w:r>
    </w:p>
    <w:p w14:paraId="09E53331" w14:textId="77777777" w:rsidR="00D56F89" w:rsidRDefault="00D204A6">
      <w:pPr>
        <w:spacing w:before="120"/>
        <w:jc w:val="both"/>
        <w:rPr>
          <w:sz w:val="22"/>
          <w:szCs w:val="22"/>
          <w:lang w:val="fr-FR"/>
        </w:rPr>
      </w:pPr>
      <w:r>
        <w:rPr>
          <w:sz w:val="22"/>
          <w:szCs w:val="22"/>
          <w:lang w:val="fr-FR"/>
        </w:rPr>
        <w:t xml:space="preserve">Calculer </w:t>
      </w:r>
      <w:r w:rsidR="00AC0DA0">
        <w:rPr>
          <w:sz w:val="22"/>
          <w:szCs w:val="22"/>
          <w:lang w:val="fr-FR"/>
        </w:rPr>
        <w:t>les produits de solubilité de CuCO</w:t>
      </w:r>
      <w:r w:rsidR="00AC0DA0">
        <w:rPr>
          <w:sz w:val="22"/>
          <w:szCs w:val="22"/>
          <w:vertAlign w:val="subscript"/>
          <w:lang w:val="fr-FR"/>
        </w:rPr>
        <w:t>3</w:t>
      </w:r>
      <w:r>
        <w:rPr>
          <w:sz w:val="22"/>
          <w:szCs w:val="22"/>
          <w:lang w:val="fr-FR"/>
        </w:rPr>
        <w:t xml:space="preserve"> et d’</w:t>
      </w:r>
      <w:proofErr w:type="spellStart"/>
      <w:r w:rsidR="00AC0DA0">
        <w:rPr>
          <w:sz w:val="22"/>
          <w:szCs w:val="22"/>
          <w:lang w:val="fr-FR"/>
        </w:rPr>
        <w:t>AgCl</w:t>
      </w:r>
      <w:proofErr w:type="spellEnd"/>
      <w:r>
        <w:rPr>
          <w:sz w:val="22"/>
          <w:szCs w:val="22"/>
          <w:lang w:val="fr-FR"/>
        </w:rPr>
        <w:t xml:space="preserve"> </w:t>
      </w:r>
      <w:r w:rsidR="00AC0DA0">
        <w:rPr>
          <w:sz w:val="22"/>
          <w:szCs w:val="22"/>
          <w:lang w:val="fr-FR"/>
        </w:rPr>
        <w:t>et comparer les résultats aux valeurs trouvées dans la littérature.</w:t>
      </w:r>
    </w:p>
    <w:p w14:paraId="38E984F1" w14:textId="77777777" w:rsidR="00AC0DA0" w:rsidRDefault="00AC0DA0">
      <w:pPr>
        <w:rPr>
          <w:sz w:val="22"/>
          <w:szCs w:val="22"/>
          <w:lang w:val="fr-FR"/>
        </w:rPr>
      </w:pPr>
    </w:p>
    <w:sectPr w:rsidR="00AC0DA0">
      <w:headerReference w:type="default" r:id="rId12"/>
      <w:footerReference w:type="defaul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EE1C" w14:textId="77777777" w:rsidR="00B01BBE" w:rsidRDefault="00B01BBE">
      <w:r>
        <w:separator/>
      </w:r>
    </w:p>
  </w:endnote>
  <w:endnote w:type="continuationSeparator" w:id="0">
    <w:p w14:paraId="38320AB8" w14:textId="77777777" w:rsidR="00B01BBE" w:rsidRDefault="00B0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ula">
    <w:altName w:val="Times New Roman"/>
    <w:panose1 w:val="00000000000000000000"/>
    <w:charset w:val="4D"/>
    <w:family w:val="auto"/>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7A9E" w14:textId="0836CF4C" w:rsidR="00177733" w:rsidRPr="00764609" w:rsidRDefault="00177733" w:rsidP="007A0A5A">
    <w:pPr>
      <w:pStyle w:val="Footer"/>
      <w:pBdr>
        <w:top w:val="single" w:sz="4" w:space="1" w:color="auto"/>
      </w:pBdr>
      <w:tabs>
        <w:tab w:val="left" w:pos="1276"/>
        <w:tab w:val="left" w:pos="5812"/>
        <w:tab w:val="left" w:pos="8505"/>
        <w:tab w:val="right" w:pos="9639"/>
      </w:tabs>
      <w:ind w:right="-2"/>
      <w:rPr>
        <w:lang w:val="en-US"/>
      </w:rPr>
    </w:pPr>
    <w:r w:rsidRPr="00764609">
      <w:rPr>
        <w:sz w:val="20"/>
        <w:lang w:val="en-US"/>
      </w:rPr>
      <w:t xml:space="preserve">Module </w:t>
    </w:r>
    <w:proofErr w:type="spellStart"/>
    <w:r w:rsidR="00764609" w:rsidRPr="00764609">
      <w:rPr>
        <w:sz w:val="20"/>
        <w:lang w:val="en-US"/>
      </w:rPr>
      <w:t>LAna</w:t>
    </w:r>
    <w:proofErr w:type="spellEnd"/>
    <w:r w:rsidRPr="00764609">
      <w:rPr>
        <w:sz w:val="20"/>
        <w:lang w:val="en-US"/>
      </w:rPr>
      <w:tab/>
    </w:r>
    <w:proofErr w:type="spellStart"/>
    <w:r w:rsidRPr="00764609">
      <w:rPr>
        <w:sz w:val="20"/>
        <w:lang w:val="en-US"/>
      </w:rPr>
      <w:t>ChG</w:t>
    </w:r>
    <w:proofErr w:type="spellEnd"/>
    <w:r w:rsidRPr="00764609">
      <w:rPr>
        <w:sz w:val="20"/>
        <w:lang w:val="en-US"/>
      </w:rPr>
      <w:t xml:space="preserve"> TP </w:t>
    </w:r>
    <w:r w:rsidR="00121794">
      <w:rPr>
        <w:sz w:val="20"/>
        <w:lang w:val="en-US"/>
      </w:rPr>
      <w:t>7</w:t>
    </w:r>
    <w:r w:rsidRPr="00764609">
      <w:rPr>
        <w:sz w:val="20"/>
        <w:lang w:val="en-US"/>
      </w:rPr>
      <w:tab/>
    </w:r>
    <w:proofErr w:type="spellStart"/>
    <w:r w:rsidRPr="00764609">
      <w:rPr>
        <w:sz w:val="20"/>
        <w:lang w:val="en-US"/>
      </w:rPr>
      <w:t>Electrochimie</w:t>
    </w:r>
    <w:proofErr w:type="spellEnd"/>
    <w:r w:rsidRPr="00764609">
      <w:rPr>
        <w:sz w:val="20"/>
        <w:lang w:val="en-US"/>
      </w:rPr>
      <w:tab/>
    </w:r>
    <w:r w:rsidR="001561AB">
      <w:rPr>
        <w:sz w:val="20"/>
        <w:lang w:val="en-US"/>
      </w:rPr>
      <w:t>Version 2024</w:t>
    </w:r>
    <w:r w:rsidRPr="00764609">
      <w:rPr>
        <w:sz w:val="20"/>
        <w:lang w:val="en-US"/>
      </w:rPr>
      <w:tab/>
    </w:r>
    <w:r w:rsidRPr="00764609">
      <w:rPr>
        <w:sz w:val="20"/>
        <w:lang w:val="en-US"/>
      </w:rPr>
      <w:tab/>
    </w:r>
    <w:r w:rsidRPr="00764609">
      <w:rPr>
        <w:sz w:val="20"/>
        <w:lang w:val="en-US"/>
      </w:rPr>
      <w:tab/>
    </w:r>
    <w:r>
      <w:rPr>
        <w:sz w:val="20"/>
      </w:rPr>
      <w:fldChar w:fldCharType="begin"/>
    </w:r>
    <w:r w:rsidRPr="00764609">
      <w:rPr>
        <w:sz w:val="20"/>
        <w:lang w:val="en-US"/>
      </w:rPr>
      <w:instrText xml:space="preserve"> PAGE </w:instrText>
    </w:r>
    <w:r>
      <w:rPr>
        <w:sz w:val="20"/>
      </w:rPr>
      <w:fldChar w:fldCharType="separate"/>
    </w:r>
    <w:r w:rsidR="0011439B" w:rsidRPr="00764609">
      <w:rPr>
        <w:noProof/>
        <w:sz w:val="20"/>
        <w:lang w:val="en-US"/>
      </w:rPr>
      <w:t>4</w:t>
    </w:r>
    <w:r>
      <w:rPr>
        <w:sz w:val="20"/>
      </w:rPr>
      <w:fldChar w:fldCharType="end"/>
    </w:r>
    <w:r w:rsidRPr="00764609">
      <w:rPr>
        <w:sz w:val="20"/>
        <w:lang w:val="en-US"/>
      </w:rPr>
      <w:t>/</w:t>
    </w:r>
    <w:r w:rsidR="00593E8A">
      <w:rPr>
        <w:sz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F004" w14:textId="77777777" w:rsidR="00B01BBE" w:rsidRDefault="00B01BBE">
      <w:r>
        <w:separator/>
      </w:r>
    </w:p>
  </w:footnote>
  <w:footnote w:type="continuationSeparator" w:id="0">
    <w:p w14:paraId="2DAF9289" w14:textId="77777777" w:rsidR="00B01BBE" w:rsidRDefault="00B0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75BB" w14:textId="77777777" w:rsidR="00177733" w:rsidRDefault="00177733">
    <w:pPr>
      <w:pStyle w:val="Header"/>
      <w:tabs>
        <w:tab w:val="clear" w:pos="8306"/>
        <w:tab w:val="right" w:pos="9000"/>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9120B"/>
    <w:multiLevelType w:val="hybridMultilevel"/>
    <w:tmpl w:val="4C2221D0"/>
    <w:lvl w:ilvl="0" w:tplc="100C000B">
      <w:start w:val="1"/>
      <w:numFmt w:val="bullet"/>
      <w:lvlText w:val=""/>
      <w:lvlJc w:val="left"/>
      <w:pPr>
        <w:ind w:left="2138" w:hanging="360"/>
      </w:pPr>
      <w:rPr>
        <w:rFonts w:ascii="Wingdings" w:hAnsi="Wingdings"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 w15:restartNumberingAfterBreak="0">
    <w:nsid w:val="3CDC7DFD"/>
    <w:multiLevelType w:val="hybridMultilevel"/>
    <w:tmpl w:val="C3C016D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5324D01"/>
    <w:multiLevelType w:val="hybridMultilevel"/>
    <w:tmpl w:val="C2282DE6"/>
    <w:lvl w:ilvl="0" w:tplc="100C000B">
      <w:start w:val="1"/>
      <w:numFmt w:val="bullet"/>
      <w:lvlText w:val=""/>
      <w:lvlJc w:val="left"/>
      <w:pPr>
        <w:ind w:left="2138" w:hanging="360"/>
      </w:pPr>
      <w:rPr>
        <w:rFonts w:ascii="Wingdings" w:hAnsi="Wingdings"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num w:numId="1" w16cid:durableId="49883431">
    <w:abstractNumId w:val="1"/>
  </w:num>
  <w:num w:numId="2" w16cid:durableId="1423337997">
    <w:abstractNumId w:val="2"/>
  </w:num>
  <w:num w:numId="3" w16cid:durableId="13273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FF"/>
    <w:rsid w:val="00021A7D"/>
    <w:rsid w:val="000D0FE9"/>
    <w:rsid w:val="000E1D59"/>
    <w:rsid w:val="0011439B"/>
    <w:rsid w:val="00121794"/>
    <w:rsid w:val="00152EBA"/>
    <w:rsid w:val="001561AB"/>
    <w:rsid w:val="00177733"/>
    <w:rsid w:val="00191243"/>
    <w:rsid w:val="00191599"/>
    <w:rsid w:val="001D2309"/>
    <w:rsid w:val="00212D30"/>
    <w:rsid w:val="00326F16"/>
    <w:rsid w:val="00370C29"/>
    <w:rsid w:val="0038219D"/>
    <w:rsid w:val="003C0ABC"/>
    <w:rsid w:val="003E02E9"/>
    <w:rsid w:val="003F5391"/>
    <w:rsid w:val="004B33E9"/>
    <w:rsid w:val="00515331"/>
    <w:rsid w:val="00525A59"/>
    <w:rsid w:val="00573B8C"/>
    <w:rsid w:val="00593E8A"/>
    <w:rsid w:val="005C0971"/>
    <w:rsid w:val="0061731F"/>
    <w:rsid w:val="00640F38"/>
    <w:rsid w:val="00673A68"/>
    <w:rsid w:val="006A6D6D"/>
    <w:rsid w:val="007117AF"/>
    <w:rsid w:val="00764609"/>
    <w:rsid w:val="007838AA"/>
    <w:rsid w:val="007A0A5A"/>
    <w:rsid w:val="007A4BD4"/>
    <w:rsid w:val="007D3B52"/>
    <w:rsid w:val="00814112"/>
    <w:rsid w:val="00865A7A"/>
    <w:rsid w:val="00892738"/>
    <w:rsid w:val="008A0595"/>
    <w:rsid w:val="008D643E"/>
    <w:rsid w:val="00917FE6"/>
    <w:rsid w:val="00A05A52"/>
    <w:rsid w:val="00A3696B"/>
    <w:rsid w:val="00A719FE"/>
    <w:rsid w:val="00AA0106"/>
    <w:rsid w:val="00AC0DA0"/>
    <w:rsid w:val="00B01BBE"/>
    <w:rsid w:val="00B11176"/>
    <w:rsid w:val="00B43AFF"/>
    <w:rsid w:val="00B5211A"/>
    <w:rsid w:val="00BB4344"/>
    <w:rsid w:val="00BB6E76"/>
    <w:rsid w:val="00D204A6"/>
    <w:rsid w:val="00D56F89"/>
    <w:rsid w:val="00D65CB2"/>
    <w:rsid w:val="00DD50BC"/>
    <w:rsid w:val="00E01BBB"/>
    <w:rsid w:val="00E652A7"/>
    <w:rsid w:val="00E71CAA"/>
    <w:rsid w:val="00F24AA1"/>
    <w:rsid w:val="00F342C1"/>
    <w:rsid w:val="00F3573B"/>
    <w:rsid w:val="00F4329C"/>
    <w:rsid w:val="00F5171F"/>
    <w:rsid w:val="00F717A3"/>
    <w:rsid w:val="00F74E75"/>
    <w:rsid w:val="00FF0AA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83BD26C"/>
  <w15:chartTrackingRefBased/>
  <w15:docId w15:val="{5C3C737E-4E47-4872-9D94-3D4244CC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b/>
      <w:caps/>
      <w:sz w:val="28"/>
      <w:lang w:val="fr-FR"/>
    </w:rPr>
  </w:style>
  <w:style w:type="paragraph" w:styleId="BodyTextIndent">
    <w:name w:val="Body Text Indent"/>
    <w:basedOn w:val="Normal"/>
    <w:semiHidden/>
    <w:pPr>
      <w:spacing w:before="120"/>
      <w:ind w:firstLine="561"/>
      <w:jc w:val="both"/>
    </w:pPr>
    <w:rPr>
      <w:lang w:val="fr-FR"/>
    </w:rPr>
  </w:style>
  <w:style w:type="paragraph" w:styleId="BodyTextIndent2">
    <w:name w:val="Body Text Indent 2"/>
    <w:basedOn w:val="Normal"/>
    <w:semiHidden/>
    <w:pPr>
      <w:spacing w:before="120"/>
      <w:ind w:left="1400" w:hanging="1400"/>
      <w:jc w:val="both"/>
    </w:pPr>
    <w:rPr>
      <w:lang w:val="fr-FR"/>
    </w:rPr>
  </w:style>
  <w:style w:type="paragraph" w:styleId="BalloonText">
    <w:name w:val="Balloon Text"/>
    <w:basedOn w:val="Normal"/>
    <w:rPr>
      <w:rFonts w:ascii="Tahoma" w:hAnsi="Tahoma" w:cs="Tahoma"/>
      <w:sz w:val="16"/>
      <w:szCs w:val="16"/>
    </w:rPr>
  </w:style>
  <w:style w:type="character" w:customStyle="1" w:styleId="TextedebullesCar">
    <w:name w:val="Texte de bulles Car"/>
    <w:basedOn w:val="DefaultParagraphFont"/>
    <w:rPr>
      <w:rFonts w:ascii="Tahoma" w:hAnsi="Tahoma" w:cs="Tahoma"/>
      <w:sz w:val="16"/>
      <w:szCs w:val="16"/>
      <w:lang w:val="en-GB" w:eastAsia="en-US"/>
    </w:rPr>
  </w:style>
  <w:style w:type="paragraph" w:styleId="ListParagraph">
    <w:name w:val="List Paragraph"/>
    <w:basedOn w:val="Normal"/>
    <w:uiPriority w:val="34"/>
    <w:qFormat/>
    <w:rsid w:val="00F3573B"/>
    <w:pPr>
      <w:ind w:left="720"/>
      <w:contextualSpacing/>
    </w:pPr>
  </w:style>
  <w:style w:type="character" w:styleId="PlaceholderText">
    <w:name w:val="Placeholder Text"/>
    <w:basedOn w:val="DefaultParagraphFont"/>
    <w:uiPriority w:val="99"/>
    <w:semiHidden/>
    <w:rsid w:val="00A719FE"/>
    <w:rPr>
      <w:color w:val="808080"/>
    </w:rPr>
  </w:style>
  <w:style w:type="paragraph" w:styleId="Revision">
    <w:name w:val="Revision"/>
    <w:hidden/>
    <w:uiPriority w:val="99"/>
    <w:semiHidden/>
    <w:rsid w:val="001561AB"/>
    <w:rPr>
      <w:rFonts w:ascii="Arial" w:hAnsi="Arial" w:cs="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7166</Characters>
  <Application>Microsoft Office Word</Application>
  <DocSecurity>0</DocSecurity>
  <Lines>59</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EXPERIENCE 21</vt:lpstr>
      <vt:lpstr>EXPERIENCE 21</vt:lpstr>
    </vt:vector>
  </TitlesOfParts>
  <Company>HEVs</Company>
  <LinksUpToDate>false</LinksUpToDate>
  <CharactersWithSpaces>8533</CharactersWithSpaces>
  <SharedDoc>false</SharedDoc>
  <HLinks>
    <vt:vector size="6" baseType="variant">
      <vt:variant>
        <vt:i4>1900551</vt:i4>
      </vt:variant>
      <vt:variant>
        <vt:i4>-1</vt:i4>
      </vt:variant>
      <vt:variant>
        <vt:i4>1026</vt:i4>
      </vt:variant>
      <vt:variant>
        <vt:i4>1</vt:i4>
      </vt:variant>
      <vt:variant>
        <vt:lpwstr>Noir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21</dc:title>
  <dc:subject/>
  <dc:creator>Frans Zonnevijlle</dc:creator>
  <cp:keywords/>
  <dc:description/>
  <cp:lastModifiedBy>Nyanguile Origène</cp:lastModifiedBy>
  <cp:revision>11</cp:revision>
  <cp:lastPrinted>2024-04-12T07:15:00Z</cp:lastPrinted>
  <dcterms:created xsi:type="dcterms:W3CDTF">2024-04-12T07:09:00Z</dcterms:created>
  <dcterms:modified xsi:type="dcterms:W3CDTF">2024-04-12T07:40:00Z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-809611300</vt:i4>
  </property>
  <property fmtid="{D5CDD505-2E9C-101B-9397-08002B2CF9AE}" pid="3" name="_NewReviewCycle">
    <vt:lpwstr/>
  </property>
  <property fmtid="{D5CDD505-2E9C-101B-9397-08002B2CF9AE}" pid="4" name="_EmailSubject">
    <vt:lpwstr>Emailing: TP 7 Piles Galvaniques 2024_f</vt:lpwstr>
  </property>
  <property fmtid="{D5CDD505-2E9C-101B-9397-08002B2CF9AE}" pid="5" name="_AuthorEmail">
    <vt:lpwstr>thierry.udrisard@hevs.ch</vt:lpwstr>
  </property>
  <property fmtid="{D5CDD505-2E9C-101B-9397-08002B2CF9AE}" pid="6" name="_AuthorEmailDisplayName">
    <vt:lpwstr>Udrisard Thierry</vt:lpwstr>
  </property>
  <property fmtid="{D5CDD505-2E9C-101B-9397-08002B2CF9AE}" pid="7" name="_PreviousAdHocReviewCycleID">
    <vt:i4>662938365</vt:i4>
  </property>
  <property fmtid="{D5CDD505-2E9C-101B-9397-08002B2CF9AE}" pid="8" name="_ReviewingToolsShownOnce">
    <vt:lpwstr/>
  </property>
</Properties>
</file>