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5D2DC" w14:textId="77777777" w:rsidR="00F36637" w:rsidRPr="00141FF0" w:rsidRDefault="00F36637" w:rsidP="00F36637">
      <w:pPr>
        <w:autoSpaceDE w:val="0"/>
        <w:autoSpaceDN w:val="0"/>
        <w:adjustRightInd w:val="0"/>
        <w:spacing w:before="120" w:after="0" w:line="240" w:lineRule="auto"/>
        <w:rPr>
          <w:rFonts w:ascii="NimbusRomNo9L-Medi" w:hAnsi="NimbusRomNo9L-Medi" w:cs="NimbusRomNo9L-Medi"/>
          <w:b/>
          <w:sz w:val="34"/>
          <w:szCs w:val="34"/>
        </w:rPr>
      </w:pPr>
      <w:r w:rsidRPr="00141FF0">
        <w:rPr>
          <w:rFonts w:ascii="NimbusRomNo9L-Medi" w:hAnsi="NimbusRomNo9L-Medi" w:cs="NimbusRomNo9L-Medi"/>
          <w:b/>
          <w:sz w:val="34"/>
          <w:szCs w:val="34"/>
        </w:rPr>
        <w:t>Questions</w:t>
      </w:r>
    </w:p>
    <w:p w14:paraId="63C71EE8" w14:textId="77777777" w:rsidR="00F36637" w:rsidRPr="00A260F8" w:rsidRDefault="00F36637" w:rsidP="00F36637">
      <w:pPr>
        <w:autoSpaceDE w:val="0"/>
        <w:autoSpaceDN w:val="0"/>
        <w:adjustRightInd w:val="0"/>
        <w:spacing w:before="120" w:after="0" w:line="240" w:lineRule="auto"/>
        <w:rPr>
          <w:rFonts w:ascii="Arial Narrow" w:hAnsi="Arial Narrow"/>
          <w:b/>
        </w:rPr>
      </w:pPr>
      <w:r w:rsidRPr="00A260F8">
        <w:rPr>
          <w:rFonts w:ascii="Arial Narrow" w:hAnsi="Arial Narrow"/>
          <w:b/>
        </w:rPr>
        <w:t>Exercice 1 : Pile</w:t>
      </w:r>
      <w:r>
        <w:rPr>
          <w:rFonts w:ascii="Arial Narrow" w:hAnsi="Arial Narrow"/>
          <w:b/>
        </w:rPr>
        <w:t xml:space="preserve"> (8 pts)</w:t>
      </w:r>
    </w:p>
    <w:p w14:paraId="68F99414" w14:textId="77777777" w:rsidR="00F36637" w:rsidRPr="00A260F8" w:rsidRDefault="00F36637" w:rsidP="00F36637">
      <w:pPr>
        <w:autoSpaceDE w:val="0"/>
        <w:autoSpaceDN w:val="0"/>
        <w:adjustRightInd w:val="0"/>
        <w:spacing w:before="120" w:after="0" w:line="240" w:lineRule="auto"/>
        <w:jc w:val="both"/>
        <w:rPr>
          <w:rFonts w:ascii="Arial Narrow" w:hAnsi="Arial Narrow"/>
        </w:rPr>
      </w:pPr>
      <w:r w:rsidRPr="00A260F8">
        <w:rPr>
          <w:rFonts w:ascii="Arial Narrow" w:hAnsi="Arial Narrow"/>
        </w:rPr>
        <w:t>On considère une pile formée en plongeant une lame du nickel dans une solution de sulfate</w:t>
      </w:r>
      <w:r>
        <w:rPr>
          <w:rFonts w:ascii="Arial Narrow" w:hAnsi="Arial Narrow"/>
        </w:rPr>
        <w:t xml:space="preserve"> </w:t>
      </w:r>
      <w:r w:rsidRPr="00A260F8">
        <w:rPr>
          <w:rFonts w:ascii="Arial Narrow" w:hAnsi="Arial Narrow"/>
        </w:rPr>
        <w:t xml:space="preserve">de nickel </w:t>
      </w:r>
      <w:r>
        <w:rPr>
          <w:rFonts w:ascii="Arial Narrow" w:hAnsi="Arial Narrow"/>
        </w:rPr>
        <w:t>(NiSO</w:t>
      </w:r>
      <w:r w:rsidRPr="00C61F43">
        <w:rPr>
          <w:rFonts w:ascii="Arial Narrow" w:hAnsi="Arial Narrow"/>
          <w:vertAlign w:val="subscript"/>
        </w:rPr>
        <w:t>4</w:t>
      </w:r>
      <w:r>
        <w:rPr>
          <w:rFonts w:ascii="Arial Narrow" w:hAnsi="Arial Narrow"/>
        </w:rPr>
        <w:t xml:space="preserve">) </w:t>
      </w:r>
      <w:r w:rsidRPr="00A260F8">
        <w:rPr>
          <w:rFonts w:ascii="Arial Narrow" w:hAnsi="Arial Narrow"/>
        </w:rPr>
        <w:t>et une lame de zinc dans une solution de sulfate de zinc</w:t>
      </w:r>
      <w:r>
        <w:rPr>
          <w:rFonts w:ascii="Arial Narrow" w:hAnsi="Arial Narrow"/>
        </w:rPr>
        <w:t xml:space="preserve"> (ZnSO</w:t>
      </w:r>
      <w:r w:rsidRPr="00F13A21">
        <w:rPr>
          <w:rFonts w:ascii="Arial Narrow" w:hAnsi="Arial Narrow"/>
          <w:vertAlign w:val="subscript"/>
        </w:rPr>
        <w:t>4</w:t>
      </w:r>
      <w:r>
        <w:rPr>
          <w:rFonts w:ascii="Arial Narrow" w:hAnsi="Arial Narrow"/>
        </w:rPr>
        <w:t>)</w:t>
      </w:r>
      <w:r w:rsidRPr="00A260F8">
        <w:rPr>
          <w:rFonts w:ascii="Arial Narrow" w:hAnsi="Arial Narrow"/>
        </w:rPr>
        <w:t xml:space="preserve">. </w:t>
      </w:r>
      <w:r>
        <w:rPr>
          <w:rFonts w:ascii="Arial Narrow" w:hAnsi="Arial Narrow"/>
        </w:rPr>
        <w:t>D</w:t>
      </w:r>
      <w:r w:rsidRPr="00A260F8">
        <w:rPr>
          <w:rFonts w:ascii="Arial Narrow" w:hAnsi="Arial Narrow"/>
        </w:rPr>
        <w:t>éterminez :</w:t>
      </w:r>
    </w:p>
    <w:p w14:paraId="49B2AF63" w14:textId="77777777" w:rsidR="00F36637" w:rsidRPr="00A260F8" w:rsidRDefault="00F36637" w:rsidP="00F36637">
      <w:pPr>
        <w:autoSpaceDE w:val="0"/>
        <w:autoSpaceDN w:val="0"/>
        <w:adjustRightInd w:val="0"/>
        <w:spacing w:before="120" w:after="0" w:line="240" w:lineRule="auto"/>
        <w:rPr>
          <w:rFonts w:ascii="Arial Narrow" w:hAnsi="Arial Narrow"/>
        </w:rPr>
      </w:pPr>
      <w:r w:rsidRPr="00A260F8">
        <w:rPr>
          <w:rFonts w:ascii="Arial Narrow" w:hAnsi="Arial Narrow"/>
        </w:rPr>
        <w:t xml:space="preserve">(a) La valeur FEM de cette pile </w:t>
      </w:r>
      <w:r>
        <w:rPr>
          <w:rFonts w:ascii="Arial Narrow" w:hAnsi="Arial Narrow"/>
        </w:rPr>
        <w:t>(1 pt</w:t>
      </w:r>
      <w:proofErr w:type="gramStart"/>
      <w:r>
        <w:rPr>
          <w:rFonts w:ascii="Arial Narrow" w:hAnsi="Arial Narrow"/>
        </w:rPr>
        <w:t>)</w:t>
      </w:r>
      <w:r w:rsidRPr="00A260F8">
        <w:rPr>
          <w:rFonts w:ascii="Arial Narrow" w:hAnsi="Arial Narrow"/>
        </w:rPr>
        <w:t>:</w:t>
      </w:r>
      <w:proofErr w:type="gramEnd"/>
      <w:r w:rsidRPr="00A260F8">
        <w:rPr>
          <w:rFonts w:ascii="Arial Narrow" w:hAnsi="Arial Narrow"/>
        </w:rPr>
        <w:t xml:space="preserve"> . . . . . . . . . . . . . . . . . . . . . . . . . . . . . . . . . . . . . . . . . . . . . . . . . . .</w:t>
      </w:r>
    </w:p>
    <w:p w14:paraId="66FF46EC" w14:textId="77777777" w:rsidR="00F36637" w:rsidRPr="00A260F8" w:rsidRDefault="00F36637" w:rsidP="00F36637">
      <w:pPr>
        <w:autoSpaceDE w:val="0"/>
        <w:autoSpaceDN w:val="0"/>
        <w:adjustRightInd w:val="0"/>
        <w:spacing w:before="120" w:after="0" w:line="240" w:lineRule="auto"/>
        <w:rPr>
          <w:rFonts w:ascii="Arial Narrow" w:hAnsi="Arial Narrow"/>
        </w:rPr>
      </w:pPr>
      <w:r w:rsidRPr="00A260F8">
        <w:rPr>
          <w:rFonts w:ascii="Arial Narrow" w:hAnsi="Arial Narrow"/>
        </w:rPr>
        <w:t>(b) Au niveau de quelle lame s’effectue l’oxydation</w:t>
      </w:r>
      <w:r>
        <w:rPr>
          <w:rFonts w:ascii="Arial Narrow" w:hAnsi="Arial Narrow"/>
        </w:rPr>
        <w:t xml:space="preserve"> / la réduction</w:t>
      </w:r>
      <w:r w:rsidRPr="00A260F8">
        <w:rPr>
          <w:rFonts w:ascii="Arial Narrow" w:hAnsi="Arial Narrow"/>
        </w:rPr>
        <w:t xml:space="preserve"> </w:t>
      </w:r>
      <w:r>
        <w:rPr>
          <w:rFonts w:ascii="Arial Narrow" w:hAnsi="Arial Narrow"/>
        </w:rPr>
        <w:t xml:space="preserve">(1 pt) </w:t>
      </w:r>
      <w:r w:rsidRPr="00A260F8">
        <w:rPr>
          <w:rFonts w:ascii="Arial Narrow" w:hAnsi="Arial Narrow"/>
        </w:rPr>
        <w:t>? . . . . . . . . . . . . . . . . . . . . . . . . . . . . . . . . .</w:t>
      </w:r>
    </w:p>
    <w:p w14:paraId="6A50C365" w14:textId="77777777" w:rsidR="00F36637" w:rsidRPr="00A260F8" w:rsidRDefault="00F36637" w:rsidP="00F36637">
      <w:pPr>
        <w:autoSpaceDE w:val="0"/>
        <w:autoSpaceDN w:val="0"/>
        <w:adjustRightInd w:val="0"/>
        <w:spacing w:before="120" w:after="0" w:line="240" w:lineRule="auto"/>
        <w:rPr>
          <w:rFonts w:ascii="Arial Narrow" w:hAnsi="Arial Narrow"/>
        </w:rPr>
      </w:pPr>
      <w:r w:rsidRPr="00A260F8">
        <w:rPr>
          <w:rFonts w:ascii="Arial Narrow" w:hAnsi="Arial Narrow"/>
        </w:rPr>
        <w:t xml:space="preserve">(c) Écrivez les réactions chimiques ayant lieu aux électrodes et la réaction bilan </w:t>
      </w:r>
      <w:r>
        <w:rPr>
          <w:rFonts w:ascii="Arial Narrow" w:hAnsi="Arial Narrow"/>
        </w:rPr>
        <w:t>(2 pts)</w:t>
      </w:r>
      <w:r w:rsidRPr="00A260F8">
        <w:rPr>
          <w:rFonts w:ascii="Arial Narrow" w:hAnsi="Arial Narrow"/>
        </w:rPr>
        <w:t xml:space="preserve"> :</w:t>
      </w:r>
    </w:p>
    <w:p w14:paraId="3764D69A" w14:textId="77777777" w:rsidR="00F36637" w:rsidRPr="00A260F8" w:rsidRDefault="00F36637" w:rsidP="00F36637">
      <w:pPr>
        <w:autoSpaceDE w:val="0"/>
        <w:autoSpaceDN w:val="0"/>
        <w:adjustRightInd w:val="0"/>
        <w:spacing w:before="120" w:after="0" w:line="240" w:lineRule="auto"/>
        <w:rPr>
          <w:rFonts w:ascii="Arial Narrow" w:hAnsi="Arial Narrow"/>
        </w:rPr>
      </w:pPr>
      <w:r w:rsidRPr="00A260F8">
        <w:rPr>
          <w:rFonts w:ascii="Arial Narrow" w:hAnsi="Arial Narrow"/>
        </w:rPr>
        <w:t xml:space="preserve">A l’anode : . . . . . . . . . . . . . . . . . . . . . . . . . . . . . . . . . . . . . . . . . . . . . . . . . . . . . . . . . . . . . . . </w:t>
      </w:r>
      <w:proofErr w:type="gramStart"/>
      <w:r w:rsidRPr="00A260F8">
        <w:rPr>
          <w:rFonts w:ascii="Arial Narrow" w:hAnsi="Arial Narrow"/>
        </w:rPr>
        <w:t>. . . .</w:t>
      </w:r>
      <w:proofErr w:type="gramEnd"/>
      <w:r w:rsidRPr="00A260F8">
        <w:rPr>
          <w:rFonts w:ascii="Arial Narrow" w:hAnsi="Arial Narrow"/>
        </w:rPr>
        <w:t xml:space="preserve"> .</w:t>
      </w:r>
    </w:p>
    <w:p w14:paraId="3289B4C7" w14:textId="77777777" w:rsidR="00F36637" w:rsidRPr="00A260F8" w:rsidRDefault="00F36637" w:rsidP="00F36637">
      <w:pPr>
        <w:autoSpaceDE w:val="0"/>
        <w:autoSpaceDN w:val="0"/>
        <w:adjustRightInd w:val="0"/>
        <w:spacing w:before="120" w:after="0" w:line="240" w:lineRule="auto"/>
        <w:rPr>
          <w:rFonts w:ascii="Arial Narrow" w:hAnsi="Arial Narrow"/>
        </w:rPr>
      </w:pPr>
      <w:r w:rsidRPr="00A260F8">
        <w:rPr>
          <w:rFonts w:ascii="Arial Narrow" w:hAnsi="Arial Narrow"/>
        </w:rPr>
        <w:t xml:space="preserve">A la cathode : . . . . . . . . . . . . . . . . . . . . . . . . . . . . . . . . . . . . . . . . . . . . . . . . . . . . . . . . . . . . </w:t>
      </w:r>
      <w:proofErr w:type="gramStart"/>
      <w:r w:rsidRPr="00A260F8">
        <w:rPr>
          <w:rFonts w:ascii="Arial Narrow" w:hAnsi="Arial Narrow"/>
        </w:rPr>
        <w:t>. . . .</w:t>
      </w:r>
      <w:proofErr w:type="gramEnd"/>
      <w:r w:rsidRPr="00A260F8">
        <w:rPr>
          <w:rFonts w:ascii="Arial Narrow" w:hAnsi="Arial Narrow"/>
        </w:rPr>
        <w:t xml:space="preserve"> .</w:t>
      </w:r>
    </w:p>
    <w:p w14:paraId="67E9002C" w14:textId="77777777" w:rsidR="00F36637" w:rsidRPr="00A260F8" w:rsidRDefault="00F36637" w:rsidP="00F36637">
      <w:pPr>
        <w:autoSpaceDE w:val="0"/>
        <w:autoSpaceDN w:val="0"/>
        <w:adjustRightInd w:val="0"/>
        <w:spacing w:before="120" w:after="0" w:line="240" w:lineRule="auto"/>
        <w:rPr>
          <w:rFonts w:ascii="Arial Narrow" w:hAnsi="Arial Narrow"/>
        </w:rPr>
      </w:pPr>
      <w:r w:rsidRPr="00A260F8">
        <w:rPr>
          <w:rFonts w:ascii="Arial Narrow" w:hAnsi="Arial Narrow"/>
        </w:rPr>
        <w:t>Bilan global : . . . . . . . . . . . . . . . . . . . . . . . . . . . . . . . . . . . . . . . . . . . . . . . . . . . . . . . . . . . . . . . . . .</w:t>
      </w:r>
    </w:p>
    <w:p w14:paraId="70B87591" w14:textId="77777777" w:rsidR="00F36637" w:rsidRPr="00A260F8" w:rsidRDefault="00F36637" w:rsidP="00F36637">
      <w:pPr>
        <w:autoSpaceDE w:val="0"/>
        <w:autoSpaceDN w:val="0"/>
        <w:adjustRightInd w:val="0"/>
        <w:spacing w:before="120" w:after="0" w:line="240" w:lineRule="auto"/>
        <w:rPr>
          <w:rFonts w:ascii="Arial Narrow" w:hAnsi="Arial Narrow"/>
        </w:rPr>
      </w:pPr>
      <w:r w:rsidRPr="00A260F8">
        <w:rPr>
          <w:rFonts w:ascii="Arial Narrow" w:hAnsi="Arial Narrow"/>
        </w:rPr>
        <w:t>(d) Lorsque la pile débite, comment évoluent les masses de deux lames (augmente/diminue) ?</w:t>
      </w:r>
      <w:r>
        <w:rPr>
          <w:rFonts w:ascii="Arial Narrow" w:hAnsi="Arial Narrow"/>
        </w:rPr>
        <w:t xml:space="preserve"> (1 pt)</w:t>
      </w:r>
    </w:p>
    <w:p w14:paraId="6F8336DB" w14:textId="77777777" w:rsidR="00F36637" w:rsidRPr="00A260F8" w:rsidRDefault="00F36637" w:rsidP="00F36637">
      <w:pPr>
        <w:autoSpaceDE w:val="0"/>
        <w:autoSpaceDN w:val="0"/>
        <w:adjustRightInd w:val="0"/>
        <w:spacing w:before="120" w:after="0" w:line="240" w:lineRule="auto"/>
        <w:rPr>
          <w:rFonts w:ascii="Arial Narrow" w:hAnsi="Arial Narrow"/>
        </w:rPr>
      </w:pPr>
      <w:r w:rsidRPr="00A260F8">
        <w:rPr>
          <w:rFonts w:ascii="Arial Narrow" w:hAnsi="Arial Narrow"/>
        </w:rPr>
        <w:t>. . . . . . . . . . . . . . . . . . . . . . . . . . . . . . . . . . . . . . . . . . . . . . . . . . . . . . . . . . . . . . . . . . . . . . . . . . . . . . .</w:t>
      </w:r>
    </w:p>
    <w:p w14:paraId="17DC6114" w14:textId="77777777" w:rsidR="00F36637" w:rsidRPr="00A260F8" w:rsidRDefault="00F36637" w:rsidP="00F36637">
      <w:pPr>
        <w:autoSpaceDE w:val="0"/>
        <w:autoSpaceDN w:val="0"/>
        <w:adjustRightInd w:val="0"/>
        <w:spacing w:before="120" w:after="0" w:line="240" w:lineRule="auto"/>
        <w:rPr>
          <w:rFonts w:ascii="Arial Narrow" w:hAnsi="Arial Narrow"/>
        </w:rPr>
      </w:pPr>
      <w:r w:rsidRPr="00A260F8">
        <w:rPr>
          <w:rFonts w:ascii="Arial Narrow" w:hAnsi="Arial Narrow"/>
        </w:rPr>
        <w:t>(e) Comment évoluent les concentrations des ions Zn</w:t>
      </w:r>
      <w:r w:rsidRPr="00C61F43">
        <w:rPr>
          <w:rFonts w:ascii="Arial Narrow" w:hAnsi="Arial Narrow"/>
          <w:vertAlign w:val="superscript"/>
        </w:rPr>
        <w:t>2+</w:t>
      </w:r>
      <w:r w:rsidRPr="00A260F8">
        <w:rPr>
          <w:rFonts w:ascii="Arial Narrow" w:hAnsi="Arial Narrow"/>
        </w:rPr>
        <w:t xml:space="preserve"> et des ions Ni</w:t>
      </w:r>
      <w:r w:rsidRPr="00C61F43">
        <w:rPr>
          <w:rFonts w:ascii="Arial Narrow" w:hAnsi="Arial Narrow"/>
          <w:vertAlign w:val="superscript"/>
        </w:rPr>
        <w:t>2+</w:t>
      </w:r>
      <w:r w:rsidRPr="00A260F8">
        <w:rPr>
          <w:rFonts w:ascii="Arial Narrow" w:hAnsi="Arial Narrow"/>
        </w:rPr>
        <w:t xml:space="preserve"> dans les solutions</w:t>
      </w:r>
      <w:r>
        <w:rPr>
          <w:rFonts w:ascii="Arial Narrow" w:hAnsi="Arial Narrow"/>
        </w:rPr>
        <w:t xml:space="preserve"> </w:t>
      </w:r>
      <w:r w:rsidRPr="00A260F8">
        <w:rPr>
          <w:rFonts w:ascii="Arial Narrow" w:hAnsi="Arial Narrow"/>
        </w:rPr>
        <w:t xml:space="preserve">respectives </w:t>
      </w:r>
      <w:r>
        <w:rPr>
          <w:rFonts w:ascii="Arial Narrow" w:hAnsi="Arial Narrow"/>
        </w:rPr>
        <w:t>(1 pt</w:t>
      </w:r>
      <w:proofErr w:type="gramStart"/>
      <w:r>
        <w:rPr>
          <w:rFonts w:ascii="Arial Narrow" w:hAnsi="Arial Narrow"/>
        </w:rPr>
        <w:t>)</w:t>
      </w:r>
      <w:r w:rsidRPr="00A260F8">
        <w:rPr>
          <w:rFonts w:ascii="Arial Narrow" w:hAnsi="Arial Narrow"/>
        </w:rPr>
        <w:t>?</w:t>
      </w:r>
      <w:proofErr w:type="gramEnd"/>
    </w:p>
    <w:p w14:paraId="7C84F6EE" w14:textId="77777777" w:rsidR="00F36637" w:rsidRPr="00A260F8" w:rsidRDefault="00F36637" w:rsidP="00F36637">
      <w:pPr>
        <w:autoSpaceDE w:val="0"/>
        <w:autoSpaceDN w:val="0"/>
        <w:adjustRightInd w:val="0"/>
        <w:spacing w:before="120" w:after="0" w:line="240" w:lineRule="auto"/>
        <w:rPr>
          <w:rFonts w:ascii="Arial Narrow" w:hAnsi="Arial Narrow"/>
        </w:rPr>
      </w:pPr>
      <w:r w:rsidRPr="00A260F8">
        <w:rPr>
          <w:rFonts w:ascii="Arial Narrow" w:hAnsi="Arial Narrow"/>
        </w:rPr>
        <w:t>. . . . . . . . . . . . . . . . . . . . . . . . . . . . . . . . . . . . . . . . . . . . . . . . . . . . . . . . . . . . . . . . . . . . . . . . . . . . . . .</w:t>
      </w:r>
    </w:p>
    <w:p w14:paraId="14021148" w14:textId="77777777" w:rsidR="00F36637" w:rsidRPr="00A260F8" w:rsidRDefault="00F36637" w:rsidP="00F36637">
      <w:pPr>
        <w:autoSpaceDE w:val="0"/>
        <w:autoSpaceDN w:val="0"/>
        <w:adjustRightInd w:val="0"/>
        <w:spacing w:before="120" w:after="0" w:line="240" w:lineRule="auto"/>
        <w:rPr>
          <w:rFonts w:ascii="Arial Narrow" w:hAnsi="Arial Narrow"/>
        </w:rPr>
      </w:pPr>
      <w:r w:rsidRPr="00A260F8">
        <w:rPr>
          <w:rFonts w:ascii="Arial Narrow" w:hAnsi="Arial Narrow"/>
        </w:rPr>
        <w:t xml:space="preserve">(f) Quel est le réactif limitant le plus probable ? . . . . . . . . . . . . . . . . . . . . . . . . . . . . . . . . . . . . . </w:t>
      </w:r>
      <w:proofErr w:type="gramStart"/>
      <w:r w:rsidRPr="00A260F8">
        <w:rPr>
          <w:rFonts w:ascii="Arial Narrow" w:hAnsi="Arial Narrow"/>
        </w:rPr>
        <w:t>.</w:t>
      </w:r>
      <w:r>
        <w:rPr>
          <w:rFonts w:ascii="Arial Narrow" w:hAnsi="Arial Narrow"/>
        </w:rPr>
        <w:t>(</w:t>
      </w:r>
      <w:proofErr w:type="gramEnd"/>
      <w:r>
        <w:rPr>
          <w:rFonts w:ascii="Arial Narrow" w:hAnsi="Arial Narrow"/>
        </w:rPr>
        <w:t>1 pt)</w:t>
      </w:r>
    </w:p>
    <w:p w14:paraId="2E5DC4B5" w14:textId="77777777" w:rsidR="00F36637" w:rsidRPr="00A260F8" w:rsidRDefault="00F36637" w:rsidP="00F36637">
      <w:pPr>
        <w:spacing w:before="120"/>
        <w:rPr>
          <w:rFonts w:ascii="Arial Narrow" w:hAnsi="Arial Narrow"/>
        </w:rPr>
      </w:pPr>
      <w:r w:rsidRPr="00A260F8">
        <w:rPr>
          <w:rFonts w:ascii="Arial Narrow" w:hAnsi="Arial Narrow"/>
        </w:rPr>
        <w:t>(g) Dessin de la pile (en indiquant l</w:t>
      </w:r>
      <w:r>
        <w:rPr>
          <w:rFonts w:ascii="Arial Narrow" w:hAnsi="Arial Narrow"/>
        </w:rPr>
        <w:t>’anode, la cathode, l</w:t>
      </w:r>
      <w:r w:rsidRPr="00A260F8">
        <w:rPr>
          <w:rFonts w:ascii="Arial Narrow" w:hAnsi="Arial Narrow"/>
        </w:rPr>
        <w:t xml:space="preserve">e sens de déplacement des </w:t>
      </w:r>
      <w:proofErr w:type="gramStart"/>
      <w:r w:rsidRPr="00A260F8">
        <w:rPr>
          <w:rFonts w:ascii="Arial Narrow" w:hAnsi="Arial Narrow"/>
        </w:rPr>
        <w:t xml:space="preserve">électrons) </w:t>
      </w:r>
      <w:r>
        <w:rPr>
          <w:rFonts w:ascii="Arial Narrow" w:hAnsi="Arial Narrow"/>
        </w:rPr>
        <w:t xml:space="preserve"> (</w:t>
      </w:r>
      <w:proofErr w:type="gramEnd"/>
      <w:r>
        <w:rPr>
          <w:rFonts w:ascii="Arial Narrow" w:hAnsi="Arial Narrow"/>
        </w:rPr>
        <w:t>1 pt)</w:t>
      </w:r>
      <w:r w:rsidRPr="00A260F8">
        <w:rPr>
          <w:rFonts w:ascii="Arial Narrow" w:hAnsi="Arial Narrow"/>
        </w:rPr>
        <w:t>:</w:t>
      </w:r>
    </w:p>
    <w:p w14:paraId="5E502D84" w14:textId="77777777" w:rsidR="00F36637" w:rsidRDefault="00F36637" w:rsidP="00F36637">
      <w:pPr>
        <w:spacing w:before="120"/>
      </w:pPr>
    </w:p>
    <w:p w14:paraId="44EF1205" w14:textId="77777777" w:rsidR="00F36637" w:rsidRDefault="00F36637" w:rsidP="00F36637">
      <w:pPr>
        <w:spacing w:before="120"/>
      </w:pPr>
    </w:p>
    <w:p w14:paraId="22932754" w14:textId="77777777" w:rsidR="00F36637" w:rsidRDefault="00F36637" w:rsidP="00F36637">
      <w:pPr>
        <w:spacing w:before="120"/>
      </w:pPr>
    </w:p>
    <w:p w14:paraId="02588F5F" w14:textId="77777777" w:rsidR="00F36637" w:rsidRDefault="00F36637" w:rsidP="00F36637">
      <w:pPr>
        <w:spacing w:before="120"/>
      </w:pPr>
    </w:p>
    <w:p w14:paraId="1A80D86D" w14:textId="77777777" w:rsidR="00F36637" w:rsidRDefault="00F36637" w:rsidP="00F36637">
      <w:pPr>
        <w:spacing w:before="120"/>
      </w:pPr>
    </w:p>
    <w:p w14:paraId="5BFB87D1" w14:textId="77777777" w:rsidR="00F36637" w:rsidRDefault="00F36637" w:rsidP="00F36637">
      <w:pPr>
        <w:spacing w:before="120"/>
      </w:pPr>
    </w:p>
    <w:p w14:paraId="5B9652F0" w14:textId="77777777" w:rsidR="00F36637" w:rsidRDefault="00F36637" w:rsidP="00F36637">
      <w:pPr>
        <w:spacing w:before="120"/>
      </w:pPr>
    </w:p>
    <w:p w14:paraId="30F89E40" w14:textId="77777777" w:rsidR="00F36637" w:rsidRDefault="00F36637" w:rsidP="00F36637">
      <w:pPr>
        <w:spacing w:before="120"/>
      </w:pPr>
    </w:p>
    <w:p w14:paraId="4CDBC7A7" w14:textId="77777777" w:rsidR="00F36637" w:rsidRPr="00A260F8" w:rsidRDefault="00F36637" w:rsidP="00F36637">
      <w:pPr>
        <w:pStyle w:val="Paragraphedeliste"/>
        <w:tabs>
          <w:tab w:val="left" w:pos="0"/>
        </w:tabs>
        <w:spacing w:after="120" w:line="312" w:lineRule="auto"/>
        <w:ind w:left="0"/>
        <w:jc w:val="both"/>
        <w:rPr>
          <w:rFonts w:ascii="Arial Narrow" w:hAnsi="Arial Narrow" w:cs="Tahoma"/>
          <w:b/>
          <w:lang w:val="fr-CH"/>
        </w:rPr>
      </w:pPr>
      <w:r w:rsidRPr="00A260F8">
        <w:rPr>
          <w:rFonts w:ascii="Arial Narrow" w:hAnsi="Arial Narrow" w:cs="Tahoma"/>
          <w:b/>
          <w:lang w:val="fr-CH"/>
        </w:rPr>
        <w:t xml:space="preserve">Exercice </w:t>
      </w:r>
      <w:r>
        <w:rPr>
          <w:rFonts w:ascii="Arial Narrow" w:hAnsi="Arial Narrow" w:cs="Tahoma"/>
          <w:b/>
          <w:lang w:val="fr-CH"/>
        </w:rPr>
        <w:t>2-1</w:t>
      </w:r>
      <w:r w:rsidRPr="00A260F8">
        <w:rPr>
          <w:rFonts w:ascii="Arial Narrow" w:hAnsi="Arial Narrow" w:cs="Tahoma"/>
          <w:b/>
          <w:lang w:val="fr-CH"/>
        </w:rPr>
        <w:t> : Liaisons chimiques (7 pts)</w:t>
      </w:r>
    </w:p>
    <w:p w14:paraId="268739AC" w14:textId="77777777" w:rsidR="00F36637" w:rsidRDefault="00F36637" w:rsidP="00F36637">
      <w:pPr>
        <w:pStyle w:val="Paragraphedeliste"/>
        <w:tabs>
          <w:tab w:val="left" w:pos="0"/>
        </w:tabs>
        <w:spacing w:after="120" w:line="312" w:lineRule="auto"/>
        <w:ind w:left="0"/>
        <w:jc w:val="both"/>
        <w:rPr>
          <w:rFonts w:ascii="Arial Narrow" w:hAnsi="Arial Narrow" w:cs="Tahoma"/>
          <w:lang w:val="fr-CH"/>
        </w:rPr>
      </w:pPr>
      <w:r>
        <w:rPr>
          <w:rFonts w:ascii="Arial Narrow" w:hAnsi="Arial Narrow" w:cs="Tahoma"/>
          <w:lang w:val="fr-CH"/>
        </w:rPr>
        <w:t xml:space="preserve">a) </w:t>
      </w:r>
      <w:r w:rsidRPr="003D0C5A">
        <w:rPr>
          <w:rFonts w:ascii="Arial Narrow" w:hAnsi="Arial Narrow" w:cs="Tahoma"/>
          <w:lang w:val="fr-CH"/>
        </w:rPr>
        <w:t xml:space="preserve">Précisez la nature des liaisons (ionique, covalente polaire, covalente non-polaire, métallique) entre les différents </w:t>
      </w:r>
      <w:r>
        <w:rPr>
          <w:rFonts w:ascii="Arial Narrow" w:hAnsi="Arial Narrow" w:cs="Tahoma"/>
          <w:lang w:val="fr-CH"/>
        </w:rPr>
        <w:t>atomes</w:t>
      </w:r>
      <w:r w:rsidRPr="003D0C5A">
        <w:rPr>
          <w:rFonts w:ascii="Arial Narrow" w:hAnsi="Arial Narrow" w:cs="Tahoma"/>
          <w:lang w:val="fr-CH"/>
        </w:rPr>
        <w:t xml:space="preserve"> dans les substances suivantes</w:t>
      </w:r>
      <w:r>
        <w:rPr>
          <w:rFonts w:ascii="Arial Narrow" w:hAnsi="Arial Narrow" w:cs="Tahoma"/>
          <w:lang w:val="fr-CH"/>
        </w:rPr>
        <w:t xml:space="preserve"> </w:t>
      </w:r>
      <w:r w:rsidRPr="003D0C5A">
        <w:rPr>
          <w:rFonts w:ascii="Arial Narrow" w:hAnsi="Arial Narrow" w:cs="Tahoma"/>
          <w:lang w:val="fr-CH"/>
        </w:rPr>
        <w:t>(</w:t>
      </w:r>
      <w:r>
        <w:rPr>
          <w:rFonts w:ascii="Arial Narrow" w:hAnsi="Arial Narrow" w:cs="Tahoma"/>
          <w:lang w:val="fr-CH"/>
        </w:rPr>
        <w:t>2 pts)</w:t>
      </w:r>
    </w:p>
    <w:p w14:paraId="2CBC3375" w14:textId="77777777" w:rsidR="00F36637" w:rsidRDefault="00F36637" w:rsidP="00F36637">
      <w:pPr>
        <w:pStyle w:val="Paragraphedeliste"/>
        <w:tabs>
          <w:tab w:val="left" w:pos="0"/>
        </w:tabs>
        <w:spacing w:after="120" w:line="312" w:lineRule="auto"/>
        <w:ind w:left="0"/>
        <w:jc w:val="both"/>
        <w:rPr>
          <w:rFonts w:ascii="Arial Narrow" w:hAnsi="Arial Narrow" w:cs="Tahoma"/>
          <w:lang w:val="fr-CH"/>
        </w:rPr>
      </w:pPr>
      <w:r>
        <w:rPr>
          <w:rFonts w:ascii="Arial Narrow" w:hAnsi="Arial Narrow" w:cs="Tahoma"/>
          <w:lang w:val="fr-CH"/>
        </w:rPr>
        <w:t>b) Dessinez (</w:t>
      </w:r>
      <w:r w:rsidRPr="003D0C5A">
        <w:rPr>
          <w:rFonts w:ascii="Arial Narrow" w:hAnsi="Arial Narrow" w:cs="Tahoma"/>
          <w:lang w:val="fr-CH"/>
        </w:rPr>
        <w:t xml:space="preserve">pour les </w:t>
      </w:r>
      <w:r w:rsidRPr="00141FF0">
        <w:rPr>
          <w:rFonts w:ascii="Arial Narrow" w:hAnsi="Arial Narrow" w:cs="Tahoma"/>
          <w:lang w:val="fr-CH"/>
        </w:rPr>
        <w:t>molécules),</w:t>
      </w:r>
      <w:r w:rsidRPr="003D0C5A">
        <w:rPr>
          <w:rFonts w:ascii="Arial Narrow" w:hAnsi="Arial Narrow" w:cs="Tahoma"/>
          <w:lang w:val="fr-CH"/>
        </w:rPr>
        <w:t xml:space="preserve"> la structure de Lewis</w:t>
      </w:r>
      <w:r>
        <w:rPr>
          <w:rFonts w:ascii="Arial Narrow" w:hAnsi="Arial Narrow" w:cs="Tahoma"/>
          <w:lang w:val="fr-CH"/>
        </w:rPr>
        <w:t xml:space="preserve"> en tenant compte de la géométrie 3D des molécules</w:t>
      </w:r>
      <w:r w:rsidRPr="003D0C5A">
        <w:rPr>
          <w:rFonts w:ascii="Arial Narrow" w:hAnsi="Arial Narrow" w:cs="Tahoma"/>
          <w:lang w:val="fr-CH"/>
        </w:rPr>
        <w:t xml:space="preserve">. </w:t>
      </w:r>
      <w:r>
        <w:rPr>
          <w:rFonts w:ascii="Arial Narrow" w:hAnsi="Arial Narrow" w:cs="Tahoma"/>
          <w:lang w:val="fr-CH"/>
        </w:rPr>
        <w:t>(2 pts)</w:t>
      </w:r>
    </w:p>
    <w:p w14:paraId="4B0EDD47" w14:textId="77777777" w:rsidR="00F36637" w:rsidRDefault="00F36637" w:rsidP="00F36637">
      <w:pPr>
        <w:pStyle w:val="Paragraphedeliste"/>
        <w:tabs>
          <w:tab w:val="left" w:pos="0"/>
        </w:tabs>
        <w:spacing w:after="120" w:line="312" w:lineRule="auto"/>
        <w:ind w:left="0"/>
        <w:jc w:val="both"/>
        <w:rPr>
          <w:rFonts w:ascii="Arial Narrow" w:hAnsi="Arial Narrow" w:cs="Tahoma"/>
          <w:lang w:val="fr-CH"/>
        </w:rPr>
      </w:pPr>
      <w:r>
        <w:rPr>
          <w:rFonts w:ascii="Arial Narrow" w:hAnsi="Arial Narrow" w:cs="Tahoma"/>
          <w:lang w:val="fr-CH"/>
        </w:rPr>
        <w:t>c) P</w:t>
      </w:r>
      <w:r w:rsidRPr="009502B6">
        <w:rPr>
          <w:rFonts w:ascii="Arial Narrow" w:hAnsi="Arial Narrow" w:cs="Tahoma"/>
          <w:lang w:val="fr-CH"/>
        </w:rPr>
        <w:t>récisez pour chaque molécule</w:t>
      </w:r>
      <w:r>
        <w:rPr>
          <w:rFonts w:ascii="Arial Narrow" w:hAnsi="Arial Narrow" w:cs="Tahoma"/>
          <w:lang w:val="fr-CH"/>
        </w:rPr>
        <w:t xml:space="preserve">, </w:t>
      </w:r>
      <w:r w:rsidRPr="009502B6">
        <w:rPr>
          <w:rFonts w:ascii="Arial Narrow" w:hAnsi="Arial Narrow" w:cs="Tahoma"/>
          <w:lang w:val="fr-CH"/>
        </w:rPr>
        <w:t xml:space="preserve">si elle est polaire ou </w:t>
      </w:r>
      <w:r>
        <w:rPr>
          <w:rFonts w:ascii="Arial Narrow" w:hAnsi="Arial Narrow" w:cs="Tahoma"/>
          <w:lang w:val="fr-CH"/>
        </w:rPr>
        <w:t>apolaire (possède ou pas le moment dipolaire) (2 pts)</w:t>
      </w:r>
    </w:p>
    <w:p w14:paraId="144BDB77" w14:textId="77777777" w:rsidR="00F36637" w:rsidRPr="00446D1B" w:rsidRDefault="00F36637" w:rsidP="00F36637">
      <w:pPr>
        <w:pStyle w:val="Paragraphedeliste"/>
        <w:tabs>
          <w:tab w:val="left" w:pos="0"/>
        </w:tabs>
        <w:spacing w:after="120" w:line="312" w:lineRule="auto"/>
        <w:ind w:left="0"/>
        <w:jc w:val="both"/>
        <w:rPr>
          <w:rFonts w:ascii="Arial Narrow" w:hAnsi="Arial Narrow" w:cs="Tahoma"/>
          <w:lang w:val="fr-CH"/>
        </w:rPr>
      </w:pPr>
      <w:r>
        <w:rPr>
          <w:rFonts w:ascii="Arial Narrow" w:hAnsi="Arial Narrow" w:cs="Tahoma"/>
          <w:lang w:val="fr-CH"/>
        </w:rPr>
        <w:t>d) Entourez les substances en forme des cristaux à température ambiante (1 pt)</w:t>
      </w:r>
      <w:r w:rsidRPr="003D0C5A">
        <w:rPr>
          <w:rFonts w:ascii="Arial Narrow" w:hAnsi="Arial Narrow" w:cs="Tahoma"/>
          <w:lang w:val="fr-CH"/>
        </w:rPr>
        <w:tab/>
      </w:r>
      <w:r>
        <w:rPr>
          <w:rFonts w:ascii="Arial Narrow" w:hAnsi="Arial Narrow" w:cs="Tahoma"/>
          <w:lang w:val="fr-CH"/>
        </w:rPr>
        <w:tab/>
      </w:r>
      <w:r>
        <w:rPr>
          <w:rFonts w:ascii="Arial Narrow" w:hAnsi="Arial Narrow" w:cs="Tahoma"/>
          <w:lang w:val="fr-CH"/>
        </w:rPr>
        <w:tab/>
      </w:r>
      <w:r>
        <w:rPr>
          <w:rFonts w:ascii="Arial Narrow" w:hAnsi="Arial Narrow" w:cs="Tahoma"/>
          <w:lang w:val="fr-CH"/>
        </w:rPr>
        <w:tab/>
      </w:r>
      <w:r>
        <w:rPr>
          <w:rFonts w:ascii="Arial Narrow" w:hAnsi="Arial Narrow" w:cs="Tahoma"/>
          <w:lang w:val="fr-CH"/>
        </w:rPr>
        <w:tab/>
      </w:r>
      <w:r>
        <w:rPr>
          <w:rFonts w:ascii="Arial Narrow" w:hAnsi="Arial Narrow" w:cs="Tahoma"/>
          <w:lang w:val="fr-CH"/>
        </w:rPr>
        <w:tab/>
      </w: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70" w:type="dxa"/>
          <w:right w:w="70" w:type="dxa"/>
        </w:tblCellMar>
        <w:tblLook w:val="0000" w:firstRow="0" w:lastRow="0" w:firstColumn="0" w:lastColumn="0" w:noHBand="0" w:noVBand="0"/>
      </w:tblPr>
      <w:tblGrid>
        <w:gridCol w:w="1696"/>
        <w:gridCol w:w="1129"/>
        <w:gridCol w:w="898"/>
        <w:gridCol w:w="904"/>
        <w:gridCol w:w="902"/>
        <w:gridCol w:w="2082"/>
        <w:gridCol w:w="1451"/>
      </w:tblGrid>
      <w:tr w:rsidR="00F36637" w:rsidRPr="003D0C5A" w14:paraId="2B4FB902" w14:textId="77777777" w:rsidTr="00797C55">
        <w:trPr>
          <w:jc w:val="center"/>
        </w:trPr>
        <w:tc>
          <w:tcPr>
            <w:tcW w:w="1696" w:type="dxa"/>
            <w:vAlign w:val="center"/>
          </w:tcPr>
          <w:p w14:paraId="3D2F2292" w14:textId="77777777" w:rsidR="00F36637" w:rsidRPr="003D0C5A" w:rsidRDefault="00F36637" w:rsidP="00797C55">
            <w:pPr>
              <w:spacing w:before="120" w:after="120" w:line="360" w:lineRule="auto"/>
              <w:jc w:val="center"/>
              <w:rPr>
                <w:rFonts w:ascii="Arial Narrow" w:hAnsi="Arial Narrow"/>
              </w:rPr>
            </w:pPr>
            <w:r w:rsidRPr="003D0C5A">
              <w:rPr>
                <w:rFonts w:ascii="Arial Narrow" w:hAnsi="Arial Narrow"/>
              </w:rPr>
              <w:t>Substance</w:t>
            </w:r>
          </w:p>
        </w:tc>
        <w:tc>
          <w:tcPr>
            <w:tcW w:w="3833" w:type="dxa"/>
            <w:gridSpan w:val="4"/>
          </w:tcPr>
          <w:p w14:paraId="544E19AC" w14:textId="77777777" w:rsidR="00F36637" w:rsidRPr="003D0C5A" w:rsidRDefault="00F36637" w:rsidP="00797C55">
            <w:pPr>
              <w:spacing w:before="120" w:after="120" w:line="360" w:lineRule="auto"/>
              <w:jc w:val="center"/>
              <w:rPr>
                <w:rFonts w:ascii="Arial Narrow" w:hAnsi="Arial Narrow"/>
              </w:rPr>
            </w:pPr>
            <w:r w:rsidRPr="003D0C5A">
              <w:rPr>
                <w:rFonts w:ascii="Arial Narrow" w:hAnsi="Arial Narrow"/>
              </w:rPr>
              <w:t>Liaisons entre</w:t>
            </w:r>
            <w:r>
              <w:rPr>
                <w:rFonts w:ascii="Arial Narrow" w:hAnsi="Arial Narrow"/>
              </w:rPr>
              <w:t xml:space="preserve"> atomes (covalente polaire, covalente apolaire, ionique, métallique)</w:t>
            </w:r>
          </w:p>
        </w:tc>
        <w:tc>
          <w:tcPr>
            <w:tcW w:w="2082" w:type="dxa"/>
            <w:vAlign w:val="center"/>
          </w:tcPr>
          <w:p w14:paraId="533BC522" w14:textId="77777777" w:rsidR="00F36637" w:rsidRPr="003D0C5A" w:rsidRDefault="00F36637" w:rsidP="00797C55">
            <w:pPr>
              <w:spacing w:before="120" w:after="120" w:line="360" w:lineRule="auto"/>
              <w:jc w:val="center"/>
              <w:rPr>
                <w:rFonts w:ascii="Arial Narrow" w:hAnsi="Arial Narrow"/>
              </w:rPr>
            </w:pPr>
            <w:r w:rsidRPr="003D0C5A">
              <w:rPr>
                <w:rFonts w:ascii="Arial Narrow" w:hAnsi="Arial Narrow"/>
              </w:rPr>
              <w:t>Structure Lewis</w:t>
            </w:r>
            <w:r>
              <w:rPr>
                <w:rFonts w:ascii="Arial Narrow" w:hAnsi="Arial Narrow"/>
              </w:rPr>
              <w:t xml:space="preserve"> 3D </w:t>
            </w:r>
          </w:p>
        </w:tc>
        <w:tc>
          <w:tcPr>
            <w:tcW w:w="1451" w:type="dxa"/>
          </w:tcPr>
          <w:p w14:paraId="3706878A" w14:textId="77777777" w:rsidR="00F36637" w:rsidRDefault="00F36637" w:rsidP="00797C55">
            <w:pPr>
              <w:spacing w:before="120" w:after="120" w:line="360" w:lineRule="auto"/>
              <w:jc w:val="center"/>
              <w:rPr>
                <w:rFonts w:ascii="Arial Narrow" w:hAnsi="Arial Narrow"/>
              </w:rPr>
            </w:pPr>
            <w:r>
              <w:rPr>
                <w:rFonts w:ascii="Arial Narrow" w:hAnsi="Arial Narrow"/>
              </w:rPr>
              <w:t>Molécule polaire/</w:t>
            </w:r>
          </w:p>
          <w:p w14:paraId="108A78FA" w14:textId="77777777" w:rsidR="00F36637" w:rsidRPr="003D0C5A" w:rsidRDefault="00F36637" w:rsidP="00797C55">
            <w:pPr>
              <w:spacing w:before="120" w:after="120" w:line="360" w:lineRule="auto"/>
              <w:jc w:val="center"/>
              <w:rPr>
                <w:rFonts w:ascii="Arial Narrow" w:hAnsi="Arial Narrow"/>
              </w:rPr>
            </w:pPr>
            <w:proofErr w:type="gramStart"/>
            <w:r>
              <w:rPr>
                <w:rFonts w:ascii="Arial Narrow" w:hAnsi="Arial Narrow"/>
              </w:rPr>
              <w:lastRenderedPageBreak/>
              <w:t>apolaire</w:t>
            </w:r>
            <w:proofErr w:type="gramEnd"/>
          </w:p>
        </w:tc>
      </w:tr>
      <w:tr w:rsidR="00F36637" w:rsidRPr="003D0C5A" w14:paraId="1221ECF4" w14:textId="77777777" w:rsidTr="00797C55">
        <w:trPr>
          <w:jc w:val="center"/>
        </w:trPr>
        <w:tc>
          <w:tcPr>
            <w:tcW w:w="1696" w:type="dxa"/>
            <w:tcBorders>
              <w:bottom w:val="single" w:sz="4" w:space="0" w:color="auto"/>
            </w:tcBorders>
            <w:vAlign w:val="center"/>
          </w:tcPr>
          <w:p w14:paraId="2C793F52" w14:textId="77777777" w:rsidR="00F36637" w:rsidRPr="00141FF0" w:rsidRDefault="00F36637" w:rsidP="00797C55">
            <w:pPr>
              <w:pStyle w:val="En-tte"/>
              <w:spacing w:before="120" w:after="120" w:line="360" w:lineRule="auto"/>
              <w:jc w:val="center"/>
              <w:rPr>
                <w:rFonts w:ascii="Arial Narrow" w:hAnsi="Arial Narrow" w:cs="Tahoma"/>
                <w:sz w:val="20"/>
                <w:lang w:val="fr-CH"/>
              </w:rPr>
            </w:pPr>
            <w:r w:rsidRPr="00141FF0">
              <w:rPr>
                <w:rFonts w:ascii="Arial Narrow" w:hAnsi="Arial Narrow" w:cs="Tahoma"/>
                <w:sz w:val="20"/>
                <w:lang w:val="fr-CH"/>
              </w:rPr>
              <w:lastRenderedPageBreak/>
              <w:t>CH</w:t>
            </w:r>
            <w:r w:rsidRPr="00141FF0">
              <w:rPr>
                <w:rFonts w:ascii="Arial Narrow" w:hAnsi="Arial Narrow" w:cs="Tahoma"/>
                <w:sz w:val="20"/>
                <w:vertAlign w:val="subscript"/>
                <w:lang w:val="fr-CH"/>
              </w:rPr>
              <w:t>3</w:t>
            </w:r>
            <w:r w:rsidRPr="00141FF0">
              <w:rPr>
                <w:rFonts w:ascii="Arial Narrow" w:hAnsi="Arial Narrow" w:cs="Tahoma"/>
                <w:sz w:val="20"/>
                <w:lang w:val="fr-CH"/>
              </w:rPr>
              <w:t>OH</w:t>
            </w:r>
          </w:p>
          <w:p w14:paraId="427EEC1B" w14:textId="77777777" w:rsidR="00F36637" w:rsidRPr="00141FF0" w:rsidRDefault="00F36637" w:rsidP="00797C55">
            <w:pPr>
              <w:pStyle w:val="En-tte"/>
              <w:spacing w:before="120" w:after="120" w:line="360" w:lineRule="auto"/>
              <w:jc w:val="center"/>
              <w:rPr>
                <w:rFonts w:ascii="Arial Narrow" w:hAnsi="Arial Narrow" w:cs="Tahoma"/>
                <w:sz w:val="20"/>
                <w:lang w:val="fr-CH"/>
              </w:rPr>
            </w:pPr>
          </w:p>
        </w:tc>
        <w:tc>
          <w:tcPr>
            <w:tcW w:w="1129" w:type="dxa"/>
            <w:tcBorders>
              <w:bottom w:val="single" w:sz="4" w:space="0" w:color="auto"/>
            </w:tcBorders>
            <w:vAlign w:val="center"/>
          </w:tcPr>
          <w:p w14:paraId="1A348DF2" w14:textId="77777777" w:rsidR="00F36637" w:rsidRPr="00141FF0" w:rsidRDefault="00F36637" w:rsidP="00797C55">
            <w:pPr>
              <w:pStyle w:val="En-tte"/>
              <w:spacing w:before="120" w:after="120" w:line="360" w:lineRule="auto"/>
              <w:jc w:val="center"/>
              <w:rPr>
                <w:rFonts w:ascii="Arial Narrow" w:hAnsi="Arial Narrow" w:cs="Tahoma"/>
                <w:sz w:val="20"/>
                <w:lang w:val="fr-CH"/>
              </w:rPr>
            </w:pPr>
            <w:r w:rsidRPr="00141FF0">
              <w:rPr>
                <w:rFonts w:ascii="Arial Narrow" w:hAnsi="Arial Narrow" w:cs="Tahoma"/>
                <w:sz w:val="20"/>
                <w:lang w:val="fr-CH"/>
              </w:rPr>
              <w:t>C et H</w:t>
            </w:r>
          </w:p>
          <w:p w14:paraId="6D3630FD" w14:textId="77777777" w:rsidR="00F36637" w:rsidRPr="00141FF0" w:rsidRDefault="00F36637" w:rsidP="00797C55">
            <w:pPr>
              <w:pStyle w:val="En-tte"/>
              <w:spacing w:before="120" w:after="120" w:line="360" w:lineRule="auto"/>
              <w:jc w:val="center"/>
              <w:rPr>
                <w:rFonts w:ascii="Arial Narrow" w:hAnsi="Arial Narrow" w:cs="Tahoma"/>
                <w:sz w:val="20"/>
                <w:lang w:val="fr-CH"/>
              </w:rPr>
            </w:pPr>
          </w:p>
        </w:tc>
        <w:tc>
          <w:tcPr>
            <w:tcW w:w="898" w:type="dxa"/>
            <w:tcBorders>
              <w:bottom w:val="single" w:sz="4" w:space="0" w:color="auto"/>
            </w:tcBorders>
          </w:tcPr>
          <w:p w14:paraId="53023CF7" w14:textId="77777777" w:rsidR="00F36637" w:rsidRPr="00141FF0" w:rsidRDefault="00F36637" w:rsidP="00797C55">
            <w:pPr>
              <w:pStyle w:val="En-tte"/>
              <w:spacing w:line="360" w:lineRule="auto"/>
              <w:jc w:val="center"/>
              <w:rPr>
                <w:rFonts w:ascii="Arial Narrow" w:hAnsi="Arial Narrow" w:cs="Tahoma"/>
                <w:sz w:val="20"/>
                <w:lang w:val="fr-CH"/>
              </w:rPr>
            </w:pPr>
          </w:p>
          <w:p w14:paraId="17E9AEAB" w14:textId="77777777" w:rsidR="00F36637" w:rsidRPr="00141FF0" w:rsidRDefault="00F36637" w:rsidP="00797C55">
            <w:pPr>
              <w:pStyle w:val="En-tte"/>
              <w:spacing w:line="360" w:lineRule="auto"/>
              <w:jc w:val="center"/>
              <w:rPr>
                <w:rFonts w:ascii="Arial Narrow" w:hAnsi="Arial Narrow" w:cs="Tahoma"/>
                <w:sz w:val="20"/>
                <w:lang w:val="fr-CH"/>
              </w:rPr>
            </w:pPr>
            <w:r w:rsidRPr="00141FF0">
              <w:rPr>
                <w:rFonts w:ascii="Arial Narrow" w:hAnsi="Arial Narrow" w:cs="Tahoma"/>
                <w:sz w:val="20"/>
                <w:lang w:val="fr-CH"/>
              </w:rPr>
              <w:t>C-C</w:t>
            </w:r>
          </w:p>
        </w:tc>
        <w:tc>
          <w:tcPr>
            <w:tcW w:w="904" w:type="dxa"/>
            <w:tcBorders>
              <w:bottom w:val="single" w:sz="4" w:space="0" w:color="auto"/>
            </w:tcBorders>
            <w:vAlign w:val="center"/>
          </w:tcPr>
          <w:p w14:paraId="7ADE8EEA" w14:textId="77777777" w:rsidR="00F36637" w:rsidRPr="00141FF0" w:rsidRDefault="00F36637" w:rsidP="00797C55">
            <w:pPr>
              <w:pStyle w:val="Titre2"/>
              <w:spacing w:before="120" w:after="120" w:line="360" w:lineRule="auto"/>
              <w:jc w:val="center"/>
              <w:rPr>
                <w:rFonts w:ascii="Arial Narrow" w:eastAsiaTheme="minorHAnsi" w:hAnsi="Arial Narrow" w:cs="Tahoma"/>
                <w:b w:val="0"/>
                <w:bCs w:val="0"/>
                <w:color w:val="auto"/>
                <w:sz w:val="20"/>
                <w:szCs w:val="22"/>
                <w:lang w:val="fr-CH"/>
              </w:rPr>
            </w:pPr>
            <w:r w:rsidRPr="00141FF0">
              <w:rPr>
                <w:rFonts w:ascii="Arial Narrow" w:eastAsiaTheme="minorHAnsi" w:hAnsi="Arial Narrow" w:cs="Tahoma"/>
                <w:b w:val="0"/>
                <w:bCs w:val="0"/>
                <w:color w:val="auto"/>
                <w:sz w:val="20"/>
                <w:szCs w:val="22"/>
                <w:lang w:val="fr-CH"/>
              </w:rPr>
              <w:t>C et O</w:t>
            </w:r>
          </w:p>
          <w:p w14:paraId="471D9B12" w14:textId="77777777" w:rsidR="00F36637" w:rsidRPr="00141FF0" w:rsidRDefault="00F36637" w:rsidP="00797C55">
            <w:pPr>
              <w:spacing w:before="120" w:after="120" w:line="360" w:lineRule="auto"/>
              <w:jc w:val="center"/>
              <w:rPr>
                <w:rFonts w:ascii="Arial Narrow" w:hAnsi="Arial Narrow"/>
                <w:sz w:val="20"/>
              </w:rPr>
            </w:pPr>
          </w:p>
        </w:tc>
        <w:tc>
          <w:tcPr>
            <w:tcW w:w="902" w:type="dxa"/>
            <w:tcBorders>
              <w:bottom w:val="single" w:sz="4" w:space="0" w:color="auto"/>
            </w:tcBorders>
            <w:vAlign w:val="center"/>
          </w:tcPr>
          <w:p w14:paraId="55D2E950" w14:textId="77777777" w:rsidR="00F36637" w:rsidRPr="00141FF0" w:rsidRDefault="00F36637" w:rsidP="00797C55">
            <w:pPr>
              <w:pStyle w:val="Titre2"/>
              <w:spacing w:before="120" w:after="120" w:line="360" w:lineRule="auto"/>
              <w:jc w:val="center"/>
              <w:rPr>
                <w:rFonts w:ascii="Arial Narrow" w:eastAsiaTheme="minorHAnsi" w:hAnsi="Arial Narrow" w:cs="Tahoma"/>
                <w:b w:val="0"/>
                <w:bCs w:val="0"/>
                <w:color w:val="auto"/>
                <w:sz w:val="20"/>
                <w:szCs w:val="22"/>
                <w:lang w:val="fr-CH"/>
              </w:rPr>
            </w:pPr>
            <w:r w:rsidRPr="00141FF0">
              <w:rPr>
                <w:rFonts w:ascii="Arial Narrow" w:eastAsiaTheme="minorHAnsi" w:hAnsi="Arial Narrow" w:cs="Tahoma"/>
                <w:b w:val="0"/>
                <w:bCs w:val="0"/>
                <w:color w:val="auto"/>
                <w:sz w:val="20"/>
                <w:szCs w:val="22"/>
                <w:lang w:val="fr-CH"/>
              </w:rPr>
              <w:t>O et H</w:t>
            </w:r>
          </w:p>
          <w:p w14:paraId="174D91DC" w14:textId="77777777" w:rsidR="00F36637" w:rsidRPr="00141FF0" w:rsidRDefault="00F36637" w:rsidP="00797C55">
            <w:pPr>
              <w:spacing w:before="120" w:after="120" w:line="360" w:lineRule="auto"/>
              <w:jc w:val="center"/>
              <w:rPr>
                <w:rFonts w:ascii="Arial Narrow" w:hAnsi="Arial Narrow"/>
                <w:sz w:val="20"/>
              </w:rPr>
            </w:pPr>
          </w:p>
        </w:tc>
        <w:tc>
          <w:tcPr>
            <w:tcW w:w="2082" w:type="dxa"/>
            <w:tcBorders>
              <w:bottom w:val="single" w:sz="4" w:space="0" w:color="auto"/>
            </w:tcBorders>
            <w:vAlign w:val="center"/>
          </w:tcPr>
          <w:p w14:paraId="15E158B3" w14:textId="77777777" w:rsidR="00F36637" w:rsidRPr="00141FF0" w:rsidRDefault="00F36637" w:rsidP="00797C55">
            <w:pPr>
              <w:pStyle w:val="En-tte"/>
              <w:spacing w:before="120" w:after="120" w:line="360" w:lineRule="auto"/>
              <w:jc w:val="center"/>
              <w:rPr>
                <w:rFonts w:ascii="Arial Narrow" w:hAnsi="Arial Narrow" w:cs="Tahoma"/>
                <w:sz w:val="20"/>
                <w:lang w:val="fr-CH"/>
              </w:rPr>
            </w:pPr>
          </w:p>
          <w:p w14:paraId="01149237" w14:textId="77777777" w:rsidR="00F36637" w:rsidRPr="00141FF0" w:rsidRDefault="00F36637" w:rsidP="00797C55">
            <w:pPr>
              <w:pStyle w:val="En-tte"/>
              <w:spacing w:before="120" w:after="120" w:line="360" w:lineRule="auto"/>
              <w:jc w:val="center"/>
              <w:rPr>
                <w:rFonts w:ascii="Arial Narrow" w:hAnsi="Arial Narrow" w:cs="Tahoma"/>
                <w:sz w:val="20"/>
                <w:lang w:val="fr-CH"/>
              </w:rPr>
            </w:pPr>
          </w:p>
          <w:p w14:paraId="0D39EA87" w14:textId="77777777" w:rsidR="00F36637" w:rsidRPr="00141FF0" w:rsidRDefault="00F36637" w:rsidP="00797C55">
            <w:pPr>
              <w:pStyle w:val="En-tte"/>
              <w:spacing w:before="120" w:after="120" w:line="360" w:lineRule="auto"/>
              <w:jc w:val="center"/>
              <w:rPr>
                <w:rFonts w:ascii="Arial Narrow" w:hAnsi="Arial Narrow" w:cs="Tahoma"/>
                <w:sz w:val="20"/>
                <w:lang w:val="fr-CH"/>
              </w:rPr>
            </w:pPr>
          </w:p>
        </w:tc>
        <w:tc>
          <w:tcPr>
            <w:tcW w:w="1451" w:type="dxa"/>
            <w:tcBorders>
              <w:bottom w:val="single" w:sz="4" w:space="0" w:color="auto"/>
            </w:tcBorders>
          </w:tcPr>
          <w:p w14:paraId="01E6E669" w14:textId="77777777" w:rsidR="00F36637" w:rsidRPr="00141FF0" w:rsidRDefault="00F36637" w:rsidP="00797C55">
            <w:pPr>
              <w:pStyle w:val="En-tte"/>
              <w:spacing w:before="120" w:after="120" w:line="360" w:lineRule="auto"/>
              <w:jc w:val="center"/>
              <w:rPr>
                <w:rFonts w:ascii="Arial Narrow" w:hAnsi="Arial Narrow" w:cs="Tahoma"/>
                <w:sz w:val="20"/>
                <w:lang w:val="fr-CH"/>
              </w:rPr>
            </w:pPr>
          </w:p>
        </w:tc>
      </w:tr>
      <w:tr w:rsidR="00F36637" w:rsidRPr="003D0C5A" w14:paraId="558C5748" w14:textId="77777777" w:rsidTr="00797C55">
        <w:trPr>
          <w:trHeight w:val="937"/>
          <w:jc w:val="center"/>
        </w:trPr>
        <w:tc>
          <w:tcPr>
            <w:tcW w:w="1696" w:type="dxa"/>
            <w:tcBorders>
              <w:top w:val="single" w:sz="4" w:space="0" w:color="auto"/>
            </w:tcBorders>
            <w:vAlign w:val="center"/>
          </w:tcPr>
          <w:p w14:paraId="3A8BFB36" w14:textId="77777777" w:rsidR="00F36637" w:rsidRPr="00141FF0" w:rsidRDefault="00F36637" w:rsidP="00797C55">
            <w:pPr>
              <w:spacing w:before="120" w:after="120" w:line="360" w:lineRule="auto"/>
              <w:jc w:val="center"/>
              <w:rPr>
                <w:rFonts w:ascii="Arial Narrow" w:hAnsi="Arial Narrow"/>
                <w:sz w:val="20"/>
              </w:rPr>
            </w:pPr>
            <w:r w:rsidRPr="00141FF0">
              <w:rPr>
                <w:rFonts w:ascii="Arial Narrow" w:hAnsi="Arial Narrow"/>
                <w:sz w:val="20"/>
              </w:rPr>
              <w:t>NF</w:t>
            </w:r>
            <w:r w:rsidRPr="00141FF0">
              <w:rPr>
                <w:rFonts w:ascii="Arial Narrow" w:hAnsi="Arial Narrow"/>
                <w:sz w:val="20"/>
                <w:vertAlign w:val="subscript"/>
              </w:rPr>
              <w:t>3</w:t>
            </w:r>
          </w:p>
        </w:tc>
        <w:tc>
          <w:tcPr>
            <w:tcW w:w="1129" w:type="dxa"/>
            <w:tcBorders>
              <w:top w:val="single" w:sz="4" w:space="0" w:color="auto"/>
            </w:tcBorders>
            <w:vAlign w:val="center"/>
          </w:tcPr>
          <w:p w14:paraId="2731200C" w14:textId="77777777" w:rsidR="00F36637" w:rsidRPr="00141FF0" w:rsidRDefault="00F36637" w:rsidP="00797C55">
            <w:pPr>
              <w:pStyle w:val="En-tte"/>
              <w:spacing w:before="120" w:after="120" w:line="360" w:lineRule="auto"/>
              <w:jc w:val="center"/>
              <w:rPr>
                <w:rFonts w:ascii="Arial Narrow" w:hAnsi="Arial Narrow" w:cs="Tahoma"/>
                <w:sz w:val="20"/>
                <w:lang w:val="fr-CH"/>
              </w:rPr>
            </w:pPr>
            <w:r w:rsidRPr="00141FF0">
              <w:rPr>
                <w:rFonts w:ascii="Arial Narrow" w:hAnsi="Arial Narrow" w:cs="Tahoma"/>
                <w:sz w:val="20"/>
                <w:lang w:val="fr-CH"/>
              </w:rPr>
              <w:t>N et F</w:t>
            </w:r>
          </w:p>
        </w:tc>
        <w:tc>
          <w:tcPr>
            <w:tcW w:w="898" w:type="dxa"/>
            <w:tcBorders>
              <w:top w:val="single" w:sz="4" w:space="0" w:color="auto"/>
            </w:tcBorders>
          </w:tcPr>
          <w:p w14:paraId="22A72ADA" w14:textId="77777777" w:rsidR="00F36637" w:rsidRPr="00141FF0" w:rsidRDefault="00F36637" w:rsidP="00797C55">
            <w:pPr>
              <w:spacing w:before="120" w:after="120" w:line="360" w:lineRule="auto"/>
              <w:jc w:val="center"/>
              <w:rPr>
                <w:rFonts w:ascii="Arial Narrow" w:hAnsi="Arial Narrow"/>
                <w:bCs/>
                <w:sz w:val="20"/>
              </w:rPr>
            </w:pPr>
          </w:p>
        </w:tc>
        <w:tc>
          <w:tcPr>
            <w:tcW w:w="904" w:type="dxa"/>
            <w:tcBorders>
              <w:top w:val="single" w:sz="4" w:space="0" w:color="auto"/>
            </w:tcBorders>
            <w:vAlign w:val="center"/>
          </w:tcPr>
          <w:p w14:paraId="0223B368" w14:textId="77777777" w:rsidR="00F36637" w:rsidRPr="00141FF0" w:rsidRDefault="00F36637" w:rsidP="00797C55">
            <w:pPr>
              <w:spacing w:before="120" w:after="120" w:line="360" w:lineRule="auto"/>
              <w:jc w:val="center"/>
              <w:rPr>
                <w:rFonts w:ascii="Arial Narrow" w:hAnsi="Arial Narrow"/>
                <w:sz w:val="20"/>
              </w:rPr>
            </w:pPr>
          </w:p>
        </w:tc>
        <w:tc>
          <w:tcPr>
            <w:tcW w:w="902" w:type="dxa"/>
            <w:tcBorders>
              <w:top w:val="single" w:sz="4" w:space="0" w:color="auto"/>
            </w:tcBorders>
            <w:vAlign w:val="center"/>
          </w:tcPr>
          <w:p w14:paraId="2EA657D3" w14:textId="77777777" w:rsidR="00F36637" w:rsidRPr="00141FF0" w:rsidRDefault="00F36637" w:rsidP="00797C55">
            <w:pPr>
              <w:pStyle w:val="Titre2"/>
              <w:spacing w:before="120" w:after="120" w:line="360" w:lineRule="auto"/>
              <w:jc w:val="center"/>
              <w:rPr>
                <w:rFonts w:ascii="Arial Narrow" w:eastAsiaTheme="minorHAnsi" w:hAnsi="Arial Narrow" w:cs="Tahoma"/>
                <w:b w:val="0"/>
                <w:bCs w:val="0"/>
                <w:color w:val="auto"/>
                <w:sz w:val="20"/>
                <w:szCs w:val="22"/>
                <w:lang w:val="fr-CH"/>
              </w:rPr>
            </w:pPr>
          </w:p>
        </w:tc>
        <w:tc>
          <w:tcPr>
            <w:tcW w:w="2082" w:type="dxa"/>
            <w:tcBorders>
              <w:top w:val="single" w:sz="4" w:space="0" w:color="auto"/>
            </w:tcBorders>
            <w:vAlign w:val="center"/>
          </w:tcPr>
          <w:p w14:paraId="3E841897" w14:textId="77777777" w:rsidR="00F36637" w:rsidRPr="00141FF0" w:rsidRDefault="00F36637" w:rsidP="00797C55">
            <w:pPr>
              <w:spacing w:before="120" w:after="120" w:line="360" w:lineRule="auto"/>
              <w:jc w:val="center"/>
              <w:rPr>
                <w:rFonts w:ascii="Arial Narrow" w:hAnsi="Arial Narrow"/>
                <w:sz w:val="20"/>
              </w:rPr>
            </w:pPr>
          </w:p>
          <w:p w14:paraId="6CB028A7" w14:textId="77777777" w:rsidR="00F36637" w:rsidRPr="00141FF0" w:rsidRDefault="00F36637" w:rsidP="00797C55">
            <w:pPr>
              <w:spacing w:before="120" w:after="120" w:line="360" w:lineRule="auto"/>
              <w:jc w:val="center"/>
              <w:rPr>
                <w:rFonts w:ascii="Arial Narrow" w:hAnsi="Arial Narrow"/>
                <w:sz w:val="20"/>
              </w:rPr>
            </w:pPr>
          </w:p>
        </w:tc>
        <w:tc>
          <w:tcPr>
            <w:tcW w:w="1451" w:type="dxa"/>
            <w:tcBorders>
              <w:top w:val="single" w:sz="4" w:space="0" w:color="auto"/>
            </w:tcBorders>
          </w:tcPr>
          <w:p w14:paraId="3D1479AB" w14:textId="77777777" w:rsidR="00F36637" w:rsidRPr="00141FF0" w:rsidRDefault="00F36637" w:rsidP="00797C55">
            <w:pPr>
              <w:spacing w:before="120" w:after="120" w:line="360" w:lineRule="auto"/>
              <w:jc w:val="center"/>
              <w:rPr>
                <w:rFonts w:ascii="Arial Narrow" w:hAnsi="Arial Narrow"/>
                <w:sz w:val="20"/>
              </w:rPr>
            </w:pPr>
          </w:p>
        </w:tc>
      </w:tr>
      <w:tr w:rsidR="00F36637" w:rsidRPr="003D0C5A" w14:paraId="194151AB" w14:textId="77777777" w:rsidTr="00797C55">
        <w:trPr>
          <w:jc w:val="center"/>
        </w:trPr>
        <w:tc>
          <w:tcPr>
            <w:tcW w:w="1696" w:type="dxa"/>
            <w:tcBorders>
              <w:top w:val="single" w:sz="4" w:space="0" w:color="auto"/>
            </w:tcBorders>
            <w:vAlign w:val="center"/>
          </w:tcPr>
          <w:p w14:paraId="03FD4DE9" w14:textId="77777777" w:rsidR="00F36637" w:rsidRPr="00141FF0" w:rsidRDefault="00F36637" w:rsidP="00797C55">
            <w:pPr>
              <w:spacing w:before="120" w:after="120" w:line="360" w:lineRule="auto"/>
              <w:jc w:val="center"/>
              <w:rPr>
                <w:rFonts w:ascii="Arial Narrow" w:hAnsi="Arial Narrow"/>
                <w:sz w:val="20"/>
              </w:rPr>
            </w:pPr>
            <w:r w:rsidRPr="00141FF0">
              <w:rPr>
                <w:rFonts w:ascii="Arial Narrow" w:hAnsi="Arial Narrow"/>
                <w:sz w:val="20"/>
              </w:rPr>
              <w:t>CCl</w:t>
            </w:r>
            <w:r w:rsidRPr="00141FF0">
              <w:rPr>
                <w:rFonts w:ascii="Arial Narrow" w:hAnsi="Arial Narrow"/>
                <w:sz w:val="20"/>
                <w:vertAlign w:val="subscript"/>
              </w:rPr>
              <w:t>2</w:t>
            </w:r>
            <w:r w:rsidRPr="00141FF0">
              <w:rPr>
                <w:rFonts w:ascii="Arial Narrow" w:hAnsi="Arial Narrow"/>
                <w:sz w:val="20"/>
              </w:rPr>
              <w:t>F</w:t>
            </w:r>
            <w:r w:rsidRPr="00141FF0">
              <w:rPr>
                <w:rFonts w:ascii="Arial Narrow" w:hAnsi="Arial Narrow"/>
                <w:sz w:val="20"/>
                <w:vertAlign w:val="subscript"/>
              </w:rPr>
              <w:t>2</w:t>
            </w:r>
          </w:p>
        </w:tc>
        <w:tc>
          <w:tcPr>
            <w:tcW w:w="1129" w:type="dxa"/>
            <w:tcBorders>
              <w:top w:val="single" w:sz="4" w:space="0" w:color="auto"/>
            </w:tcBorders>
            <w:vAlign w:val="center"/>
          </w:tcPr>
          <w:p w14:paraId="27A29493" w14:textId="77777777" w:rsidR="00F36637" w:rsidRPr="00141FF0" w:rsidRDefault="00F36637" w:rsidP="00797C55">
            <w:pPr>
              <w:pStyle w:val="En-tte"/>
              <w:spacing w:before="120" w:after="120" w:line="360" w:lineRule="auto"/>
              <w:jc w:val="center"/>
              <w:rPr>
                <w:rFonts w:ascii="Arial Narrow" w:hAnsi="Arial Narrow" w:cs="Tahoma"/>
                <w:sz w:val="20"/>
                <w:lang w:val="fr-CH"/>
              </w:rPr>
            </w:pPr>
            <w:r w:rsidRPr="00141FF0">
              <w:rPr>
                <w:rFonts w:ascii="Arial Narrow" w:hAnsi="Arial Narrow" w:cs="Tahoma"/>
                <w:sz w:val="20"/>
                <w:lang w:val="fr-CH"/>
              </w:rPr>
              <w:t>C et F</w:t>
            </w:r>
          </w:p>
        </w:tc>
        <w:tc>
          <w:tcPr>
            <w:tcW w:w="898" w:type="dxa"/>
            <w:tcBorders>
              <w:top w:val="single" w:sz="4" w:space="0" w:color="auto"/>
            </w:tcBorders>
          </w:tcPr>
          <w:p w14:paraId="232A9655" w14:textId="77777777" w:rsidR="00F36637" w:rsidRPr="00141FF0" w:rsidRDefault="00F36637" w:rsidP="00797C55">
            <w:pPr>
              <w:pStyle w:val="En-tte"/>
              <w:spacing w:before="120" w:after="120" w:line="360" w:lineRule="auto"/>
              <w:jc w:val="center"/>
              <w:rPr>
                <w:rFonts w:ascii="Arial Narrow" w:hAnsi="Arial Narrow" w:cs="Tahoma"/>
                <w:sz w:val="20"/>
                <w:lang w:val="fr-CH"/>
              </w:rPr>
            </w:pPr>
            <w:r w:rsidRPr="00141FF0">
              <w:rPr>
                <w:rFonts w:ascii="Arial Narrow" w:hAnsi="Arial Narrow" w:cs="Tahoma"/>
                <w:sz w:val="20"/>
                <w:lang w:val="fr-CH"/>
              </w:rPr>
              <w:t>C et Cl</w:t>
            </w:r>
          </w:p>
        </w:tc>
        <w:tc>
          <w:tcPr>
            <w:tcW w:w="904" w:type="dxa"/>
            <w:tcBorders>
              <w:top w:val="single" w:sz="4" w:space="0" w:color="auto"/>
            </w:tcBorders>
            <w:vAlign w:val="center"/>
          </w:tcPr>
          <w:p w14:paraId="33D606EF" w14:textId="77777777" w:rsidR="00F36637" w:rsidRPr="00141FF0" w:rsidRDefault="00F36637" w:rsidP="00797C55">
            <w:pPr>
              <w:spacing w:before="120" w:after="120" w:line="360" w:lineRule="auto"/>
              <w:jc w:val="center"/>
              <w:rPr>
                <w:rFonts w:ascii="Arial Narrow" w:hAnsi="Arial Narrow"/>
                <w:sz w:val="20"/>
              </w:rPr>
            </w:pPr>
          </w:p>
        </w:tc>
        <w:tc>
          <w:tcPr>
            <w:tcW w:w="902" w:type="dxa"/>
            <w:tcBorders>
              <w:top w:val="single" w:sz="4" w:space="0" w:color="auto"/>
            </w:tcBorders>
            <w:vAlign w:val="center"/>
          </w:tcPr>
          <w:p w14:paraId="34D4C050" w14:textId="77777777" w:rsidR="00F36637" w:rsidRPr="00141FF0" w:rsidRDefault="00F36637" w:rsidP="00797C55">
            <w:pPr>
              <w:spacing w:before="120" w:after="120" w:line="360" w:lineRule="auto"/>
              <w:jc w:val="center"/>
              <w:rPr>
                <w:rFonts w:ascii="Arial Narrow" w:hAnsi="Arial Narrow"/>
                <w:sz w:val="20"/>
              </w:rPr>
            </w:pPr>
          </w:p>
        </w:tc>
        <w:tc>
          <w:tcPr>
            <w:tcW w:w="2082" w:type="dxa"/>
            <w:tcBorders>
              <w:top w:val="single" w:sz="4" w:space="0" w:color="auto"/>
            </w:tcBorders>
            <w:vAlign w:val="center"/>
          </w:tcPr>
          <w:p w14:paraId="60E28D75" w14:textId="77777777" w:rsidR="00F36637" w:rsidRDefault="00F36637" w:rsidP="00797C55">
            <w:pPr>
              <w:spacing w:before="120" w:after="120" w:line="360" w:lineRule="auto"/>
              <w:jc w:val="center"/>
              <w:rPr>
                <w:rFonts w:ascii="Arial Narrow" w:hAnsi="Arial Narrow"/>
                <w:sz w:val="20"/>
              </w:rPr>
            </w:pPr>
          </w:p>
          <w:p w14:paraId="6E59BDE2" w14:textId="77777777" w:rsidR="00F36637" w:rsidRPr="00141FF0" w:rsidRDefault="00F36637" w:rsidP="00797C55">
            <w:pPr>
              <w:spacing w:before="120" w:after="120" w:line="360" w:lineRule="auto"/>
              <w:jc w:val="center"/>
              <w:rPr>
                <w:rFonts w:ascii="Arial Narrow" w:hAnsi="Arial Narrow"/>
                <w:sz w:val="20"/>
              </w:rPr>
            </w:pPr>
          </w:p>
          <w:p w14:paraId="03D67506" w14:textId="77777777" w:rsidR="00F36637" w:rsidRPr="00141FF0" w:rsidRDefault="00F36637" w:rsidP="00797C55">
            <w:pPr>
              <w:spacing w:before="120" w:after="120" w:line="360" w:lineRule="auto"/>
              <w:jc w:val="center"/>
              <w:rPr>
                <w:rFonts w:ascii="Arial Narrow" w:hAnsi="Arial Narrow"/>
                <w:sz w:val="20"/>
              </w:rPr>
            </w:pPr>
          </w:p>
        </w:tc>
        <w:tc>
          <w:tcPr>
            <w:tcW w:w="1451" w:type="dxa"/>
            <w:tcBorders>
              <w:top w:val="single" w:sz="4" w:space="0" w:color="auto"/>
            </w:tcBorders>
          </w:tcPr>
          <w:p w14:paraId="55542CA3" w14:textId="77777777" w:rsidR="00F36637" w:rsidRPr="00141FF0" w:rsidRDefault="00F36637" w:rsidP="00797C55">
            <w:pPr>
              <w:spacing w:before="120" w:after="120" w:line="360" w:lineRule="auto"/>
              <w:jc w:val="center"/>
              <w:rPr>
                <w:rFonts w:ascii="Arial Narrow" w:hAnsi="Arial Narrow"/>
                <w:sz w:val="20"/>
              </w:rPr>
            </w:pPr>
          </w:p>
        </w:tc>
      </w:tr>
      <w:tr w:rsidR="00F36637" w:rsidRPr="003D0C5A" w14:paraId="714ACACE" w14:textId="77777777" w:rsidTr="00797C55">
        <w:trPr>
          <w:jc w:val="center"/>
        </w:trPr>
        <w:tc>
          <w:tcPr>
            <w:tcW w:w="1696" w:type="dxa"/>
            <w:vAlign w:val="center"/>
          </w:tcPr>
          <w:p w14:paraId="79E6C889" w14:textId="77777777" w:rsidR="00F36637" w:rsidRPr="003D0C5A" w:rsidRDefault="00F36637" w:rsidP="00797C55">
            <w:pPr>
              <w:spacing w:before="120" w:after="120" w:line="360" w:lineRule="auto"/>
              <w:jc w:val="center"/>
              <w:rPr>
                <w:rFonts w:ascii="Arial Narrow" w:hAnsi="Arial Narrow"/>
              </w:rPr>
            </w:pPr>
            <w:r>
              <w:rPr>
                <w:rFonts w:ascii="Arial Narrow" w:hAnsi="Arial Narrow"/>
              </w:rPr>
              <w:t>K</w:t>
            </w:r>
            <w:r w:rsidRPr="006C7D79">
              <w:rPr>
                <w:rFonts w:ascii="Arial Narrow" w:hAnsi="Arial Narrow"/>
                <w:vertAlign w:val="subscript"/>
              </w:rPr>
              <w:t>2</w:t>
            </w:r>
            <w:r>
              <w:rPr>
                <w:rFonts w:ascii="Arial Narrow" w:hAnsi="Arial Narrow"/>
              </w:rPr>
              <w:t>S</w:t>
            </w:r>
          </w:p>
        </w:tc>
        <w:tc>
          <w:tcPr>
            <w:tcW w:w="1129" w:type="dxa"/>
            <w:vAlign w:val="center"/>
          </w:tcPr>
          <w:p w14:paraId="25A8318C" w14:textId="77777777" w:rsidR="00F36637" w:rsidRPr="003D0C5A" w:rsidRDefault="00F36637" w:rsidP="00797C55">
            <w:pPr>
              <w:spacing w:before="120" w:after="120" w:line="360" w:lineRule="auto"/>
              <w:jc w:val="center"/>
              <w:rPr>
                <w:rFonts w:ascii="Arial Narrow" w:hAnsi="Arial Narrow"/>
              </w:rPr>
            </w:pPr>
            <w:r>
              <w:rPr>
                <w:rFonts w:ascii="Arial Narrow" w:hAnsi="Arial Narrow"/>
              </w:rPr>
              <w:t>K</w:t>
            </w:r>
            <w:r w:rsidRPr="003D0C5A">
              <w:rPr>
                <w:rFonts w:ascii="Arial Narrow" w:hAnsi="Arial Narrow"/>
              </w:rPr>
              <w:t xml:space="preserve"> et </w:t>
            </w:r>
            <w:r>
              <w:rPr>
                <w:rFonts w:ascii="Arial Narrow" w:hAnsi="Arial Narrow"/>
              </w:rPr>
              <w:t>S</w:t>
            </w:r>
          </w:p>
        </w:tc>
        <w:tc>
          <w:tcPr>
            <w:tcW w:w="898" w:type="dxa"/>
          </w:tcPr>
          <w:p w14:paraId="4081926A" w14:textId="77777777" w:rsidR="00F36637" w:rsidRPr="003D0C5A" w:rsidRDefault="00F36637" w:rsidP="00797C55">
            <w:pPr>
              <w:pStyle w:val="NormalWeb"/>
              <w:spacing w:before="120" w:beforeAutospacing="0" w:after="120" w:afterAutospacing="0" w:line="360" w:lineRule="auto"/>
              <w:jc w:val="center"/>
              <w:textAlignment w:val="baseline"/>
              <w:rPr>
                <w:rFonts w:ascii="Arial Narrow" w:eastAsiaTheme="minorHAnsi" w:hAnsi="Arial Narrow" w:cs="Tahoma"/>
                <w:sz w:val="22"/>
                <w:szCs w:val="22"/>
                <w:lang w:eastAsia="en-US"/>
              </w:rPr>
            </w:pPr>
          </w:p>
        </w:tc>
        <w:tc>
          <w:tcPr>
            <w:tcW w:w="904" w:type="dxa"/>
            <w:vAlign w:val="center"/>
          </w:tcPr>
          <w:p w14:paraId="45DABC15" w14:textId="77777777" w:rsidR="00F36637" w:rsidRPr="003D0C5A" w:rsidRDefault="00F36637" w:rsidP="00797C55">
            <w:pPr>
              <w:pStyle w:val="NormalWeb"/>
              <w:spacing w:before="120" w:beforeAutospacing="0" w:after="120" w:afterAutospacing="0" w:line="360" w:lineRule="auto"/>
              <w:jc w:val="center"/>
              <w:textAlignment w:val="baseline"/>
              <w:rPr>
                <w:rFonts w:ascii="Arial Narrow" w:eastAsiaTheme="minorHAnsi" w:hAnsi="Arial Narrow" w:cs="Tahoma"/>
                <w:sz w:val="22"/>
                <w:szCs w:val="22"/>
                <w:lang w:eastAsia="en-US"/>
              </w:rPr>
            </w:pPr>
          </w:p>
        </w:tc>
        <w:tc>
          <w:tcPr>
            <w:tcW w:w="902" w:type="dxa"/>
            <w:vAlign w:val="center"/>
          </w:tcPr>
          <w:p w14:paraId="736E47B8" w14:textId="77777777" w:rsidR="00F36637" w:rsidRPr="003D0C5A" w:rsidRDefault="00F36637" w:rsidP="00797C55">
            <w:pPr>
              <w:pStyle w:val="NormalWeb"/>
              <w:spacing w:before="120" w:beforeAutospacing="0" w:after="120" w:afterAutospacing="0" w:line="360" w:lineRule="auto"/>
              <w:jc w:val="center"/>
              <w:textAlignment w:val="baseline"/>
              <w:rPr>
                <w:rFonts w:ascii="Arial Narrow" w:eastAsiaTheme="minorHAnsi" w:hAnsi="Arial Narrow" w:cs="Tahoma"/>
                <w:sz w:val="22"/>
                <w:szCs w:val="22"/>
                <w:lang w:eastAsia="en-US"/>
              </w:rPr>
            </w:pPr>
          </w:p>
        </w:tc>
        <w:tc>
          <w:tcPr>
            <w:tcW w:w="2082" w:type="dxa"/>
            <w:vAlign w:val="center"/>
          </w:tcPr>
          <w:p w14:paraId="68C252BB" w14:textId="77777777" w:rsidR="00F36637" w:rsidRPr="003D0C5A" w:rsidRDefault="00F36637" w:rsidP="00797C55">
            <w:pPr>
              <w:spacing w:before="120" w:after="120" w:line="360" w:lineRule="auto"/>
              <w:jc w:val="center"/>
              <w:rPr>
                <w:rFonts w:ascii="Arial Narrow" w:hAnsi="Arial Narrow"/>
              </w:rPr>
            </w:pPr>
          </w:p>
        </w:tc>
        <w:tc>
          <w:tcPr>
            <w:tcW w:w="1451" w:type="dxa"/>
          </w:tcPr>
          <w:p w14:paraId="01ECB790" w14:textId="77777777" w:rsidR="00F36637" w:rsidRPr="003D0C5A" w:rsidRDefault="00F36637" w:rsidP="00797C55">
            <w:pPr>
              <w:spacing w:before="120" w:after="120" w:line="360" w:lineRule="auto"/>
              <w:jc w:val="center"/>
              <w:rPr>
                <w:rFonts w:ascii="Arial Narrow" w:hAnsi="Arial Narrow"/>
              </w:rPr>
            </w:pPr>
          </w:p>
        </w:tc>
      </w:tr>
      <w:tr w:rsidR="00F36637" w:rsidRPr="003D0C5A" w14:paraId="395A3140" w14:textId="77777777" w:rsidTr="00797C55">
        <w:trPr>
          <w:jc w:val="center"/>
        </w:trPr>
        <w:tc>
          <w:tcPr>
            <w:tcW w:w="1696" w:type="dxa"/>
            <w:vAlign w:val="center"/>
          </w:tcPr>
          <w:p w14:paraId="5D532338" w14:textId="77777777" w:rsidR="00F36637" w:rsidRPr="003D0C5A" w:rsidRDefault="00F36637" w:rsidP="00797C55">
            <w:pPr>
              <w:spacing w:before="120" w:after="120" w:line="360" w:lineRule="auto"/>
              <w:jc w:val="center"/>
              <w:rPr>
                <w:rFonts w:ascii="Arial Narrow" w:hAnsi="Arial Narrow"/>
              </w:rPr>
            </w:pPr>
            <w:r>
              <w:rPr>
                <w:rFonts w:ascii="Arial Narrow" w:hAnsi="Arial Narrow"/>
              </w:rPr>
              <w:t>Si</w:t>
            </w:r>
          </w:p>
        </w:tc>
        <w:tc>
          <w:tcPr>
            <w:tcW w:w="1129" w:type="dxa"/>
            <w:vAlign w:val="center"/>
          </w:tcPr>
          <w:p w14:paraId="597AF8C7" w14:textId="77777777" w:rsidR="00F36637" w:rsidRPr="003D0C5A" w:rsidRDefault="00F36637" w:rsidP="00797C55">
            <w:pPr>
              <w:spacing w:before="120" w:after="120" w:line="360" w:lineRule="auto"/>
              <w:jc w:val="center"/>
              <w:rPr>
                <w:rFonts w:ascii="Arial Narrow" w:hAnsi="Arial Narrow"/>
              </w:rPr>
            </w:pPr>
            <w:r>
              <w:rPr>
                <w:rFonts w:ascii="Arial Narrow" w:hAnsi="Arial Narrow"/>
              </w:rPr>
              <w:t>Si-Si</w:t>
            </w:r>
          </w:p>
        </w:tc>
        <w:tc>
          <w:tcPr>
            <w:tcW w:w="898" w:type="dxa"/>
          </w:tcPr>
          <w:p w14:paraId="5DA6D789" w14:textId="77777777" w:rsidR="00F36637" w:rsidRPr="003D0C5A" w:rsidRDefault="00F36637" w:rsidP="00797C55">
            <w:pPr>
              <w:pStyle w:val="NormalWeb"/>
              <w:spacing w:before="120" w:beforeAutospacing="0" w:after="120" w:afterAutospacing="0" w:line="360" w:lineRule="auto"/>
              <w:jc w:val="center"/>
              <w:textAlignment w:val="baseline"/>
              <w:rPr>
                <w:rFonts w:ascii="Arial Narrow" w:eastAsiaTheme="minorHAnsi" w:hAnsi="Arial Narrow" w:cs="Tahoma"/>
                <w:sz w:val="22"/>
                <w:szCs w:val="22"/>
                <w:lang w:eastAsia="en-US"/>
              </w:rPr>
            </w:pPr>
          </w:p>
        </w:tc>
        <w:tc>
          <w:tcPr>
            <w:tcW w:w="904" w:type="dxa"/>
            <w:vAlign w:val="center"/>
          </w:tcPr>
          <w:p w14:paraId="64A79C87" w14:textId="77777777" w:rsidR="00F36637" w:rsidRPr="003D0C5A" w:rsidRDefault="00F36637" w:rsidP="00797C55">
            <w:pPr>
              <w:pStyle w:val="NormalWeb"/>
              <w:spacing w:before="120" w:beforeAutospacing="0" w:after="120" w:afterAutospacing="0" w:line="360" w:lineRule="auto"/>
              <w:jc w:val="center"/>
              <w:textAlignment w:val="baseline"/>
              <w:rPr>
                <w:rFonts w:ascii="Arial Narrow" w:eastAsiaTheme="minorHAnsi" w:hAnsi="Arial Narrow" w:cs="Tahoma"/>
                <w:sz w:val="22"/>
                <w:szCs w:val="22"/>
                <w:lang w:eastAsia="en-US"/>
              </w:rPr>
            </w:pPr>
          </w:p>
        </w:tc>
        <w:tc>
          <w:tcPr>
            <w:tcW w:w="902" w:type="dxa"/>
            <w:vAlign w:val="center"/>
          </w:tcPr>
          <w:p w14:paraId="0D2CC741" w14:textId="77777777" w:rsidR="00F36637" w:rsidRPr="003D0C5A" w:rsidRDefault="00F36637" w:rsidP="00797C55">
            <w:pPr>
              <w:pStyle w:val="NormalWeb"/>
              <w:spacing w:before="120" w:beforeAutospacing="0" w:after="120" w:afterAutospacing="0" w:line="360" w:lineRule="auto"/>
              <w:jc w:val="center"/>
              <w:textAlignment w:val="baseline"/>
              <w:rPr>
                <w:rFonts w:ascii="Arial Narrow" w:eastAsiaTheme="minorHAnsi" w:hAnsi="Arial Narrow" w:cs="Tahoma"/>
                <w:sz w:val="22"/>
                <w:szCs w:val="22"/>
                <w:lang w:eastAsia="en-US"/>
              </w:rPr>
            </w:pPr>
          </w:p>
        </w:tc>
        <w:tc>
          <w:tcPr>
            <w:tcW w:w="2082" w:type="dxa"/>
            <w:vAlign w:val="center"/>
          </w:tcPr>
          <w:p w14:paraId="09E4C4C9" w14:textId="77777777" w:rsidR="00F36637" w:rsidRPr="003D0C5A" w:rsidRDefault="00F36637" w:rsidP="00797C55">
            <w:pPr>
              <w:spacing w:before="120" w:after="120" w:line="360" w:lineRule="auto"/>
              <w:jc w:val="center"/>
              <w:rPr>
                <w:rFonts w:ascii="Arial Narrow" w:hAnsi="Arial Narrow"/>
              </w:rPr>
            </w:pPr>
          </w:p>
        </w:tc>
        <w:tc>
          <w:tcPr>
            <w:tcW w:w="1451" w:type="dxa"/>
          </w:tcPr>
          <w:p w14:paraId="285E0107" w14:textId="77777777" w:rsidR="00F36637" w:rsidRPr="003D0C5A" w:rsidRDefault="00F36637" w:rsidP="00797C55">
            <w:pPr>
              <w:spacing w:before="120" w:after="120" w:line="360" w:lineRule="auto"/>
              <w:jc w:val="center"/>
              <w:rPr>
                <w:rFonts w:ascii="Arial Narrow" w:hAnsi="Arial Narrow"/>
              </w:rPr>
            </w:pPr>
          </w:p>
        </w:tc>
      </w:tr>
      <w:tr w:rsidR="00F36637" w:rsidRPr="003D0C5A" w14:paraId="7C7E58A9" w14:textId="77777777" w:rsidTr="00797C55">
        <w:trPr>
          <w:jc w:val="center"/>
        </w:trPr>
        <w:tc>
          <w:tcPr>
            <w:tcW w:w="1696" w:type="dxa"/>
            <w:vAlign w:val="center"/>
          </w:tcPr>
          <w:p w14:paraId="54203792" w14:textId="77777777" w:rsidR="00F36637" w:rsidRPr="003D0C5A" w:rsidRDefault="00F36637" w:rsidP="00797C55">
            <w:pPr>
              <w:spacing w:before="120" w:after="120" w:line="360" w:lineRule="auto"/>
              <w:jc w:val="center"/>
              <w:rPr>
                <w:rFonts w:ascii="Arial Narrow" w:hAnsi="Arial Narrow"/>
              </w:rPr>
            </w:pPr>
            <w:r>
              <w:rPr>
                <w:szCs w:val="24"/>
              </w:rPr>
              <w:t>TiO</w:t>
            </w:r>
            <w:r w:rsidRPr="00A260F8">
              <w:rPr>
                <w:szCs w:val="24"/>
                <w:vertAlign w:val="subscript"/>
              </w:rPr>
              <w:t>2</w:t>
            </w:r>
          </w:p>
        </w:tc>
        <w:tc>
          <w:tcPr>
            <w:tcW w:w="1129" w:type="dxa"/>
            <w:vAlign w:val="center"/>
          </w:tcPr>
          <w:p w14:paraId="7300B547" w14:textId="77777777" w:rsidR="00F36637" w:rsidRPr="003D0C5A" w:rsidRDefault="00F36637" w:rsidP="00797C55">
            <w:pPr>
              <w:spacing w:before="120" w:after="120" w:line="360" w:lineRule="auto"/>
              <w:jc w:val="center"/>
              <w:rPr>
                <w:rFonts w:ascii="Arial Narrow" w:hAnsi="Arial Narrow"/>
              </w:rPr>
            </w:pPr>
            <w:r>
              <w:rPr>
                <w:rFonts w:ascii="Arial Narrow" w:hAnsi="Arial Narrow"/>
              </w:rPr>
              <w:t>Ti et O</w:t>
            </w:r>
          </w:p>
        </w:tc>
        <w:tc>
          <w:tcPr>
            <w:tcW w:w="898" w:type="dxa"/>
          </w:tcPr>
          <w:p w14:paraId="7D374B71" w14:textId="77777777" w:rsidR="00F36637" w:rsidRPr="003D0C5A" w:rsidRDefault="00F36637" w:rsidP="00797C55">
            <w:pPr>
              <w:pStyle w:val="NormalWeb"/>
              <w:spacing w:before="120" w:beforeAutospacing="0" w:after="120" w:afterAutospacing="0" w:line="360" w:lineRule="auto"/>
              <w:jc w:val="center"/>
              <w:textAlignment w:val="baseline"/>
              <w:rPr>
                <w:rFonts w:ascii="Arial Narrow" w:eastAsiaTheme="minorHAnsi" w:hAnsi="Arial Narrow" w:cs="Tahoma"/>
                <w:sz w:val="22"/>
                <w:szCs w:val="22"/>
                <w:lang w:eastAsia="en-US"/>
              </w:rPr>
            </w:pPr>
          </w:p>
        </w:tc>
        <w:tc>
          <w:tcPr>
            <w:tcW w:w="904" w:type="dxa"/>
            <w:vAlign w:val="center"/>
          </w:tcPr>
          <w:p w14:paraId="4D56288F" w14:textId="77777777" w:rsidR="00F36637" w:rsidRPr="003D0C5A" w:rsidRDefault="00F36637" w:rsidP="00797C55">
            <w:pPr>
              <w:pStyle w:val="NormalWeb"/>
              <w:spacing w:before="120" w:beforeAutospacing="0" w:after="120" w:afterAutospacing="0" w:line="360" w:lineRule="auto"/>
              <w:jc w:val="center"/>
              <w:textAlignment w:val="baseline"/>
              <w:rPr>
                <w:rFonts w:ascii="Arial Narrow" w:eastAsiaTheme="minorHAnsi" w:hAnsi="Arial Narrow" w:cs="Tahoma"/>
                <w:sz w:val="22"/>
                <w:szCs w:val="22"/>
                <w:lang w:eastAsia="en-US"/>
              </w:rPr>
            </w:pPr>
          </w:p>
        </w:tc>
        <w:tc>
          <w:tcPr>
            <w:tcW w:w="902" w:type="dxa"/>
            <w:vAlign w:val="center"/>
          </w:tcPr>
          <w:p w14:paraId="7D5ECF2F" w14:textId="77777777" w:rsidR="00F36637" w:rsidRPr="003D0C5A" w:rsidRDefault="00F36637" w:rsidP="00797C55">
            <w:pPr>
              <w:pStyle w:val="NormalWeb"/>
              <w:spacing w:before="120" w:beforeAutospacing="0" w:after="120" w:afterAutospacing="0" w:line="360" w:lineRule="auto"/>
              <w:jc w:val="center"/>
              <w:textAlignment w:val="baseline"/>
              <w:rPr>
                <w:rFonts w:ascii="Arial Narrow" w:eastAsiaTheme="minorHAnsi" w:hAnsi="Arial Narrow" w:cs="Tahoma"/>
                <w:sz w:val="22"/>
                <w:szCs w:val="22"/>
                <w:lang w:eastAsia="en-US"/>
              </w:rPr>
            </w:pPr>
          </w:p>
        </w:tc>
        <w:tc>
          <w:tcPr>
            <w:tcW w:w="2082" w:type="dxa"/>
            <w:vAlign w:val="center"/>
          </w:tcPr>
          <w:p w14:paraId="393F4B17" w14:textId="77777777" w:rsidR="00F36637" w:rsidRPr="003D0C5A" w:rsidRDefault="00F36637" w:rsidP="00797C55">
            <w:pPr>
              <w:spacing w:before="120" w:after="120" w:line="360" w:lineRule="auto"/>
              <w:jc w:val="center"/>
              <w:rPr>
                <w:rFonts w:ascii="Arial Narrow" w:hAnsi="Arial Narrow"/>
              </w:rPr>
            </w:pPr>
          </w:p>
        </w:tc>
        <w:tc>
          <w:tcPr>
            <w:tcW w:w="1451" w:type="dxa"/>
          </w:tcPr>
          <w:p w14:paraId="4C308580" w14:textId="77777777" w:rsidR="00F36637" w:rsidRPr="003D0C5A" w:rsidRDefault="00F36637" w:rsidP="00797C55">
            <w:pPr>
              <w:spacing w:before="120" w:after="120" w:line="360" w:lineRule="auto"/>
              <w:jc w:val="center"/>
              <w:rPr>
                <w:rFonts w:ascii="Arial Narrow" w:hAnsi="Arial Narrow"/>
              </w:rPr>
            </w:pPr>
          </w:p>
        </w:tc>
      </w:tr>
      <w:tr w:rsidR="00F36637" w:rsidRPr="003D0C5A" w14:paraId="0CF2081E" w14:textId="77777777" w:rsidTr="00797C55">
        <w:trPr>
          <w:jc w:val="center"/>
        </w:trPr>
        <w:tc>
          <w:tcPr>
            <w:tcW w:w="1696" w:type="dxa"/>
            <w:vAlign w:val="center"/>
          </w:tcPr>
          <w:p w14:paraId="161C5172" w14:textId="77777777" w:rsidR="00F36637" w:rsidRPr="003D0C5A" w:rsidRDefault="00F36637" w:rsidP="00797C55">
            <w:pPr>
              <w:spacing w:before="120" w:after="120" w:line="360" w:lineRule="auto"/>
              <w:jc w:val="center"/>
              <w:rPr>
                <w:rFonts w:ascii="Arial Narrow" w:hAnsi="Arial Narrow"/>
              </w:rPr>
            </w:pPr>
            <w:r>
              <w:rPr>
                <w:rFonts w:ascii="Arial Narrow" w:hAnsi="Arial Narrow"/>
              </w:rPr>
              <w:t>Alliage Au-Ag</w:t>
            </w:r>
          </w:p>
        </w:tc>
        <w:tc>
          <w:tcPr>
            <w:tcW w:w="1129" w:type="dxa"/>
            <w:vAlign w:val="center"/>
          </w:tcPr>
          <w:p w14:paraId="576D343E" w14:textId="77777777" w:rsidR="00F36637" w:rsidRPr="003D0C5A" w:rsidRDefault="00F36637" w:rsidP="00797C55">
            <w:pPr>
              <w:spacing w:before="120" w:after="120" w:line="360" w:lineRule="auto"/>
              <w:jc w:val="center"/>
              <w:rPr>
                <w:rFonts w:ascii="Arial Narrow" w:hAnsi="Arial Narrow"/>
              </w:rPr>
            </w:pPr>
            <w:r>
              <w:rPr>
                <w:rFonts w:ascii="Arial Narrow" w:hAnsi="Arial Narrow"/>
              </w:rPr>
              <w:t>Au</w:t>
            </w:r>
            <w:r w:rsidRPr="003D0C5A">
              <w:rPr>
                <w:rFonts w:ascii="Arial Narrow" w:hAnsi="Arial Narrow"/>
              </w:rPr>
              <w:t xml:space="preserve"> et </w:t>
            </w:r>
            <w:r>
              <w:rPr>
                <w:rFonts w:ascii="Arial Narrow" w:hAnsi="Arial Narrow"/>
              </w:rPr>
              <w:t>Ag</w:t>
            </w:r>
          </w:p>
        </w:tc>
        <w:tc>
          <w:tcPr>
            <w:tcW w:w="898" w:type="dxa"/>
          </w:tcPr>
          <w:p w14:paraId="137A0059" w14:textId="77777777" w:rsidR="00F36637" w:rsidRPr="003D0C5A" w:rsidRDefault="00F36637" w:rsidP="00797C55">
            <w:pPr>
              <w:pStyle w:val="NormalWeb"/>
              <w:spacing w:before="120" w:beforeAutospacing="0" w:after="120" w:afterAutospacing="0" w:line="360" w:lineRule="auto"/>
              <w:jc w:val="center"/>
              <w:textAlignment w:val="baseline"/>
              <w:rPr>
                <w:rFonts w:ascii="Arial Narrow" w:eastAsiaTheme="minorHAnsi" w:hAnsi="Arial Narrow" w:cs="Tahoma"/>
                <w:sz w:val="22"/>
                <w:szCs w:val="22"/>
                <w:lang w:eastAsia="en-US"/>
              </w:rPr>
            </w:pPr>
            <w:r>
              <w:rPr>
                <w:rFonts w:ascii="Arial Narrow" w:eastAsiaTheme="minorHAnsi" w:hAnsi="Arial Narrow" w:cs="Tahoma"/>
                <w:sz w:val="22"/>
                <w:szCs w:val="22"/>
                <w:lang w:eastAsia="en-US"/>
              </w:rPr>
              <w:t>Au-Au</w:t>
            </w:r>
          </w:p>
        </w:tc>
        <w:tc>
          <w:tcPr>
            <w:tcW w:w="904" w:type="dxa"/>
            <w:vAlign w:val="center"/>
          </w:tcPr>
          <w:p w14:paraId="4A6C174B" w14:textId="77777777" w:rsidR="00F36637" w:rsidRPr="003D0C5A" w:rsidRDefault="00F36637" w:rsidP="00797C55">
            <w:pPr>
              <w:pStyle w:val="NormalWeb"/>
              <w:spacing w:before="120" w:beforeAutospacing="0" w:after="120" w:afterAutospacing="0" w:line="360" w:lineRule="auto"/>
              <w:jc w:val="center"/>
              <w:textAlignment w:val="baseline"/>
              <w:rPr>
                <w:rFonts w:ascii="Arial Narrow" w:eastAsiaTheme="minorHAnsi" w:hAnsi="Arial Narrow" w:cs="Tahoma"/>
                <w:sz w:val="22"/>
                <w:szCs w:val="22"/>
                <w:lang w:eastAsia="en-US"/>
              </w:rPr>
            </w:pPr>
            <w:r>
              <w:rPr>
                <w:rFonts w:ascii="Arial Narrow" w:eastAsiaTheme="minorHAnsi" w:hAnsi="Arial Narrow" w:cs="Tahoma"/>
                <w:sz w:val="22"/>
                <w:szCs w:val="22"/>
                <w:lang w:eastAsia="en-US"/>
              </w:rPr>
              <w:t>Ag-Ag</w:t>
            </w:r>
          </w:p>
        </w:tc>
        <w:tc>
          <w:tcPr>
            <w:tcW w:w="902" w:type="dxa"/>
            <w:vAlign w:val="center"/>
          </w:tcPr>
          <w:p w14:paraId="2FC68498" w14:textId="77777777" w:rsidR="00F36637" w:rsidRPr="003D0C5A" w:rsidRDefault="00F36637" w:rsidP="00797C55">
            <w:pPr>
              <w:pStyle w:val="NormalWeb"/>
              <w:spacing w:before="120" w:beforeAutospacing="0" w:after="120" w:afterAutospacing="0" w:line="360" w:lineRule="auto"/>
              <w:jc w:val="center"/>
              <w:textAlignment w:val="baseline"/>
              <w:rPr>
                <w:rFonts w:ascii="Arial Narrow" w:eastAsiaTheme="minorHAnsi" w:hAnsi="Arial Narrow" w:cs="Tahoma"/>
                <w:sz w:val="22"/>
                <w:szCs w:val="22"/>
                <w:lang w:eastAsia="en-US"/>
              </w:rPr>
            </w:pPr>
          </w:p>
        </w:tc>
        <w:tc>
          <w:tcPr>
            <w:tcW w:w="2082" w:type="dxa"/>
            <w:vAlign w:val="center"/>
          </w:tcPr>
          <w:p w14:paraId="6DD987B8" w14:textId="77777777" w:rsidR="00F36637" w:rsidRPr="003D0C5A" w:rsidRDefault="00F36637" w:rsidP="00797C55">
            <w:pPr>
              <w:spacing w:before="120" w:after="120" w:line="360" w:lineRule="auto"/>
              <w:jc w:val="center"/>
              <w:rPr>
                <w:rFonts w:ascii="Arial Narrow" w:hAnsi="Arial Narrow"/>
              </w:rPr>
            </w:pPr>
          </w:p>
        </w:tc>
        <w:tc>
          <w:tcPr>
            <w:tcW w:w="1451" w:type="dxa"/>
          </w:tcPr>
          <w:p w14:paraId="4D388924" w14:textId="77777777" w:rsidR="00F36637" w:rsidRPr="003D0C5A" w:rsidRDefault="00F36637" w:rsidP="00797C55">
            <w:pPr>
              <w:spacing w:before="120" w:after="120" w:line="360" w:lineRule="auto"/>
              <w:jc w:val="center"/>
              <w:rPr>
                <w:rFonts w:ascii="Arial Narrow" w:hAnsi="Arial Narrow"/>
              </w:rPr>
            </w:pPr>
          </w:p>
        </w:tc>
      </w:tr>
    </w:tbl>
    <w:p w14:paraId="3C2E18CD" w14:textId="77777777" w:rsidR="00F36637" w:rsidRPr="00141FF0" w:rsidRDefault="00F36637" w:rsidP="00F36637">
      <w:pPr>
        <w:pStyle w:val="En-tte"/>
        <w:spacing w:before="120" w:after="120" w:line="360" w:lineRule="auto"/>
        <w:ind w:left="1080"/>
        <w:jc w:val="center"/>
        <w:rPr>
          <w:rFonts w:ascii="Arial Narrow" w:hAnsi="Arial Narrow" w:cs="Tahoma"/>
          <w:sz w:val="16"/>
          <w:lang w:val="fr-CH"/>
        </w:rPr>
      </w:pPr>
    </w:p>
    <w:p w14:paraId="04A47598" w14:textId="77777777" w:rsidR="00F36637" w:rsidRDefault="00F36637" w:rsidP="00F36637">
      <w:pPr>
        <w:pStyle w:val="Paragraphedeliste"/>
        <w:ind w:left="426"/>
        <w:rPr>
          <w:sz w:val="24"/>
          <w:szCs w:val="24"/>
        </w:rPr>
      </w:pPr>
    </w:p>
    <w:p w14:paraId="343FE91D" w14:textId="77777777" w:rsidR="00F36637" w:rsidRPr="00D3240F" w:rsidRDefault="00F36637" w:rsidP="00F36637">
      <w:pPr>
        <w:rPr>
          <w:rFonts w:asciiTheme="minorHAnsi" w:hAnsiTheme="minorHAnsi"/>
          <w:b/>
          <w:sz w:val="24"/>
          <w:szCs w:val="24"/>
        </w:rPr>
      </w:pPr>
      <w:r>
        <w:rPr>
          <w:b/>
          <w:sz w:val="24"/>
          <w:szCs w:val="24"/>
          <w:u w:val="single"/>
        </w:rPr>
        <w:t>Exercice 3</w:t>
      </w:r>
      <w:r>
        <w:rPr>
          <w:b/>
          <w:sz w:val="24"/>
          <w:szCs w:val="24"/>
        </w:rPr>
        <w:t xml:space="preserve"> </w:t>
      </w:r>
      <w:r>
        <w:rPr>
          <w:rFonts w:asciiTheme="minorHAnsi" w:hAnsiTheme="minorHAnsi"/>
          <w:b/>
          <w:sz w:val="24"/>
          <w:szCs w:val="24"/>
        </w:rPr>
        <w:t>(5 Points)</w:t>
      </w:r>
    </w:p>
    <w:p w14:paraId="12DECD69" w14:textId="77777777" w:rsidR="00F36637" w:rsidRDefault="00F36637" w:rsidP="00F36637"/>
    <w:p w14:paraId="087B00C0" w14:textId="77777777" w:rsidR="00F36637" w:rsidRPr="00903446" w:rsidRDefault="00F36637" w:rsidP="00F36637">
      <w:pPr>
        <w:rPr>
          <w:noProof/>
          <w:sz w:val="24"/>
          <w:szCs w:val="24"/>
          <w:lang w:eastAsia="fr-CH"/>
        </w:rPr>
      </w:pPr>
      <w:r w:rsidRPr="00903446">
        <w:rPr>
          <w:noProof/>
          <w:sz w:val="24"/>
          <w:szCs w:val="24"/>
          <w:lang w:eastAsia="fr-CH"/>
        </w:rPr>
        <w:t>L</w:t>
      </w:r>
      <w:r>
        <w:rPr>
          <w:noProof/>
          <w:sz w:val="24"/>
          <w:szCs w:val="24"/>
          <w:lang w:eastAsia="fr-CH"/>
        </w:rPr>
        <w:t>es 4 litres d</w:t>
      </w:r>
      <w:r w:rsidRPr="00903446">
        <w:rPr>
          <w:noProof/>
          <w:sz w:val="24"/>
          <w:szCs w:val="24"/>
          <w:lang w:eastAsia="fr-CH"/>
        </w:rPr>
        <w:t>’électrolyte dans une batterie d’accumulateur au plomb est une solution d’acide sulfurique, H</w:t>
      </w:r>
      <w:r w:rsidRPr="00903446">
        <w:rPr>
          <w:noProof/>
          <w:sz w:val="24"/>
          <w:szCs w:val="24"/>
          <w:vertAlign w:val="subscript"/>
          <w:lang w:eastAsia="fr-CH"/>
        </w:rPr>
        <w:t>2</w:t>
      </w:r>
      <w:r w:rsidRPr="00903446">
        <w:rPr>
          <w:noProof/>
          <w:sz w:val="24"/>
          <w:szCs w:val="24"/>
          <w:lang w:eastAsia="fr-CH"/>
        </w:rPr>
        <w:t>SO</w:t>
      </w:r>
      <w:r w:rsidRPr="00903446">
        <w:rPr>
          <w:noProof/>
          <w:sz w:val="24"/>
          <w:szCs w:val="24"/>
          <w:vertAlign w:val="subscript"/>
          <w:lang w:eastAsia="fr-CH"/>
        </w:rPr>
        <w:t>4</w:t>
      </w:r>
      <w:r w:rsidRPr="00903446">
        <w:rPr>
          <w:noProof/>
          <w:sz w:val="24"/>
          <w:szCs w:val="24"/>
          <w:lang w:eastAsia="fr-CH"/>
        </w:rPr>
        <w:t xml:space="preserve"> </w:t>
      </w:r>
      <w:r>
        <w:rPr>
          <w:noProof/>
          <w:sz w:val="24"/>
          <w:szCs w:val="24"/>
          <w:lang w:eastAsia="fr-CH"/>
        </w:rPr>
        <w:t>dont la concentration est 6 mol/l</w:t>
      </w:r>
      <w:r w:rsidRPr="00903446">
        <w:rPr>
          <w:noProof/>
          <w:sz w:val="24"/>
          <w:szCs w:val="24"/>
          <w:lang w:eastAsia="fr-CH"/>
        </w:rPr>
        <w:t xml:space="preserve">. La capacité de l’accumulateur est de </w:t>
      </w:r>
      <w:r>
        <w:rPr>
          <w:noProof/>
          <w:sz w:val="24"/>
          <w:szCs w:val="24"/>
          <w:lang w:eastAsia="fr-CH"/>
        </w:rPr>
        <w:t xml:space="preserve">Q = I x t = </w:t>
      </w:r>
      <w:r w:rsidRPr="00903446">
        <w:rPr>
          <w:noProof/>
          <w:sz w:val="24"/>
          <w:szCs w:val="24"/>
          <w:lang w:eastAsia="fr-CH"/>
        </w:rPr>
        <w:t>100 A</w:t>
      </w:r>
      <w:r>
        <w:rPr>
          <w:noProof/>
          <w:sz w:val="24"/>
          <w:szCs w:val="24"/>
          <w:lang w:eastAsia="fr-CH"/>
        </w:rPr>
        <w:t xml:space="preserve"> x </w:t>
      </w:r>
      <w:r w:rsidRPr="00903446">
        <w:rPr>
          <w:noProof/>
          <w:sz w:val="24"/>
          <w:szCs w:val="24"/>
          <w:lang w:eastAsia="fr-CH"/>
        </w:rPr>
        <w:t>h.</w:t>
      </w:r>
      <w:r>
        <w:rPr>
          <w:noProof/>
          <w:sz w:val="24"/>
          <w:szCs w:val="24"/>
          <w:lang w:eastAsia="fr-CH"/>
        </w:rPr>
        <w:t xml:space="preserve"> </w:t>
      </w:r>
      <w:r w:rsidRPr="00903446">
        <w:rPr>
          <w:noProof/>
          <w:sz w:val="24"/>
          <w:szCs w:val="24"/>
          <w:lang w:eastAsia="fr-CH"/>
        </w:rPr>
        <w:t xml:space="preserve">La réaction globale lors de la décharge </w:t>
      </w:r>
      <w:r>
        <w:rPr>
          <w:noProof/>
          <w:sz w:val="24"/>
          <w:szCs w:val="24"/>
          <w:lang w:eastAsia="fr-CH"/>
        </w:rPr>
        <w:t xml:space="preserve">de l’accumulateur </w:t>
      </w:r>
      <w:r w:rsidRPr="00903446">
        <w:rPr>
          <w:noProof/>
          <w:sz w:val="24"/>
          <w:szCs w:val="24"/>
          <w:lang w:eastAsia="fr-CH"/>
        </w:rPr>
        <w:t>est donnée par :</w:t>
      </w:r>
      <w:r>
        <w:rPr>
          <w:noProof/>
          <w:sz w:val="24"/>
          <w:szCs w:val="24"/>
          <w:lang w:eastAsia="fr-CH"/>
        </w:rPr>
        <w:br/>
      </w:r>
    </w:p>
    <w:p w14:paraId="71D883CA" w14:textId="77777777" w:rsidR="00F36637" w:rsidRPr="001F1CF5" w:rsidRDefault="00F36637" w:rsidP="00F36637">
      <w:pPr>
        <w:pStyle w:val="Corpsdetexte"/>
        <w:ind w:left="539"/>
        <w:jc w:val="center"/>
        <w:rPr>
          <w:rFonts w:ascii="Arial" w:hAnsi="Arial" w:cs="Arial"/>
        </w:rPr>
      </w:pPr>
      <w:r w:rsidRPr="00903446">
        <w:rPr>
          <w:noProof/>
          <w:sz w:val="24"/>
          <w:szCs w:val="24"/>
          <w:lang w:val="fr-CH" w:eastAsia="fr-CH"/>
        </w:rPr>
        <w:t xml:space="preserve"> </w:t>
      </w:r>
      <w:r w:rsidRPr="002B7BDA">
        <w:rPr>
          <w:rFonts w:ascii="Arial" w:hAnsi="Arial" w:cs="Arial"/>
          <w:position w:val="-14"/>
        </w:rPr>
        <w:object w:dxaOrig="6500" w:dyaOrig="400" w14:anchorId="7B86FC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pt;height:24pt" o:ole="">
            <v:imagedata r:id="rId5" o:title=""/>
          </v:shape>
          <o:OLEObject Type="Embed" ProgID="Equation.DSMT4" ShapeID="_x0000_i1025" DrawAspect="Content" ObjectID="_1767005022" r:id="rId6"/>
        </w:object>
      </w:r>
    </w:p>
    <w:p w14:paraId="1A44C583" w14:textId="77777777" w:rsidR="00F36637" w:rsidRDefault="00F36637" w:rsidP="00F36637">
      <w:pPr>
        <w:pStyle w:val="Paragraphedeliste"/>
        <w:numPr>
          <w:ilvl w:val="0"/>
          <w:numId w:val="1"/>
        </w:numPr>
        <w:spacing w:after="0" w:line="260" w:lineRule="atLeast"/>
        <w:ind w:left="709" w:hanging="349"/>
        <w:rPr>
          <w:noProof/>
          <w:sz w:val="24"/>
          <w:szCs w:val="24"/>
          <w:lang w:val="fr-CH" w:eastAsia="fr-CH"/>
        </w:rPr>
      </w:pPr>
      <w:r>
        <w:rPr>
          <w:noProof/>
          <w:sz w:val="24"/>
          <w:szCs w:val="24"/>
          <w:lang w:val="fr-CH" w:eastAsia="fr-CH"/>
        </w:rPr>
        <w:t>Déterminez qui (quelle substance)</w:t>
      </w:r>
      <w:r w:rsidRPr="00903446">
        <w:rPr>
          <w:noProof/>
          <w:sz w:val="24"/>
          <w:szCs w:val="24"/>
          <w:lang w:val="fr-CH" w:eastAsia="fr-CH"/>
        </w:rPr>
        <w:t xml:space="preserve"> joue le rôle de réducteur et qui joue le rôle d’o</w:t>
      </w:r>
      <w:r>
        <w:rPr>
          <w:noProof/>
          <w:sz w:val="24"/>
          <w:szCs w:val="24"/>
          <w:lang w:val="fr-CH" w:eastAsia="fr-CH"/>
        </w:rPr>
        <w:t xml:space="preserve">xydant (pour ce faire, détérminez l’état d’oxydation des élements avant et après la réaction). </w:t>
      </w:r>
      <w:r w:rsidRPr="00934977">
        <w:rPr>
          <w:noProof/>
          <w:sz w:val="24"/>
          <w:szCs w:val="24"/>
          <w:lang w:val="fr-CH" w:eastAsia="fr-CH"/>
        </w:rPr>
        <w:t xml:space="preserve">En déduire la demi-réaction ayant lieu à </w:t>
      </w:r>
      <w:r>
        <w:rPr>
          <w:noProof/>
          <w:sz w:val="24"/>
          <w:szCs w:val="24"/>
          <w:lang w:val="fr-CH" w:eastAsia="fr-CH"/>
        </w:rPr>
        <w:t xml:space="preserve">l’anode et </w:t>
      </w:r>
      <w:r w:rsidRPr="00934977">
        <w:rPr>
          <w:noProof/>
          <w:sz w:val="24"/>
          <w:szCs w:val="24"/>
          <w:lang w:val="fr-CH" w:eastAsia="fr-CH"/>
        </w:rPr>
        <w:t xml:space="preserve">la demi-réaction ayant lieu à la </w:t>
      </w:r>
      <w:r>
        <w:rPr>
          <w:noProof/>
          <w:sz w:val="24"/>
          <w:szCs w:val="24"/>
          <w:lang w:val="fr-CH" w:eastAsia="fr-CH"/>
        </w:rPr>
        <w:t>cathode</w:t>
      </w:r>
      <w:r w:rsidRPr="00934977">
        <w:rPr>
          <w:noProof/>
          <w:sz w:val="24"/>
          <w:szCs w:val="24"/>
          <w:lang w:val="fr-CH" w:eastAsia="fr-CH"/>
        </w:rPr>
        <w:t>.</w:t>
      </w:r>
      <w:r>
        <w:rPr>
          <w:noProof/>
          <w:sz w:val="24"/>
          <w:szCs w:val="24"/>
          <w:lang w:val="fr-CH" w:eastAsia="fr-CH"/>
        </w:rPr>
        <w:t xml:space="preserve"> </w:t>
      </w:r>
      <w:r>
        <w:rPr>
          <w:noProof/>
          <w:sz w:val="24"/>
          <w:szCs w:val="24"/>
          <w:lang w:val="fr-CH" w:eastAsia="fr-CH"/>
        </w:rPr>
        <w:br/>
      </w:r>
    </w:p>
    <w:p w14:paraId="5B59E012" w14:textId="77777777" w:rsidR="00F36637" w:rsidRDefault="00F36637" w:rsidP="00F36637">
      <w:pPr>
        <w:pStyle w:val="Paragraphedeliste"/>
        <w:numPr>
          <w:ilvl w:val="0"/>
          <w:numId w:val="1"/>
        </w:numPr>
        <w:spacing w:after="0" w:line="260" w:lineRule="atLeast"/>
        <w:ind w:left="709" w:hanging="349"/>
        <w:rPr>
          <w:noProof/>
          <w:sz w:val="24"/>
          <w:szCs w:val="24"/>
          <w:lang w:val="fr-CH" w:eastAsia="fr-CH"/>
        </w:rPr>
      </w:pPr>
      <w:r>
        <w:rPr>
          <w:noProof/>
          <w:sz w:val="24"/>
          <w:szCs w:val="24"/>
          <w:lang w:val="fr-CH" w:eastAsia="fr-CH"/>
        </w:rPr>
        <w:t>Cet accumulateur est relié au moteur électrique du démarreur d’un véhicule. Ce démarreur demande un courant de 150 A d’intensité. Pendant combien de</w:t>
      </w:r>
      <w:r w:rsidRPr="00934977">
        <w:rPr>
          <w:noProof/>
          <w:sz w:val="24"/>
          <w:szCs w:val="24"/>
          <w:lang w:val="fr-CH" w:eastAsia="fr-CH"/>
        </w:rPr>
        <w:t xml:space="preserve"> temps</w:t>
      </w:r>
      <w:r>
        <w:rPr>
          <w:noProof/>
          <w:sz w:val="24"/>
          <w:szCs w:val="24"/>
          <w:lang w:val="fr-CH" w:eastAsia="fr-CH"/>
        </w:rPr>
        <w:t xml:space="preserve"> peut-on « tirer » sur l’accumulateur sans le détériorer ? (limite de la capacité avant </w:t>
      </w:r>
      <w:r>
        <w:rPr>
          <w:noProof/>
          <w:sz w:val="24"/>
          <w:szCs w:val="24"/>
          <w:lang w:val="fr-CH" w:eastAsia="fr-CH"/>
        </w:rPr>
        <w:lastRenderedPageBreak/>
        <w:t xml:space="preserve">détérioration : 50 % en décharge rapide). </w:t>
      </w:r>
      <w:r>
        <w:rPr>
          <w:noProof/>
          <w:sz w:val="24"/>
          <w:szCs w:val="24"/>
          <w:lang w:val="fr-CH" w:eastAsia="fr-CH"/>
        </w:rPr>
        <w:br/>
      </w:r>
    </w:p>
    <w:p w14:paraId="21F5F632" w14:textId="77777777" w:rsidR="00F36637" w:rsidRDefault="00F36637" w:rsidP="00F36637">
      <w:pPr>
        <w:pStyle w:val="Paragraphedeliste"/>
        <w:numPr>
          <w:ilvl w:val="0"/>
          <w:numId w:val="1"/>
        </w:numPr>
        <w:spacing w:after="0" w:line="260" w:lineRule="atLeast"/>
        <w:ind w:left="709" w:hanging="349"/>
        <w:rPr>
          <w:noProof/>
          <w:sz w:val="24"/>
          <w:szCs w:val="24"/>
          <w:lang w:val="fr-CH" w:eastAsia="fr-CH"/>
        </w:rPr>
      </w:pPr>
      <w:r>
        <w:rPr>
          <w:noProof/>
          <w:sz w:val="24"/>
          <w:szCs w:val="24"/>
          <w:lang w:val="fr-CH" w:eastAsia="fr-CH"/>
        </w:rPr>
        <w:t>Calculez</w:t>
      </w:r>
      <w:r w:rsidRPr="00934977">
        <w:rPr>
          <w:noProof/>
          <w:sz w:val="24"/>
          <w:szCs w:val="24"/>
          <w:lang w:val="fr-CH" w:eastAsia="fr-CH"/>
        </w:rPr>
        <w:t xml:space="preserve"> les masses de plomb métallique et de dioxyde de plomb nécessaires aux électrodes </w:t>
      </w:r>
      <w:r>
        <w:rPr>
          <w:noProof/>
          <w:sz w:val="24"/>
          <w:szCs w:val="24"/>
          <w:lang w:val="fr-CH" w:eastAsia="fr-CH"/>
        </w:rPr>
        <w:t>pour une décharge complète.</w:t>
      </w:r>
      <w:r>
        <w:rPr>
          <w:noProof/>
          <w:sz w:val="24"/>
          <w:szCs w:val="24"/>
          <w:lang w:val="fr-CH" w:eastAsia="fr-CH"/>
        </w:rPr>
        <w:br/>
        <w:t>Calculez</w:t>
      </w:r>
      <w:r w:rsidRPr="00934977">
        <w:rPr>
          <w:noProof/>
          <w:sz w:val="24"/>
          <w:szCs w:val="24"/>
          <w:lang w:val="fr-CH" w:eastAsia="fr-CH"/>
        </w:rPr>
        <w:t xml:space="preserve"> le nombre </w:t>
      </w:r>
      <w:r>
        <w:rPr>
          <w:noProof/>
          <w:sz w:val="24"/>
          <w:szCs w:val="24"/>
          <w:lang w:val="fr-CH" w:eastAsia="fr-CH"/>
        </w:rPr>
        <w:t xml:space="preserve">total </w:t>
      </w:r>
      <w:r w:rsidRPr="00934977">
        <w:rPr>
          <w:noProof/>
          <w:sz w:val="24"/>
          <w:szCs w:val="24"/>
          <w:lang w:val="fr-CH" w:eastAsia="fr-CH"/>
        </w:rPr>
        <w:t>de mol</w:t>
      </w:r>
      <w:r>
        <w:rPr>
          <w:noProof/>
          <w:sz w:val="24"/>
          <w:szCs w:val="24"/>
          <w:lang w:val="fr-CH" w:eastAsia="fr-CH"/>
        </w:rPr>
        <w:t>es</w:t>
      </w:r>
      <w:r w:rsidRPr="00934977">
        <w:rPr>
          <w:noProof/>
          <w:sz w:val="24"/>
          <w:szCs w:val="24"/>
          <w:lang w:val="fr-CH" w:eastAsia="fr-CH"/>
        </w:rPr>
        <w:t xml:space="preserve"> de PbSO</w:t>
      </w:r>
      <w:r w:rsidRPr="00934977">
        <w:rPr>
          <w:noProof/>
          <w:sz w:val="24"/>
          <w:szCs w:val="24"/>
          <w:vertAlign w:val="subscript"/>
          <w:lang w:val="fr-CH" w:eastAsia="fr-CH"/>
        </w:rPr>
        <w:t>4</w:t>
      </w:r>
      <w:r w:rsidRPr="00934977">
        <w:rPr>
          <w:noProof/>
          <w:sz w:val="24"/>
          <w:szCs w:val="24"/>
          <w:lang w:val="fr-CH" w:eastAsia="fr-CH"/>
        </w:rPr>
        <w:t xml:space="preserve"> formée</w:t>
      </w:r>
      <w:r>
        <w:rPr>
          <w:noProof/>
          <w:sz w:val="24"/>
          <w:szCs w:val="24"/>
          <w:lang w:val="fr-CH" w:eastAsia="fr-CH"/>
        </w:rPr>
        <w:t>s lors de cette décharge.</w:t>
      </w:r>
      <w:r>
        <w:rPr>
          <w:noProof/>
          <w:sz w:val="24"/>
          <w:szCs w:val="24"/>
          <w:lang w:val="fr-CH" w:eastAsia="fr-CH"/>
        </w:rPr>
        <w:br/>
      </w:r>
    </w:p>
    <w:p w14:paraId="3BC13EE0" w14:textId="77777777" w:rsidR="00F36637" w:rsidRDefault="00F36637" w:rsidP="00F36637">
      <w:pPr>
        <w:spacing w:line="240" w:lineRule="auto"/>
        <w:rPr>
          <w:noProof/>
          <w:sz w:val="24"/>
          <w:szCs w:val="24"/>
          <w:lang w:eastAsia="fr-CH"/>
        </w:rPr>
      </w:pPr>
    </w:p>
    <w:p w14:paraId="204FE7D9" w14:textId="77777777" w:rsidR="00F36637" w:rsidRPr="00CA32A8" w:rsidRDefault="00F36637" w:rsidP="00F36637">
      <w:pPr>
        <w:spacing w:line="240" w:lineRule="auto"/>
        <w:rPr>
          <w:b/>
          <w:sz w:val="24"/>
          <w:szCs w:val="24"/>
          <w:u w:val="single"/>
        </w:rPr>
      </w:pPr>
      <w:r>
        <w:rPr>
          <w:b/>
          <w:sz w:val="24"/>
          <w:szCs w:val="24"/>
          <w:u w:val="single"/>
        </w:rPr>
        <w:t>Exercice 5</w:t>
      </w:r>
      <w:r>
        <w:rPr>
          <w:b/>
          <w:sz w:val="24"/>
          <w:szCs w:val="24"/>
        </w:rPr>
        <w:t xml:space="preserve"> </w:t>
      </w:r>
      <w:r>
        <w:rPr>
          <w:rFonts w:asciiTheme="minorHAnsi" w:hAnsiTheme="minorHAnsi"/>
          <w:b/>
          <w:sz w:val="24"/>
          <w:szCs w:val="24"/>
        </w:rPr>
        <w:t>(5 Points)</w:t>
      </w:r>
    </w:p>
    <w:p w14:paraId="347E38E3" w14:textId="77777777" w:rsidR="00F36637" w:rsidRPr="006E6A82" w:rsidRDefault="00F36637" w:rsidP="00F36637">
      <w:pPr>
        <w:rPr>
          <w:b/>
        </w:rPr>
      </w:pPr>
    </w:p>
    <w:p w14:paraId="69593A1F" w14:textId="77777777" w:rsidR="00F36637" w:rsidRDefault="00F36637" w:rsidP="00F36637">
      <w:pPr>
        <w:rPr>
          <w:noProof/>
          <w:sz w:val="24"/>
          <w:szCs w:val="24"/>
          <w:lang w:eastAsia="fr-CH"/>
        </w:rPr>
      </w:pPr>
      <w:r>
        <w:rPr>
          <w:noProof/>
          <w:sz w:val="24"/>
          <w:szCs w:val="24"/>
          <w:lang w:eastAsia="fr-CH"/>
        </w:rPr>
        <w:t>L’or métallique cristallise dans un réseau cubique à faces centrées (</w:t>
      </w:r>
      <w:r w:rsidRPr="000527B7">
        <w:rPr>
          <w:b/>
          <w:noProof/>
          <w:sz w:val="24"/>
          <w:szCs w:val="24"/>
          <w:lang w:eastAsia="fr-CH"/>
        </w:rPr>
        <w:t>cfc</w:t>
      </w:r>
      <w:r>
        <w:rPr>
          <w:noProof/>
          <w:sz w:val="24"/>
          <w:szCs w:val="24"/>
          <w:lang w:eastAsia="fr-CH"/>
        </w:rPr>
        <w:t xml:space="preserve">). Les atomes d’or sont assimilabes à des sphères rigides de rayon </w:t>
      </w:r>
      <w:r w:rsidRPr="006E6A82">
        <w:rPr>
          <w:noProof/>
          <w:position w:val="-10"/>
          <w:sz w:val="24"/>
          <w:szCs w:val="24"/>
          <w:lang w:eastAsia="fr-CH"/>
        </w:rPr>
        <w:object w:dxaOrig="1180" w:dyaOrig="320" w14:anchorId="163869BB">
          <v:shape id="_x0000_i1026" type="#_x0000_t75" style="width:59pt;height:16.5pt" o:ole="">
            <v:imagedata r:id="rId7" o:title=""/>
          </v:shape>
          <o:OLEObject Type="Embed" ProgID="Equation.DSMT4" ShapeID="_x0000_i1026" DrawAspect="Content" ObjectID="_1767005023" r:id="rId8"/>
        </w:object>
      </w:r>
      <w:r>
        <w:rPr>
          <w:noProof/>
          <w:sz w:val="24"/>
          <w:szCs w:val="24"/>
          <w:lang w:eastAsia="fr-CH"/>
        </w:rPr>
        <w:t>. Par ailleurs, l’or peut former de nombreux alliages, par insertion ou par substitution.</w:t>
      </w:r>
    </w:p>
    <w:p w14:paraId="1F17B96A" w14:textId="77777777" w:rsidR="00F36637" w:rsidRDefault="00F36637" w:rsidP="00F36637">
      <w:pPr>
        <w:rPr>
          <w:noProof/>
          <w:sz w:val="24"/>
          <w:szCs w:val="24"/>
          <w:lang w:eastAsia="fr-CH"/>
        </w:rPr>
      </w:pPr>
    </w:p>
    <w:p w14:paraId="6C30DE8A" w14:textId="77777777" w:rsidR="00F36637" w:rsidRPr="007736C0" w:rsidRDefault="00F36637" w:rsidP="00F36637">
      <w:pPr>
        <w:pStyle w:val="Paragraphedeliste"/>
        <w:numPr>
          <w:ilvl w:val="0"/>
          <w:numId w:val="2"/>
        </w:numPr>
        <w:spacing w:after="0" w:line="260" w:lineRule="atLeast"/>
        <w:rPr>
          <w:noProof/>
          <w:sz w:val="16"/>
          <w:szCs w:val="16"/>
          <w:lang w:val="fr-CH" w:eastAsia="fr-CH"/>
        </w:rPr>
      </w:pPr>
      <w:r w:rsidRPr="006E6A82">
        <w:rPr>
          <w:noProof/>
          <w:sz w:val="24"/>
          <w:szCs w:val="24"/>
          <w:lang w:val="fr-CH" w:eastAsia="fr-CH"/>
        </w:rPr>
        <w:t>Représentez sur un schéma clair la maille élémentaire de l’or.</w:t>
      </w:r>
      <w:r>
        <w:rPr>
          <w:noProof/>
          <w:sz w:val="24"/>
          <w:szCs w:val="24"/>
          <w:lang w:val="fr-CH" w:eastAsia="fr-CH"/>
        </w:rPr>
        <w:t xml:space="preserve"> Etablir la relation mathématique entre le rayon </w:t>
      </w:r>
      <w:r w:rsidRPr="006E6A82">
        <w:rPr>
          <w:rFonts w:ascii="Times New Roman" w:hAnsi="Times New Roman" w:cs="Times New Roman"/>
          <w:i/>
          <w:noProof/>
          <w:sz w:val="24"/>
          <w:szCs w:val="24"/>
          <w:lang w:val="fr-CH" w:eastAsia="fr-CH"/>
        </w:rPr>
        <w:t>R</w:t>
      </w:r>
      <w:r>
        <w:rPr>
          <w:noProof/>
          <w:sz w:val="24"/>
          <w:szCs w:val="24"/>
          <w:lang w:val="fr-CH" w:eastAsia="fr-CH"/>
        </w:rPr>
        <w:t xml:space="preserve"> de l’atome et le paramètre </w:t>
      </w:r>
      <w:r w:rsidRPr="000527B7">
        <w:rPr>
          <w:rFonts w:ascii="Times New Roman" w:hAnsi="Times New Roman" w:cs="Times New Roman"/>
          <w:b/>
          <w:i/>
          <w:noProof/>
          <w:sz w:val="32"/>
          <w:szCs w:val="32"/>
          <w:lang w:val="fr-CH" w:eastAsia="fr-CH"/>
        </w:rPr>
        <w:t>a</w:t>
      </w:r>
      <w:r>
        <w:rPr>
          <w:noProof/>
          <w:sz w:val="24"/>
          <w:szCs w:val="24"/>
          <w:lang w:val="fr-CH" w:eastAsia="fr-CH"/>
        </w:rPr>
        <w:t xml:space="preserve"> de la maille cfc. Calculer </w:t>
      </w:r>
      <w:r w:rsidRPr="006E6A82">
        <w:rPr>
          <w:rFonts w:ascii="Times New Roman" w:hAnsi="Times New Roman" w:cs="Times New Roman"/>
          <w:b/>
          <w:i/>
          <w:noProof/>
          <w:sz w:val="28"/>
          <w:szCs w:val="28"/>
          <w:lang w:val="fr-CH" w:eastAsia="fr-CH"/>
        </w:rPr>
        <w:t>a</w:t>
      </w:r>
      <w:r>
        <w:rPr>
          <w:noProof/>
          <w:sz w:val="24"/>
          <w:szCs w:val="24"/>
          <w:lang w:val="fr-CH" w:eastAsia="fr-CH"/>
        </w:rPr>
        <w:t xml:space="preserve"> (en nanomètres).</w:t>
      </w:r>
      <w:r>
        <w:rPr>
          <w:noProof/>
          <w:sz w:val="24"/>
          <w:szCs w:val="24"/>
          <w:lang w:val="fr-CH" w:eastAsia="fr-CH"/>
        </w:rPr>
        <w:br/>
      </w:r>
    </w:p>
    <w:p w14:paraId="29D63577" w14:textId="5F0EE471" w:rsidR="00F36637" w:rsidRPr="007736C0" w:rsidRDefault="00F36637" w:rsidP="00F36637">
      <w:pPr>
        <w:pStyle w:val="Paragraphedeliste"/>
        <w:numPr>
          <w:ilvl w:val="0"/>
          <w:numId w:val="2"/>
        </w:numPr>
        <w:spacing w:after="0" w:line="260" w:lineRule="atLeast"/>
        <w:rPr>
          <w:noProof/>
          <w:sz w:val="16"/>
          <w:szCs w:val="16"/>
          <w:lang w:val="fr-CH" w:eastAsia="fr-CH"/>
        </w:rPr>
      </w:pPr>
      <w:r>
        <w:rPr>
          <w:noProof/>
          <w:sz w:val="24"/>
          <w:szCs w:val="24"/>
          <w:lang w:val="fr-CH" w:eastAsia="fr-CH"/>
        </w:rPr>
        <w:t>Les plus gran</w:t>
      </w:r>
      <w:r w:rsidR="00207E98">
        <w:rPr>
          <w:noProof/>
          <w:sz w:val="24"/>
          <w:szCs w:val="24"/>
          <w:lang w:val="fr-CH" w:eastAsia="fr-CH"/>
        </w:rPr>
        <w:t>d</w:t>
      </w:r>
      <w:r>
        <w:rPr>
          <w:noProof/>
          <w:sz w:val="24"/>
          <w:szCs w:val="24"/>
          <w:lang w:val="fr-CH" w:eastAsia="fr-CH"/>
        </w:rPr>
        <w:t xml:space="preserve">s sites d’insertion dans une maille </w:t>
      </w:r>
      <w:r w:rsidRPr="000527B7">
        <w:rPr>
          <w:b/>
          <w:noProof/>
          <w:sz w:val="24"/>
          <w:szCs w:val="24"/>
          <w:lang w:val="fr-CH" w:eastAsia="fr-CH"/>
        </w:rPr>
        <w:t>cfc</w:t>
      </w:r>
      <w:r>
        <w:rPr>
          <w:noProof/>
          <w:sz w:val="24"/>
          <w:szCs w:val="24"/>
          <w:lang w:val="fr-CH" w:eastAsia="fr-CH"/>
        </w:rPr>
        <w:t xml:space="preserve"> sont les sites octaédriques, tel que l’atome « étranger » doit se placer exactement au milieu d’une arête de la maille élémentaire. Etablir la condition pour qu’un atome étranger, de rayon </w:t>
      </w:r>
      <w:r w:rsidRPr="00873750">
        <w:rPr>
          <w:rFonts w:ascii="Times New Roman" w:hAnsi="Times New Roman" w:cs="Times New Roman"/>
          <w:i/>
          <w:noProof/>
          <w:sz w:val="24"/>
          <w:szCs w:val="24"/>
          <w:lang w:val="fr-CH" w:eastAsia="fr-CH"/>
        </w:rPr>
        <w:t>R</w:t>
      </w:r>
      <w:r w:rsidRPr="00873750">
        <w:rPr>
          <w:rFonts w:ascii="Times New Roman" w:hAnsi="Times New Roman" w:cs="Times New Roman"/>
          <w:noProof/>
          <w:sz w:val="24"/>
          <w:szCs w:val="24"/>
          <w:vertAlign w:val="subscript"/>
          <w:lang w:val="fr-CH" w:eastAsia="fr-CH"/>
        </w:rPr>
        <w:t>i</w:t>
      </w:r>
      <w:r>
        <w:rPr>
          <w:noProof/>
          <w:sz w:val="24"/>
          <w:szCs w:val="24"/>
          <w:lang w:val="fr-CH" w:eastAsia="fr-CH"/>
        </w:rPr>
        <w:t xml:space="preserve"> , puisse occuper un site octaédrique.</w:t>
      </w:r>
      <w:r>
        <w:rPr>
          <w:noProof/>
          <w:sz w:val="24"/>
          <w:szCs w:val="24"/>
          <w:lang w:val="fr-CH" w:eastAsia="fr-CH"/>
        </w:rPr>
        <w:br/>
      </w:r>
    </w:p>
    <w:p w14:paraId="19CDEE46" w14:textId="77777777" w:rsidR="00F36637" w:rsidRPr="007736C0" w:rsidRDefault="00F36637" w:rsidP="00F36637">
      <w:pPr>
        <w:pStyle w:val="Paragraphedeliste"/>
        <w:numPr>
          <w:ilvl w:val="0"/>
          <w:numId w:val="2"/>
        </w:numPr>
        <w:spacing w:after="0" w:line="260" w:lineRule="atLeast"/>
        <w:rPr>
          <w:noProof/>
          <w:sz w:val="16"/>
          <w:szCs w:val="16"/>
          <w:lang w:val="fr-CH" w:eastAsia="fr-CH"/>
        </w:rPr>
      </w:pPr>
      <w:r w:rsidRPr="006E6A82">
        <w:rPr>
          <w:noProof/>
          <w:sz w:val="24"/>
          <w:szCs w:val="24"/>
          <w:lang w:val="fr-CH" w:eastAsia="fr-CH"/>
        </w:rPr>
        <w:t>L'</w:t>
      </w:r>
      <w:r>
        <w:rPr>
          <w:noProof/>
          <w:sz w:val="24"/>
          <w:szCs w:val="24"/>
          <w:lang w:val="fr-CH" w:eastAsia="fr-CH"/>
        </w:rPr>
        <w:t xml:space="preserve">or blanc des joailliers est un alliage d’or et de nickel. Le nickel a un rayon métallique </w:t>
      </w:r>
      <w:r w:rsidRPr="00873750">
        <w:rPr>
          <w:noProof/>
          <w:position w:val="-12"/>
          <w:sz w:val="24"/>
          <w:szCs w:val="24"/>
          <w:lang w:val="fr-CH" w:eastAsia="fr-CH"/>
        </w:rPr>
        <w:object w:dxaOrig="1340" w:dyaOrig="360" w14:anchorId="0D3CDD5D">
          <v:shape id="_x0000_i1027" type="#_x0000_t75" style="width:67.5pt;height:19pt" o:ole="">
            <v:imagedata r:id="rId9" o:title=""/>
          </v:shape>
          <o:OLEObject Type="Embed" ProgID="Equation.DSMT4" ShapeID="_x0000_i1027" DrawAspect="Content" ObjectID="_1767005024" r:id="rId10"/>
        </w:object>
      </w:r>
      <w:r>
        <w:rPr>
          <w:noProof/>
          <w:sz w:val="24"/>
          <w:szCs w:val="24"/>
          <w:lang w:val="fr-CH" w:eastAsia="fr-CH"/>
        </w:rPr>
        <w:t>. Montrer que le nickel ne peut pas former un alliage d’insertion avec l’or.</w:t>
      </w:r>
      <w:r>
        <w:rPr>
          <w:noProof/>
          <w:sz w:val="24"/>
          <w:szCs w:val="24"/>
          <w:lang w:val="fr-CH" w:eastAsia="fr-CH"/>
        </w:rPr>
        <w:br/>
      </w:r>
    </w:p>
    <w:p w14:paraId="0C3AB751" w14:textId="77777777" w:rsidR="00F36637" w:rsidRPr="007736C0" w:rsidRDefault="00F36637" w:rsidP="00F36637">
      <w:pPr>
        <w:pStyle w:val="Paragraphedeliste"/>
        <w:numPr>
          <w:ilvl w:val="0"/>
          <w:numId w:val="2"/>
        </w:numPr>
        <w:spacing w:after="0" w:line="260" w:lineRule="atLeast"/>
        <w:rPr>
          <w:noProof/>
          <w:sz w:val="16"/>
          <w:szCs w:val="16"/>
          <w:lang w:val="fr-CH" w:eastAsia="fr-CH"/>
        </w:rPr>
      </w:pPr>
      <w:r>
        <w:rPr>
          <w:noProof/>
          <w:sz w:val="24"/>
          <w:szCs w:val="24"/>
          <w:lang w:val="fr-CH" w:eastAsia="fr-CH"/>
        </w:rPr>
        <w:t>Par contre le nickel peut former un alliage de substitution avec l’or, l’or blanc. Un tel alliage Au-Ni a une maille cfc dans laquelle les atomes de nickel remplacent les atomes d’or</w:t>
      </w:r>
      <w:r w:rsidRPr="001D2753">
        <w:rPr>
          <w:noProof/>
          <w:sz w:val="24"/>
          <w:szCs w:val="24"/>
          <w:lang w:val="fr-CH" w:eastAsia="fr-CH"/>
        </w:rPr>
        <w:t xml:space="preserve"> aux hu</w:t>
      </w:r>
      <w:r>
        <w:rPr>
          <w:noProof/>
          <w:sz w:val="24"/>
          <w:szCs w:val="24"/>
          <w:lang w:val="fr-CH" w:eastAsia="fr-CH"/>
        </w:rPr>
        <w:t>it sommets de la maille élémentaire.</w:t>
      </w:r>
      <w:r>
        <w:rPr>
          <w:noProof/>
          <w:sz w:val="24"/>
          <w:szCs w:val="24"/>
          <w:lang w:val="fr-CH" w:eastAsia="fr-CH"/>
        </w:rPr>
        <w:br/>
      </w:r>
      <w:r w:rsidRPr="009658FF">
        <w:rPr>
          <w:noProof/>
          <w:sz w:val="24"/>
          <w:szCs w:val="24"/>
          <w:lang w:val="fr-CH" w:eastAsia="fr-CH"/>
        </w:rPr>
        <w:t xml:space="preserve">Déterminer la nouvelle valeur </w:t>
      </w:r>
      <w:r w:rsidRPr="009A565F">
        <w:rPr>
          <w:noProof/>
          <w:position w:val="-6"/>
          <w:sz w:val="24"/>
          <w:szCs w:val="24"/>
          <w:lang w:val="fr-CH" w:eastAsia="fr-CH"/>
        </w:rPr>
        <w:object w:dxaOrig="240" w:dyaOrig="279" w14:anchorId="7304F5A0">
          <v:shape id="_x0000_i1028" type="#_x0000_t75" style="width:15pt;height:18.5pt" o:ole="">
            <v:imagedata r:id="rId11" o:title=""/>
          </v:shape>
          <o:OLEObject Type="Embed" ProgID="Equation.DSMT4" ShapeID="_x0000_i1028" DrawAspect="Content" ObjectID="_1767005025" r:id="rId12"/>
        </w:object>
      </w:r>
      <w:r w:rsidRPr="009658FF">
        <w:rPr>
          <w:noProof/>
          <w:sz w:val="24"/>
          <w:szCs w:val="24"/>
          <w:lang w:val="fr-CH" w:eastAsia="fr-CH"/>
        </w:rPr>
        <w:t>de l'arête de la maille élémentaire.</w:t>
      </w:r>
      <w:r>
        <w:rPr>
          <w:noProof/>
          <w:sz w:val="24"/>
          <w:szCs w:val="24"/>
          <w:lang w:val="fr-CH" w:eastAsia="fr-CH"/>
        </w:rPr>
        <w:br/>
      </w:r>
    </w:p>
    <w:p w14:paraId="439767A1" w14:textId="77777777" w:rsidR="00F36637" w:rsidRDefault="00F36637" w:rsidP="00F36637">
      <w:pPr>
        <w:pStyle w:val="Paragraphedeliste"/>
        <w:numPr>
          <w:ilvl w:val="0"/>
          <w:numId w:val="2"/>
        </w:numPr>
        <w:spacing w:after="0" w:line="260" w:lineRule="atLeast"/>
        <w:rPr>
          <w:noProof/>
          <w:sz w:val="24"/>
          <w:szCs w:val="24"/>
          <w:lang w:val="fr-CH" w:eastAsia="fr-CH"/>
        </w:rPr>
      </w:pPr>
      <w:r w:rsidRPr="001D2753">
        <w:rPr>
          <w:noProof/>
          <w:sz w:val="24"/>
          <w:szCs w:val="24"/>
          <w:lang w:val="fr-CH" w:eastAsia="fr-CH"/>
        </w:rPr>
        <w:t>Calculer l</w:t>
      </w:r>
      <w:r>
        <w:rPr>
          <w:noProof/>
          <w:sz w:val="24"/>
          <w:szCs w:val="24"/>
          <w:lang w:val="fr-CH" w:eastAsia="fr-CH"/>
        </w:rPr>
        <w:t>e pourcentage massique en or de cet alliage et déterminer la masse volumique de l’alliage.</w:t>
      </w:r>
    </w:p>
    <w:p w14:paraId="45AEDC67" w14:textId="77777777" w:rsidR="00F36637" w:rsidRDefault="00F36637" w:rsidP="00F36637">
      <w:pPr>
        <w:pStyle w:val="Paragraphedeliste"/>
        <w:spacing w:before="120"/>
        <w:ind w:left="567"/>
        <w:jc w:val="both"/>
        <w:rPr>
          <w:rFonts w:ascii="Arial Narrow" w:hAnsi="Arial Narrow" w:cs="Tahoma"/>
          <w:b/>
          <w:lang w:val="fr-CH"/>
        </w:rPr>
      </w:pPr>
      <w:r>
        <w:rPr>
          <w:noProof/>
          <w:sz w:val="24"/>
          <w:szCs w:val="24"/>
          <w:lang w:val="fr-CH" w:eastAsia="fr-CH"/>
        </w:rPr>
        <w:br w:type="page"/>
      </w:r>
      <w:r w:rsidRPr="00403930">
        <w:rPr>
          <w:rFonts w:ascii="Arial Narrow" w:hAnsi="Arial Narrow"/>
          <w:b/>
          <w:lang w:val="fr-CH"/>
        </w:rPr>
        <w:lastRenderedPageBreak/>
        <w:t xml:space="preserve">Exercice </w:t>
      </w:r>
      <w:r>
        <w:rPr>
          <w:rFonts w:ascii="Arial Narrow" w:hAnsi="Arial Narrow"/>
          <w:b/>
          <w:lang w:val="fr-CH"/>
        </w:rPr>
        <w:t>5</w:t>
      </w:r>
      <w:r w:rsidRPr="00403930">
        <w:rPr>
          <w:rFonts w:ascii="Arial Narrow" w:hAnsi="Arial Narrow"/>
          <w:b/>
          <w:lang w:val="fr-CH"/>
        </w:rPr>
        <w:t xml:space="preserve">. </w:t>
      </w:r>
      <w:r>
        <w:rPr>
          <w:rFonts w:ascii="Arial Narrow" w:hAnsi="Arial Narrow" w:cs="Tahoma"/>
          <w:b/>
          <w:lang w:val="fr-CH"/>
        </w:rPr>
        <w:t>Propriétés des matériaux (8 pts)</w:t>
      </w:r>
    </w:p>
    <w:p w14:paraId="604A254C" w14:textId="77777777" w:rsidR="00F36637" w:rsidRPr="00AD5523" w:rsidRDefault="00F36637" w:rsidP="00F36637">
      <w:pPr>
        <w:autoSpaceDE w:val="0"/>
        <w:autoSpaceDN w:val="0"/>
        <w:adjustRightInd w:val="0"/>
        <w:spacing w:before="120" w:line="360" w:lineRule="auto"/>
        <w:rPr>
          <w:rFonts w:ascii="Arial Narrow" w:hAnsi="Arial Narrow" w:cstheme="minorBidi"/>
        </w:rPr>
      </w:pPr>
      <w:bookmarkStart w:id="0" w:name="_Hlk125984153"/>
      <w:r>
        <w:rPr>
          <w:rFonts w:ascii="Arial Narrow" w:hAnsi="Arial Narrow" w:cstheme="minorBidi"/>
        </w:rPr>
        <w:t xml:space="preserve">Quelles sont les liaisons à l’intérieur de chaque matériau dans le tableau ci-dessous. </w:t>
      </w:r>
      <w:r w:rsidRPr="00AD5523">
        <w:rPr>
          <w:rFonts w:ascii="Arial Narrow" w:hAnsi="Arial Narrow" w:cstheme="minorBidi"/>
        </w:rPr>
        <w:t>Quel matériau correspond aux critères suivants (</w:t>
      </w:r>
      <w:r>
        <w:rPr>
          <w:rFonts w:ascii="Arial Narrow" w:hAnsi="Arial Narrow" w:cstheme="minorBidi"/>
        </w:rPr>
        <w:t>1 ou 2 matériaux par ligne</w:t>
      </w:r>
      <w:proofErr w:type="gramStart"/>
      <w:r w:rsidRPr="00AD5523">
        <w:rPr>
          <w:rFonts w:ascii="Arial Narrow" w:hAnsi="Arial Narrow" w:cstheme="minorBidi"/>
        </w:rPr>
        <w:t>):</w:t>
      </w:r>
      <w:proofErr w:type="gramEnd"/>
    </w:p>
    <w:p w14:paraId="1785B233" w14:textId="22701756" w:rsidR="00F36637" w:rsidRPr="00AD5523" w:rsidRDefault="00F36637" w:rsidP="00F36637">
      <w:pPr>
        <w:pStyle w:val="Paragraphedeliste"/>
        <w:numPr>
          <w:ilvl w:val="0"/>
          <w:numId w:val="5"/>
        </w:numPr>
        <w:autoSpaceDE w:val="0"/>
        <w:autoSpaceDN w:val="0"/>
        <w:adjustRightInd w:val="0"/>
        <w:spacing w:after="0" w:line="360" w:lineRule="auto"/>
        <w:ind w:left="1077" w:hanging="357"/>
        <w:contextualSpacing w:val="0"/>
        <w:jc w:val="both"/>
        <w:rPr>
          <w:rFonts w:ascii="Arial Narrow" w:hAnsi="Arial Narrow"/>
          <w:lang w:val="fr-CH"/>
        </w:rPr>
      </w:pPr>
      <w:bookmarkStart w:id="1" w:name="_Hlk125120002"/>
      <w:r w:rsidRPr="00AD5523">
        <w:rPr>
          <w:rFonts w:ascii="Arial Narrow" w:hAnsi="Arial Narrow"/>
          <w:lang w:val="fr-CH"/>
        </w:rPr>
        <w:t xml:space="preserve">Bon isolant </w:t>
      </w:r>
      <w:r>
        <w:rPr>
          <w:rFonts w:ascii="Arial Narrow" w:hAnsi="Arial Narrow"/>
          <w:lang w:val="fr-CH"/>
        </w:rPr>
        <w:t>électrique</w:t>
      </w:r>
      <w:r w:rsidRPr="00AD5523">
        <w:rPr>
          <w:rFonts w:ascii="Arial Narrow" w:hAnsi="Arial Narrow"/>
          <w:lang w:val="fr-CH"/>
        </w:rPr>
        <w:t>, dureté élevée, bonne résistance à la corrosion…</w:t>
      </w:r>
    </w:p>
    <w:p w14:paraId="7F11FCFB" w14:textId="34D85CEE" w:rsidR="00F36637" w:rsidRPr="00AD5523" w:rsidRDefault="00F36637" w:rsidP="00F36637">
      <w:pPr>
        <w:pStyle w:val="Paragraphedeliste"/>
        <w:numPr>
          <w:ilvl w:val="0"/>
          <w:numId w:val="5"/>
        </w:numPr>
        <w:autoSpaceDE w:val="0"/>
        <w:autoSpaceDN w:val="0"/>
        <w:adjustRightInd w:val="0"/>
        <w:spacing w:after="0" w:line="360" w:lineRule="auto"/>
        <w:ind w:left="1077" w:hanging="357"/>
        <w:contextualSpacing w:val="0"/>
        <w:jc w:val="both"/>
        <w:rPr>
          <w:rFonts w:ascii="Arial Narrow" w:hAnsi="Arial Narrow"/>
          <w:lang w:val="fr-CH"/>
        </w:rPr>
      </w:pPr>
      <w:r w:rsidRPr="00AD5523">
        <w:rPr>
          <w:rFonts w:ascii="Arial Narrow" w:hAnsi="Arial Narrow"/>
          <w:lang w:val="fr-CH"/>
        </w:rPr>
        <w:t xml:space="preserve">Bon isolant </w:t>
      </w:r>
      <w:r>
        <w:rPr>
          <w:rFonts w:ascii="Arial Narrow" w:hAnsi="Arial Narrow"/>
          <w:lang w:val="fr-CH"/>
        </w:rPr>
        <w:t>électrique</w:t>
      </w:r>
      <w:r w:rsidRPr="00AD5523">
        <w:rPr>
          <w:rFonts w:ascii="Arial Narrow" w:hAnsi="Arial Narrow"/>
          <w:lang w:val="fr-CH"/>
        </w:rPr>
        <w:t xml:space="preserve">, </w:t>
      </w:r>
      <w:r>
        <w:rPr>
          <w:rFonts w:ascii="Arial Narrow" w:hAnsi="Arial Narrow"/>
          <w:lang w:val="fr-CH"/>
        </w:rPr>
        <w:t>masse volumique 1.1 g/</w:t>
      </w:r>
      <w:r w:rsidR="00B3385B">
        <w:rPr>
          <w:rFonts w:ascii="Arial Narrow" w:hAnsi="Arial Narrow"/>
          <w:lang w:val="fr-CH"/>
        </w:rPr>
        <w:t>c</w:t>
      </w:r>
      <w:r>
        <w:rPr>
          <w:rFonts w:ascii="Arial Narrow" w:hAnsi="Arial Narrow"/>
          <w:lang w:val="fr-CH"/>
        </w:rPr>
        <w:t>m</w:t>
      </w:r>
      <w:r w:rsidRPr="00C244E5">
        <w:rPr>
          <w:rFonts w:ascii="Arial Narrow" w:hAnsi="Arial Narrow"/>
          <w:vertAlign w:val="superscript"/>
          <w:lang w:val="fr-CH"/>
        </w:rPr>
        <w:t>3</w:t>
      </w:r>
      <w:r w:rsidRPr="00AD5523">
        <w:rPr>
          <w:rFonts w:ascii="Arial Narrow" w:hAnsi="Arial Narrow"/>
          <w:lang w:val="fr-CH"/>
        </w:rPr>
        <w:t xml:space="preserve">, </w:t>
      </w:r>
      <w:r>
        <w:rPr>
          <w:rFonts w:ascii="Arial Narrow" w:hAnsi="Arial Narrow"/>
          <w:lang w:val="fr-CH"/>
        </w:rPr>
        <w:t>dureté très faible</w:t>
      </w:r>
      <w:r w:rsidRPr="00AD5523">
        <w:rPr>
          <w:rFonts w:ascii="Arial Narrow" w:hAnsi="Arial Narrow"/>
          <w:lang w:val="fr-CH"/>
        </w:rPr>
        <w:t>…</w:t>
      </w:r>
    </w:p>
    <w:p w14:paraId="70231AB3" w14:textId="37E705DA" w:rsidR="00F36637" w:rsidRDefault="00F36637" w:rsidP="00F36637">
      <w:pPr>
        <w:pStyle w:val="Paragraphedeliste"/>
        <w:numPr>
          <w:ilvl w:val="0"/>
          <w:numId w:val="5"/>
        </w:numPr>
        <w:autoSpaceDE w:val="0"/>
        <w:autoSpaceDN w:val="0"/>
        <w:adjustRightInd w:val="0"/>
        <w:spacing w:after="0" w:line="360" w:lineRule="auto"/>
        <w:ind w:left="1077" w:hanging="357"/>
        <w:contextualSpacing w:val="0"/>
        <w:jc w:val="both"/>
        <w:rPr>
          <w:rFonts w:ascii="Arial Narrow" w:hAnsi="Arial Narrow"/>
          <w:lang w:val="fr-CH"/>
        </w:rPr>
      </w:pPr>
      <w:r>
        <w:rPr>
          <w:rFonts w:ascii="Arial Narrow" w:hAnsi="Arial Narrow"/>
          <w:lang w:val="fr-CH"/>
        </w:rPr>
        <w:t>B</w:t>
      </w:r>
      <w:r w:rsidRPr="00AD5523">
        <w:rPr>
          <w:rFonts w:ascii="Arial Narrow" w:hAnsi="Arial Narrow"/>
          <w:lang w:val="fr-CH"/>
        </w:rPr>
        <w:t xml:space="preserve">on isolant </w:t>
      </w:r>
      <w:r>
        <w:rPr>
          <w:rFonts w:ascii="Arial Narrow" w:hAnsi="Arial Narrow"/>
          <w:lang w:val="fr-CH"/>
        </w:rPr>
        <w:t>électrique</w:t>
      </w:r>
      <w:r w:rsidRPr="00AD5523">
        <w:rPr>
          <w:rFonts w:ascii="Arial Narrow" w:hAnsi="Arial Narrow"/>
          <w:lang w:val="fr-CH"/>
        </w:rPr>
        <w:t xml:space="preserve">, </w:t>
      </w:r>
      <w:r>
        <w:rPr>
          <w:rFonts w:ascii="Arial Narrow" w:hAnsi="Arial Narrow"/>
          <w:lang w:val="fr-CH"/>
        </w:rPr>
        <w:t>masse volumique 3.5 g/</w:t>
      </w:r>
      <w:r w:rsidR="00B3385B">
        <w:rPr>
          <w:rFonts w:ascii="Arial Narrow" w:hAnsi="Arial Narrow"/>
          <w:lang w:val="fr-CH"/>
        </w:rPr>
        <w:t>c</w:t>
      </w:r>
      <w:r>
        <w:rPr>
          <w:rFonts w:ascii="Arial Narrow" w:hAnsi="Arial Narrow"/>
          <w:lang w:val="fr-CH"/>
        </w:rPr>
        <w:t>m</w:t>
      </w:r>
      <w:r w:rsidRPr="00C244E5">
        <w:rPr>
          <w:rFonts w:ascii="Arial Narrow" w:hAnsi="Arial Narrow"/>
          <w:vertAlign w:val="superscript"/>
          <w:lang w:val="fr-CH"/>
        </w:rPr>
        <w:t>3</w:t>
      </w:r>
      <w:r w:rsidRPr="00AD5523">
        <w:rPr>
          <w:rFonts w:ascii="Arial Narrow" w:hAnsi="Arial Narrow"/>
          <w:lang w:val="fr-CH"/>
        </w:rPr>
        <w:t xml:space="preserve">, </w:t>
      </w:r>
      <w:r>
        <w:rPr>
          <w:rFonts w:ascii="Arial Narrow" w:hAnsi="Arial Narrow"/>
          <w:lang w:val="fr-CH"/>
        </w:rPr>
        <w:t>transparent, dureté très élevée…</w:t>
      </w:r>
      <w:r w:rsidR="00876137">
        <w:rPr>
          <w:rFonts w:ascii="Arial Narrow" w:hAnsi="Arial Narrow"/>
          <w:lang w:val="fr-CH"/>
        </w:rPr>
        <w:t xml:space="preserve"> </w:t>
      </w:r>
      <w:r>
        <w:rPr>
          <w:rFonts w:ascii="Arial Narrow" w:hAnsi="Arial Narrow"/>
          <w:lang w:val="fr-CH"/>
        </w:rPr>
        <w:t xml:space="preserve">… </w:t>
      </w:r>
    </w:p>
    <w:p w14:paraId="0DC42610" w14:textId="24D2F3F4" w:rsidR="00F36637" w:rsidRPr="00AD5523" w:rsidRDefault="00F36637" w:rsidP="00F36637">
      <w:pPr>
        <w:pStyle w:val="Paragraphedeliste"/>
        <w:numPr>
          <w:ilvl w:val="0"/>
          <w:numId w:val="5"/>
        </w:numPr>
        <w:autoSpaceDE w:val="0"/>
        <w:autoSpaceDN w:val="0"/>
        <w:adjustRightInd w:val="0"/>
        <w:spacing w:after="0" w:line="360" w:lineRule="auto"/>
        <w:ind w:left="1077" w:hanging="357"/>
        <w:contextualSpacing w:val="0"/>
        <w:jc w:val="both"/>
        <w:rPr>
          <w:rFonts w:ascii="Arial Narrow" w:hAnsi="Arial Narrow"/>
          <w:lang w:val="fr-CH"/>
        </w:rPr>
      </w:pPr>
      <w:r>
        <w:rPr>
          <w:rFonts w:ascii="Arial Narrow" w:hAnsi="Arial Narrow"/>
          <w:lang w:val="fr-CH"/>
        </w:rPr>
        <w:t>Très m</w:t>
      </w:r>
      <w:r w:rsidRPr="00AD5523">
        <w:rPr>
          <w:rFonts w:ascii="Arial Narrow" w:hAnsi="Arial Narrow"/>
          <w:lang w:val="fr-CH"/>
        </w:rPr>
        <w:t xml:space="preserve">alléable, </w:t>
      </w:r>
      <w:r>
        <w:rPr>
          <w:rFonts w:ascii="Arial Narrow" w:hAnsi="Arial Narrow"/>
          <w:lang w:val="fr-CH"/>
        </w:rPr>
        <w:t>rapidement soluble dans l’eau</w:t>
      </w:r>
      <w:r w:rsidRPr="00AD5523">
        <w:rPr>
          <w:rFonts w:ascii="Arial Narrow" w:hAnsi="Arial Narrow"/>
          <w:lang w:val="fr-CH"/>
        </w:rPr>
        <w:t>…</w:t>
      </w:r>
      <w:proofErr w:type="gramStart"/>
      <w:r w:rsidRPr="00AD5523">
        <w:rPr>
          <w:rFonts w:ascii="Arial Narrow" w:hAnsi="Arial Narrow"/>
          <w:lang w:val="fr-CH"/>
        </w:rPr>
        <w:t>…….</w:t>
      </w:r>
      <w:proofErr w:type="gramEnd"/>
      <w:r w:rsidRPr="00AD5523">
        <w:rPr>
          <w:rFonts w:ascii="Arial Narrow" w:hAnsi="Arial Narrow"/>
          <w:lang w:val="fr-CH"/>
        </w:rPr>
        <w:t>.</w:t>
      </w:r>
    </w:p>
    <w:p w14:paraId="38F4EFFB" w14:textId="709525AB" w:rsidR="00F36637" w:rsidRPr="00AD5523" w:rsidRDefault="00F36637" w:rsidP="00F36637">
      <w:pPr>
        <w:pStyle w:val="Paragraphedeliste"/>
        <w:numPr>
          <w:ilvl w:val="0"/>
          <w:numId w:val="5"/>
        </w:numPr>
        <w:autoSpaceDE w:val="0"/>
        <w:autoSpaceDN w:val="0"/>
        <w:adjustRightInd w:val="0"/>
        <w:spacing w:after="0" w:line="360" w:lineRule="auto"/>
        <w:ind w:left="1077" w:hanging="357"/>
        <w:contextualSpacing w:val="0"/>
        <w:jc w:val="both"/>
        <w:rPr>
          <w:rFonts w:ascii="Arial Narrow" w:hAnsi="Arial Narrow"/>
          <w:lang w:val="fr-CH"/>
        </w:rPr>
      </w:pPr>
      <w:r>
        <w:rPr>
          <w:rFonts w:ascii="Arial Narrow" w:hAnsi="Arial Narrow"/>
          <w:lang w:val="fr-CH"/>
        </w:rPr>
        <w:t>Conduit bien l’électricité</w:t>
      </w:r>
      <w:r w:rsidRPr="00AD5523">
        <w:rPr>
          <w:rFonts w:ascii="Arial Narrow" w:hAnsi="Arial Narrow"/>
          <w:lang w:val="fr-CH"/>
        </w:rPr>
        <w:t xml:space="preserve">, </w:t>
      </w:r>
      <w:r>
        <w:rPr>
          <w:rFonts w:ascii="Arial Narrow" w:hAnsi="Arial Narrow"/>
          <w:lang w:val="fr-CH"/>
        </w:rPr>
        <w:t xml:space="preserve">très résistant à la corrosion, dureté moyenne   </w:t>
      </w:r>
    </w:p>
    <w:p w14:paraId="27A7448E" w14:textId="47421331" w:rsidR="00F36637" w:rsidRPr="00304EEE" w:rsidRDefault="00F36637" w:rsidP="00F36637">
      <w:pPr>
        <w:pStyle w:val="Paragraphedeliste"/>
        <w:numPr>
          <w:ilvl w:val="0"/>
          <w:numId w:val="5"/>
        </w:numPr>
        <w:autoSpaceDE w:val="0"/>
        <w:autoSpaceDN w:val="0"/>
        <w:adjustRightInd w:val="0"/>
        <w:spacing w:after="0" w:line="360" w:lineRule="auto"/>
        <w:ind w:left="1077" w:hanging="357"/>
        <w:contextualSpacing w:val="0"/>
        <w:jc w:val="both"/>
        <w:rPr>
          <w:rFonts w:ascii="Arial Narrow" w:hAnsi="Arial Narrow"/>
          <w:b/>
          <w:bCs/>
          <w:lang w:val="fr-CH"/>
        </w:rPr>
      </w:pPr>
      <w:r w:rsidRPr="00AD5523">
        <w:rPr>
          <w:rFonts w:ascii="Arial Narrow" w:hAnsi="Arial Narrow"/>
          <w:lang w:val="fr-CH"/>
        </w:rPr>
        <w:t>Bonne conductance électrique, sensible à la corrosion, léger…</w:t>
      </w:r>
    </w:p>
    <w:p w14:paraId="56FDC34B" w14:textId="5A60E976" w:rsidR="00F36637" w:rsidRPr="00AD5523" w:rsidRDefault="00F36637" w:rsidP="00F36637">
      <w:pPr>
        <w:pStyle w:val="Paragraphedeliste"/>
        <w:numPr>
          <w:ilvl w:val="0"/>
          <w:numId w:val="5"/>
        </w:numPr>
        <w:autoSpaceDE w:val="0"/>
        <w:autoSpaceDN w:val="0"/>
        <w:adjustRightInd w:val="0"/>
        <w:spacing w:after="0" w:line="360" w:lineRule="auto"/>
        <w:ind w:left="1077" w:hanging="357"/>
        <w:contextualSpacing w:val="0"/>
        <w:jc w:val="both"/>
        <w:rPr>
          <w:rFonts w:ascii="Arial Narrow" w:hAnsi="Arial Narrow"/>
          <w:lang w:val="fr-CH"/>
        </w:rPr>
      </w:pPr>
      <w:r w:rsidRPr="00AD5523">
        <w:rPr>
          <w:rFonts w:ascii="Arial Narrow" w:hAnsi="Arial Narrow"/>
          <w:lang w:val="fr-CH"/>
        </w:rPr>
        <w:t xml:space="preserve">Bon isolant </w:t>
      </w:r>
      <w:r>
        <w:rPr>
          <w:rFonts w:ascii="Arial Narrow" w:hAnsi="Arial Narrow"/>
          <w:lang w:val="fr-CH"/>
        </w:rPr>
        <w:t>électrique, structure amorphe, transparent…</w:t>
      </w:r>
      <w:r w:rsidRPr="00304EEE">
        <w:rPr>
          <w:rFonts w:ascii="Arial Narrow" w:hAnsi="Arial Narrow"/>
          <w:b/>
          <w:bCs/>
          <w:lang w:val="fr-CH"/>
        </w:rPr>
        <w:t xml:space="preserve"> </w:t>
      </w:r>
      <w:r>
        <w:rPr>
          <w:rFonts w:ascii="Arial Narrow" w:hAnsi="Arial Narrow"/>
          <w:lang w:val="fr-CH"/>
        </w:rPr>
        <w:t>……………</w:t>
      </w:r>
      <w:proofErr w:type="gramStart"/>
      <w:r>
        <w:rPr>
          <w:rFonts w:ascii="Arial Narrow" w:hAnsi="Arial Narrow"/>
          <w:lang w:val="fr-CH"/>
        </w:rPr>
        <w:t>…….</w:t>
      </w:r>
      <w:proofErr w:type="gramEnd"/>
      <w:r>
        <w:rPr>
          <w:rFonts w:ascii="Arial Narrow" w:hAnsi="Arial Narrow"/>
          <w:lang w:val="fr-CH"/>
        </w:rPr>
        <w:t>.</w:t>
      </w:r>
      <w:r w:rsidRPr="00AD5523">
        <w:rPr>
          <w:rFonts w:ascii="Arial Narrow" w:hAnsi="Arial Narrow"/>
          <w:lang w:val="fr-CH"/>
        </w:rPr>
        <w:t xml:space="preserve"> ………………….</w:t>
      </w:r>
    </w:p>
    <w:bookmarkEnd w:id="0"/>
    <w:bookmarkEnd w:id="1"/>
    <w:p w14:paraId="6039E791" w14:textId="77777777" w:rsidR="00F36637" w:rsidRPr="00CE37EC" w:rsidRDefault="00F36637" w:rsidP="00F36637">
      <w:pPr>
        <w:autoSpaceDE w:val="0"/>
        <w:autoSpaceDN w:val="0"/>
        <w:adjustRightInd w:val="0"/>
        <w:spacing w:before="120" w:line="360" w:lineRule="auto"/>
        <w:rPr>
          <w:rFonts w:ascii="Arial Narrow" w:hAnsi="Arial Narrow" w:cstheme="minorBidi"/>
        </w:rPr>
      </w:pPr>
      <w:r w:rsidRPr="00CE37EC">
        <w:rPr>
          <w:rFonts w:ascii="Arial Narrow" w:hAnsi="Arial Narrow" w:cstheme="minorBidi"/>
        </w:rPr>
        <w:t>Les matériaux à classer :</w:t>
      </w:r>
    </w:p>
    <w:tbl>
      <w:tblPr>
        <w:tblStyle w:val="Grilledutableau"/>
        <w:tblW w:w="9072" w:type="dxa"/>
        <w:tblInd w:w="137" w:type="dxa"/>
        <w:tblLook w:val="04A0" w:firstRow="1" w:lastRow="0" w:firstColumn="1" w:lastColumn="0" w:noHBand="0" w:noVBand="1"/>
      </w:tblPr>
      <w:tblGrid>
        <w:gridCol w:w="1121"/>
        <w:gridCol w:w="989"/>
        <w:gridCol w:w="1055"/>
        <w:gridCol w:w="1350"/>
        <w:gridCol w:w="1304"/>
        <w:gridCol w:w="1317"/>
        <w:gridCol w:w="878"/>
        <w:gridCol w:w="1058"/>
      </w:tblGrid>
      <w:tr w:rsidR="00F36637" w:rsidRPr="00CE37EC" w14:paraId="1184280F" w14:textId="77777777" w:rsidTr="00797C55">
        <w:trPr>
          <w:cantSplit/>
          <w:trHeight w:val="2132"/>
        </w:trPr>
        <w:tc>
          <w:tcPr>
            <w:tcW w:w="1121" w:type="dxa"/>
            <w:textDirection w:val="btLr"/>
          </w:tcPr>
          <w:p w14:paraId="28757EEB" w14:textId="77777777" w:rsidR="00F36637" w:rsidRPr="00CE37EC" w:rsidRDefault="00F36637" w:rsidP="00797C55">
            <w:pPr>
              <w:pStyle w:val="Paragraphedeliste"/>
              <w:autoSpaceDE w:val="0"/>
              <w:autoSpaceDN w:val="0"/>
              <w:adjustRightInd w:val="0"/>
              <w:spacing w:before="120" w:line="360" w:lineRule="auto"/>
              <w:ind w:left="113" w:right="113"/>
              <w:jc w:val="center"/>
              <w:rPr>
                <w:rFonts w:ascii="Arial Narrow" w:hAnsi="Arial Narrow"/>
                <w:lang w:val="fr-CH"/>
              </w:rPr>
            </w:pPr>
            <w:r w:rsidRPr="00CE37EC">
              <w:rPr>
                <w:rFonts w:ascii="Arial Narrow" w:hAnsi="Arial Narrow"/>
                <w:lang w:val="fr-CH"/>
              </w:rPr>
              <w:t>Nom (formule) du matériau</w:t>
            </w:r>
          </w:p>
        </w:tc>
        <w:tc>
          <w:tcPr>
            <w:tcW w:w="989" w:type="dxa"/>
            <w:textDirection w:val="btLr"/>
          </w:tcPr>
          <w:p w14:paraId="3E92BDA9" w14:textId="77777777" w:rsidR="00F36637" w:rsidRPr="00CE37EC" w:rsidRDefault="00F36637" w:rsidP="00797C55">
            <w:pPr>
              <w:pStyle w:val="Paragraphedeliste"/>
              <w:autoSpaceDE w:val="0"/>
              <w:autoSpaceDN w:val="0"/>
              <w:adjustRightInd w:val="0"/>
              <w:spacing w:before="120" w:line="360" w:lineRule="auto"/>
              <w:ind w:left="113" w:right="113"/>
              <w:jc w:val="center"/>
              <w:rPr>
                <w:rFonts w:ascii="Arial Narrow" w:hAnsi="Arial Narrow"/>
                <w:lang w:val="fr-CH"/>
              </w:rPr>
            </w:pPr>
            <w:proofErr w:type="gramStart"/>
            <w:r w:rsidRPr="00CE37EC">
              <w:rPr>
                <w:rFonts w:ascii="Arial Narrow" w:hAnsi="Arial Narrow"/>
                <w:lang w:val="fr-CH"/>
              </w:rPr>
              <w:t>alliage</w:t>
            </w:r>
            <w:proofErr w:type="gramEnd"/>
            <w:r w:rsidRPr="00CE37EC">
              <w:rPr>
                <w:rFonts w:ascii="Arial Narrow" w:hAnsi="Arial Narrow"/>
                <w:lang w:val="fr-CH"/>
              </w:rPr>
              <w:t xml:space="preserve"> de titane (</w:t>
            </w:r>
            <w:proofErr w:type="spellStart"/>
            <w:r w:rsidRPr="00CE37EC">
              <w:rPr>
                <w:rFonts w:ascii="Arial Narrow" w:hAnsi="Arial Narrow"/>
                <w:lang w:val="fr-CH"/>
              </w:rPr>
              <w:t>TiAlV</w:t>
            </w:r>
            <w:proofErr w:type="spellEnd"/>
            <w:r w:rsidRPr="00CE37EC">
              <w:rPr>
                <w:rFonts w:ascii="Arial Narrow" w:hAnsi="Arial Narrow"/>
                <w:lang w:val="fr-CH"/>
              </w:rPr>
              <w:t>)</w:t>
            </w:r>
          </w:p>
        </w:tc>
        <w:tc>
          <w:tcPr>
            <w:tcW w:w="1055" w:type="dxa"/>
            <w:textDirection w:val="btLr"/>
          </w:tcPr>
          <w:p w14:paraId="1E82D064" w14:textId="77777777" w:rsidR="00F36637" w:rsidRPr="00CE37EC" w:rsidRDefault="00F36637" w:rsidP="00797C55">
            <w:pPr>
              <w:pStyle w:val="Paragraphedeliste"/>
              <w:autoSpaceDE w:val="0"/>
              <w:autoSpaceDN w:val="0"/>
              <w:adjustRightInd w:val="0"/>
              <w:spacing w:before="120" w:line="360" w:lineRule="auto"/>
              <w:ind w:left="113" w:right="113"/>
              <w:jc w:val="center"/>
              <w:rPr>
                <w:rFonts w:ascii="Arial Narrow" w:hAnsi="Arial Narrow"/>
                <w:lang w:val="fr-CH"/>
              </w:rPr>
            </w:pPr>
            <w:proofErr w:type="gramStart"/>
            <w:r w:rsidRPr="00CE37EC">
              <w:rPr>
                <w:rFonts w:ascii="Arial Narrow" w:hAnsi="Arial Narrow"/>
                <w:lang w:val="fr-CH"/>
              </w:rPr>
              <w:t>corindon</w:t>
            </w:r>
            <w:proofErr w:type="gramEnd"/>
            <w:r w:rsidRPr="00CE37EC">
              <w:rPr>
                <w:rFonts w:ascii="Arial Narrow" w:hAnsi="Arial Narrow"/>
                <w:lang w:val="fr-CH"/>
              </w:rPr>
              <w:t xml:space="preserve"> (Al</w:t>
            </w:r>
            <w:r w:rsidRPr="00B3385B">
              <w:rPr>
                <w:rFonts w:ascii="Arial Narrow" w:hAnsi="Arial Narrow"/>
                <w:vertAlign w:val="subscript"/>
                <w:lang w:val="fr-CH"/>
              </w:rPr>
              <w:t>2</w:t>
            </w:r>
            <w:r w:rsidRPr="00CE37EC">
              <w:rPr>
                <w:rFonts w:ascii="Arial Narrow" w:hAnsi="Arial Narrow"/>
                <w:lang w:val="fr-CH"/>
              </w:rPr>
              <w:t>O</w:t>
            </w:r>
            <w:r w:rsidRPr="00B3385B">
              <w:rPr>
                <w:rFonts w:ascii="Arial Narrow" w:hAnsi="Arial Narrow"/>
                <w:vertAlign w:val="subscript"/>
                <w:lang w:val="fr-CH"/>
              </w:rPr>
              <w:t>3</w:t>
            </w:r>
            <w:r w:rsidRPr="00CE37EC">
              <w:rPr>
                <w:rFonts w:ascii="Arial Narrow" w:hAnsi="Arial Narrow"/>
                <w:lang w:val="fr-CH"/>
              </w:rPr>
              <w:t>)</w:t>
            </w:r>
          </w:p>
        </w:tc>
        <w:tc>
          <w:tcPr>
            <w:tcW w:w="1350" w:type="dxa"/>
            <w:textDirection w:val="btLr"/>
          </w:tcPr>
          <w:p w14:paraId="1B81578F" w14:textId="77777777" w:rsidR="00F36637" w:rsidRPr="00CE37EC" w:rsidRDefault="00F36637" w:rsidP="00797C55">
            <w:pPr>
              <w:pStyle w:val="Paragraphedeliste"/>
              <w:autoSpaceDE w:val="0"/>
              <w:autoSpaceDN w:val="0"/>
              <w:adjustRightInd w:val="0"/>
              <w:spacing w:before="120" w:line="360" w:lineRule="auto"/>
              <w:ind w:left="113" w:right="113"/>
              <w:jc w:val="center"/>
              <w:rPr>
                <w:rFonts w:ascii="Arial Narrow" w:hAnsi="Arial Narrow"/>
                <w:lang w:val="fr-CH"/>
              </w:rPr>
            </w:pPr>
            <w:proofErr w:type="gramStart"/>
            <w:r w:rsidRPr="00CE37EC">
              <w:rPr>
                <w:rFonts w:ascii="Arial Narrow" w:hAnsi="Arial Narrow"/>
                <w:lang w:val="fr-CH"/>
              </w:rPr>
              <w:t>diamant</w:t>
            </w:r>
            <w:proofErr w:type="gramEnd"/>
            <w:r w:rsidRPr="00CE37EC">
              <w:rPr>
                <w:rFonts w:ascii="Arial Narrow" w:hAnsi="Arial Narrow"/>
                <w:lang w:val="fr-CH"/>
              </w:rPr>
              <w:t> (C)</w:t>
            </w:r>
          </w:p>
        </w:tc>
        <w:tc>
          <w:tcPr>
            <w:tcW w:w="1304" w:type="dxa"/>
            <w:textDirection w:val="btLr"/>
          </w:tcPr>
          <w:p w14:paraId="4C08CA83" w14:textId="77777777" w:rsidR="00F36637" w:rsidRPr="00CE37EC" w:rsidRDefault="00F36637" w:rsidP="00797C55">
            <w:pPr>
              <w:pStyle w:val="Paragraphedeliste"/>
              <w:autoSpaceDE w:val="0"/>
              <w:autoSpaceDN w:val="0"/>
              <w:adjustRightInd w:val="0"/>
              <w:spacing w:before="120" w:line="360" w:lineRule="auto"/>
              <w:ind w:left="113" w:right="113"/>
              <w:jc w:val="center"/>
              <w:rPr>
                <w:rFonts w:ascii="Arial Narrow" w:hAnsi="Arial Narrow"/>
                <w:lang w:val="fr-CH"/>
              </w:rPr>
            </w:pPr>
            <w:proofErr w:type="gramStart"/>
            <w:r w:rsidRPr="00CE37EC">
              <w:rPr>
                <w:rFonts w:ascii="Arial Narrow" w:hAnsi="Arial Narrow"/>
                <w:lang w:val="fr-CH"/>
              </w:rPr>
              <w:t>alliage</w:t>
            </w:r>
            <w:proofErr w:type="gramEnd"/>
            <w:r w:rsidRPr="00CE37EC">
              <w:rPr>
                <w:rFonts w:ascii="Arial Narrow" w:hAnsi="Arial Narrow"/>
                <w:lang w:val="fr-CH"/>
              </w:rPr>
              <w:t xml:space="preserve"> de magnésium (Mg)</w:t>
            </w:r>
          </w:p>
        </w:tc>
        <w:tc>
          <w:tcPr>
            <w:tcW w:w="1317" w:type="dxa"/>
            <w:textDirection w:val="btLr"/>
          </w:tcPr>
          <w:p w14:paraId="084DDAF6" w14:textId="77777777" w:rsidR="00F36637" w:rsidRPr="00CE37EC" w:rsidRDefault="00F36637" w:rsidP="00797C55">
            <w:pPr>
              <w:pStyle w:val="Paragraphedeliste"/>
              <w:autoSpaceDE w:val="0"/>
              <w:autoSpaceDN w:val="0"/>
              <w:adjustRightInd w:val="0"/>
              <w:spacing w:before="120" w:line="360" w:lineRule="auto"/>
              <w:ind w:left="113" w:right="113"/>
              <w:jc w:val="center"/>
              <w:rPr>
                <w:rFonts w:ascii="Arial Narrow" w:hAnsi="Arial Narrow"/>
                <w:lang w:val="fr-CH"/>
              </w:rPr>
            </w:pPr>
            <w:proofErr w:type="gramStart"/>
            <w:r w:rsidRPr="00CE37EC">
              <w:rPr>
                <w:rFonts w:ascii="Arial Narrow" w:hAnsi="Arial Narrow"/>
                <w:lang w:val="fr-CH"/>
              </w:rPr>
              <w:t>polystyrène</w:t>
            </w:r>
            <w:proofErr w:type="gramEnd"/>
            <w:r w:rsidRPr="00CE37EC">
              <w:rPr>
                <w:rFonts w:ascii="Arial Narrow" w:hAnsi="Arial Narrow"/>
                <w:lang w:val="fr-CH"/>
              </w:rPr>
              <w:t xml:space="preserve"> (PS)</w:t>
            </w:r>
          </w:p>
        </w:tc>
        <w:tc>
          <w:tcPr>
            <w:tcW w:w="878" w:type="dxa"/>
            <w:textDirection w:val="btLr"/>
          </w:tcPr>
          <w:p w14:paraId="2DD5BAE7" w14:textId="77777777" w:rsidR="00F36637" w:rsidRPr="00CE37EC" w:rsidRDefault="00F36637" w:rsidP="00797C55">
            <w:pPr>
              <w:pStyle w:val="Paragraphedeliste"/>
              <w:autoSpaceDE w:val="0"/>
              <w:autoSpaceDN w:val="0"/>
              <w:adjustRightInd w:val="0"/>
              <w:spacing w:before="120" w:line="360" w:lineRule="auto"/>
              <w:ind w:left="113" w:right="113"/>
              <w:jc w:val="center"/>
              <w:rPr>
                <w:rFonts w:ascii="Arial Narrow" w:hAnsi="Arial Narrow"/>
                <w:lang w:val="fr-CH"/>
              </w:rPr>
            </w:pPr>
            <w:proofErr w:type="gramStart"/>
            <w:r w:rsidRPr="00CE37EC">
              <w:rPr>
                <w:rFonts w:ascii="Arial Narrow" w:hAnsi="Arial Narrow"/>
                <w:lang w:val="fr-CH"/>
              </w:rPr>
              <w:t>verre</w:t>
            </w:r>
            <w:proofErr w:type="gramEnd"/>
            <w:r w:rsidRPr="00CE37EC">
              <w:rPr>
                <w:rFonts w:ascii="Arial Narrow" w:hAnsi="Arial Narrow"/>
                <w:lang w:val="fr-CH"/>
              </w:rPr>
              <w:t xml:space="preserve"> (SiO</w:t>
            </w:r>
            <w:r w:rsidRPr="00B3385B">
              <w:rPr>
                <w:rFonts w:ascii="Arial Narrow" w:hAnsi="Arial Narrow"/>
                <w:vertAlign w:val="subscript"/>
                <w:lang w:val="fr-CH"/>
              </w:rPr>
              <w:t>2</w:t>
            </w:r>
            <w:r w:rsidRPr="00CE37EC">
              <w:rPr>
                <w:rFonts w:ascii="Arial Narrow" w:hAnsi="Arial Narrow"/>
                <w:lang w:val="fr-CH"/>
              </w:rPr>
              <w:t> )</w:t>
            </w:r>
          </w:p>
        </w:tc>
        <w:tc>
          <w:tcPr>
            <w:tcW w:w="1058" w:type="dxa"/>
            <w:textDirection w:val="btLr"/>
          </w:tcPr>
          <w:p w14:paraId="7B6FF7D9" w14:textId="77777777" w:rsidR="00F36637" w:rsidRPr="00CE37EC" w:rsidRDefault="00F36637" w:rsidP="00797C55">
            <w:pPr>
              <w:pStyle w:val="Paragraphedeliste"/>
              <w:autoSpaceDE w:val="0"/>
              <w:autoSpaceDN w:val="0"/>
              <w:adjustRightInd w:val="0"/>
              <w:spacing w:before="120" w:line="360" w:lineRule="auto"/>
              <w:ind w:left="113" w:right="113"/>
              <w:jc w:val="center"/>
              <w:rPr>
                <w:rFonts w:ascii="Arial Narrow" w:hAnsi="Arial Narrow"/>
                <w:lang w:val="fr-CH"/>
              </w:rPr>
            </w:pPr>
            <w:proofErr w:type="gramStart"/>
            <w:r w:rsidRPr="00CE37EC">
              <w:rPr>
                <w:rFonts w:ascii="Arial Narrow" w:hAnsi="Arial Narrow"/>
                <w:lang w:val="fr-CH"/>
              </w:rPr>
              <w:t>sodium</w:t>
            </w:r>
            <w:proofErr w:type="gramEnd"/>
            <w:r w:rsidRPr="00CE37EC">
              <w:rPr>
                <w:rFonts w:ascii="Arial Narrow" w:hAnsi="Arial Narrow"/>
                <w:lang w:val="fr-CH"/>
              </w:rPr>
              <w:t xml:space="preserve"> (Na)</w:t>
            </w:r>
          </w:p>
        </w:tc>
      </w:tr>
      <w:tr w:rsidR="00F36637" w:rsidRPr="00CE37EC" w14:paraId="43FB6CFC" w14:textId="77777777" w:rsidTr="00797C55">
        <w:tc>
          <w:tcPr>
            <w:tcW w:w="1121" w:type="dxa"/>
          </w:tcPr>
          <w:p w14:paraId="16019467" w14:textId="77777777" w:rsidR="00F36637" w:rsidRPr="00CE37EC" w:rsidRDefault="00F36637" w:rsidP="00797C55">
            <w:pPr>
              <w:pStyle w:val="Paragraphedeliste"/>
              <w:autoSpaceDE w:val="0"/>
              <w:autoSpaceDN w:val="0"/>
              <w:adjustRightInd w:val="0"/>
              <w:spacing w:before="120" w:line="360" w:lineRule="auto"/>
              <w:ind w:left="0"/>
              <w:rPr>
                <w:rFonts w:ascii="Arial Narrow" w:hAnsi="Arial Narrow"/>
                <w:lang w:val="fr-CH"/>
              </w:rPr>
            </w:pPr>
            <w:r w:rsidRPr="00CE37EC">
              <w:rPr>
                <w:rFonts w:ascii="Arial Narrow" w:hAnsi="Arial Narrow"/>
                <w:lang w:val="fr-CH"/>
              </w:rPr>
              <w:t>Liaisons</w:t>
            </w:r>
          </w:p>
        </w:tc>
        <w:tc>
          <w:tcPr>
            <w:tcW w:w="989" w:type="dxa"/>
          </w:tcPr>
          <w:p w14:paraId="55A6FBCC" w14:textId="77777777" w:rsidR="00F36637" w:rsidRPr="00CE37EC" w:rsidRDefault="00F36637" w:rsidP="00797C55">
            <w:pPr>
              <w:pStyle w:val="Paragraphedeliste"/>
              <w:autoSpaceDE w:val="0"/>
              <w:autoSpaceDN w:val="0"/>
              <w:adjustRightInd w:val="0"/>
              <w:spacing w:before="120" w:line="360" w:lineRule="auto"/>
              <w:ind w:left="0"/>
              <w:rPr>
                <w:rFonts w:ascii="Arial Narrow" w:hAnsi="Arial Narrow"/>
                <w:lang w:val="fr-CH"/>
              </w:rPr>
            </w:pPr>
          </w:p>
        </w:tc>
        <w:tc>
          <w:tcPr>
            <w:tcW w:w="1055" w:type="dxa"/>
          </w:tcPr>
          <w:p w14:paraId="0216ACC9" w14:textId="77777777" w:rsidR="00F36637" w:rsidRPr="00CE37EC" w:rsidRDefault="00F36637" w:rsidP="00797C55">
            <w:pPr>
              <w:pStyle w:val="Paragraphedeliste"/>
              <w:autoSpaceDE w:val="0"/>
              <w:autoSpaceDN w:val="0"/>
              <w:adjustRightInd w:val="0"/>
              <w:spacing w:before="120" w:line="360" w:lineRule="auto"/>
              <w:ind w:left="0"/>
              <w:rPr>
                <w:rFonts w:ascii="Arial Narrow" w:hAnsi="Arial Narrow"/>
                <w:lang w:val="fr-CH"/>
              </w:rPr>
            </w:pPr>
          </w:p>
        </w:tc>
        <w:tc>
          <w:tcPr>
            <w:tcW w:w="1350" w:type="dxa"/>
          </w:tcPr>
          <w:p w14:paraId="3AEF4F2C" w14:textId="77777777" w:rsidR="00F36637" w:rsidRPr="00CE37EC" w:rsidRDefault="00F36637" w:rsidP="00797C55">
            <w:pPr>
              <w:pStyle w:val="Paragraphedeliste"/>
              <w:autoSpaceDE w:val="0"/>
              <w:autoSpaceDN w:val="0"/>
              <w:adjustRightInd w:val="0"/>
              <w:spacing w:before="120" w:line="360" w:lineRule="auto"/>
              <w:ind w:left="0"/>
              <w:rPr>
                <w:rFonts w:ascii="Arial Narrow" w:hAnsi="Arial Narrow"/>
                <w:lang w:val="fr-CH"/>
              </w:rPr>
            </w:pPr>
          </w:p>
        </w:tc>
        <w:tc>
          <w:tcPr>
            <w:tcW w:w="1304" w:type="dxa"/>
          </w:tcPr>
          <w:p w14:paraId="09BD0EA7" w14:textId="77777777" w:rsidR="00F36637" w:rsidRPr="00CE37EC" w:rsidRDefault="00F36637" w:rsidP="00797C55">
            <w:pPr>
              <w:pStyle w:val="Paragraphedeliste"/>
              <w:autoSpaceDE w:val="0"/>
              <w:autoSpaceDN w:val="0"/>
              <w:adjustRightInd w:val="0"/>
              <w:spacing w:before="120" w:line="360" w:lineRule="auto"/>
              <w:ind w:left="0"/>
              <w:rPr>
                <w:rFonts w:ascii="Arial Narrow" w:hAnsi="Arial Narrow"/>
                <w:lang w:val="fr-CH"/>
              </w:rPr>
            </w:pPr>
          </w:p>
        </w:tc>
        <w:tc>
          <w:tcPr>
            <w:tcW w:w="1317" w:type="dxa"/>
          </w:tcPr>
          <w:p w14:paraId="34E7C19C" w14:textId="77777777" w:rsidR="00F36637" w:rsidRPr="00CE37EC" w:rsidRDefault="00F36637" w:rsidP="00797C55">
            <w:pPr>
              <w:pStyle w:val="Paragraphedeliste"/>
              <w:autoSpaceDE w:val="0"/>
              <w:autoSpaceDN w:val="0"/>
              <w:adjustRightInd w:val="0"/>
              <w:spacing w:before="120" w:line="360" w:lineRule="auto"/>
              <w:ind w:left="0"/>
              <w:rPr>
                <w:rFonts w:ascii="Arial Narrow" w:hAnsi="Arial Narrow"/>
                <w:lang w:val="fr-CH"/>
              </w:rPr>
            </w:pPr>
          </w:p>
        </w:tc>
        <w:tc>
          <w:tcPr>
            <w:tcW w:w="878" w:type="dxa"/>
          </w:tcPr>
          <w:p w14:paraId="39FB4634" w14:textId="77777777" w:rsidR="00F36637" w:rsidRPr="00CE37EC" w:rsidRDefault="00F36637" w:rsidP="00797C55">
            <w:pPr>
              <w:pStyle w:val="Paragraphedeliste"/>
              <w:autoSpaceDE w:val="0"/>
              <w:autoSpaceDN w:val="0"/>
              <w:adjustRightInd w:val="0"/>
              <w:spacing w:before="120" w:line="360" w:lineRule="auto"/>
              <w:ind w:left="0"/>
              <w:rPr>
                <w:rFonts w:ascii="Arial Narrow" w:hAnsi="Arial Narrow"/>
                <w:lang w:val="fr-CH"/>
              </w:rPr>
            </w:pPr>
          </w:p>
        </w:tc>
        <w:tc>
          <w:tcPr>
            <w:tcW w:w="1058" w:type="dxa"/>
          </w:tcPr>
          <w:p w14:paraId="77C10C22" w14:textId="77777777" w:rsidR="00F36637" w:rsidRPr="00CE37EC" w:rsidRDefault="00F36637" w:rsidP="00797C55">
            <w:pPr>
              <w:pStyle w:val="Paragraphedeliste"/>
              <w:autoSpaceDE w:val="0"/>
              <w:autoSpaceDN w:val="0"/>
              <w:adjustRightInd w:val="0"/>
              <w:spacing w:before="120" w:line="360" w:lineRule="auto"/>
              <w:ind w:left="0"/>
              <w:rPr>
                <w:rFonts w:ascii="Arial Narrow" w:hAnsi="Arial Narrow"/>
                <w:lang w:val="fr-CH"/>
              </w:rPr>
            </w:pPr>
          </w:p>
        </w:tc>
      </w:tr>
    </w:tbl>
    <w:p w14:paraId="1F90EA79" w14:textId="77777777" w:rsidR="00F36637" w:rsidRPr="003D577D" w:rsidRDefault="00F36637" w:rsidP="00F36637">
      <w:pPr>
        <w:rPr>
          <w:rFonts w:ascii="Arial Narrow" w:hAnsi="Arial Narrow"/>
        </w:rPr>
      </w:pPr>
    </w:p>
    <w:p w14:paraId="157FDF27" w14:textId="77777777" w:rsidR="00F36637" w:rsidRDefault="00F36637" w:rsidP="00F36637">
      <w:pPr>
        <w:rPr>
          <w:rFonts w:ascii="Arial Narrow" w:hAnsi="Arial Narrow"/>
          <w:b/>
        </w:rPr>
      </w:pPr>
      <w:r>
        <w:rPr>
          <w:rFonts w:ascii="Arial Narrow" w:hAnsi="Arial Narrow"/>
          <w:b/>
        </w:rPr>
        <w:t>Exercice 6. Questions diverses (24 pts)</w:t>
      </w:r>
    </w:p>
    <w:p w14:paraId="65A0A1AC" w14:textId="77777777" w:rsidR="00F36637" w:rsidRDefault="00F36637" w:rsidP="00F36637">
      <w:pPr>
        <w:pStyle w:val="Paragraphedeliste"/>
        <w:numPr>
          <w:ilvl w:val="0"/>
          <w:numId w:val="3"/>
        </w:numPr>
        <w:spacing w:before="120" w:after="0"/>
        <w:ind w:left="142" w:hanging="142"/>
        <w:contextualSpacing w:val="0"/>
        <w:rPr>
          <w:rFonts w:ascii="Arial Narrow" w:hAnsi="Arial Narrow"/>
          <w:lang w:val="fr-CH"/>
        </w:rPr>
      </w:pPr>
      <w:bookmarkStart w:id="2" w:name="_Hlk125986061"/>
      <w:r w:rsidRPr="00F07A0A">
        <w:rPr>
          <w:rFonts w:ascii="Arial Narrow" w:hAnsi="Arial Narrow"/>
          <w:lang w:val="fr-CH"/>
        </w:rPr>
        <w:t xml:space="preserve">Pourquoi </w:t>
      </w:r>
      <w:r>
        <w:rPr>
          <w:rFonts w:ascii="Arial Narrow" w:hAnsi="Arial Narrow"/>
          <w:lang w:val="fr-CH"/>
        </w:rPr>
        <w:t>en mettant deux métaux différents ensemble dans un dispositif il y a des risques de la corrosion d’un d’eux (1</w:t>
      </w:r>
      <w:r w:rsidRPr="00FC79FE">
        <w:rPr>
          <w:rFonts w:ascii="Arial Narrow" w:hAnsi="Arial Narrow"/>
          <w:lang w:val="fr-CH"/>
        </w:rPr>
        <w:t xml:space="preserve"> </w:t>
      </w:r>
      <w:r>
        <w:rPr>
          <w:rFonts w:ascii="Arial Narrow" w:hAnsi="Arial Narrow"/>
          <w:lang w:val="fr-CH"/>
        </w:rPr>
        <w:t>pt</w:t>
      </w:r>
      <w:proofErr w:type="gramStart"/>
      <w:r>
        <w:rPr>
          <w:rFonts w:ascii="Arial Narrow" w:hAnsi="Arial Narrow"/>
          <w:lang w:val="fr-CH"/>
        </w:rPr>
        <w:t>)?</w:t>
      </w:r>
      <w:proofErr w:type="gramEnd"/>
      <w:r>
        <w:rPr>
          <w:rFonts w:ascii="Arial Narrow" w:hAnsi="Arial Narrow"/>
          <w:lang w:val="fr-CH"/>
        </w:rPr>
        <w:t xml:space="preserve"> </w:t>
      </w:r>
      <w:r w:rsidRPr="00B202F3">
        <w:rPr>
          <w:rFonts w:ascii="Arial Narrow" w:hAnsi="Arial Narrow"/>
          <w:lang w:val="fr-CH"/>
        </w:rPr>
        <w:t>………………………………………………………………</w:t>
      </w:r>
      <w:r>
        <w:rPr>
          <w:rFonts w:ascii="Arial Narrow" w:hAnsi="Arial Narrow"/>
          <w:lang w:val="fr-CH"/>
        </w:rPr>
        <w:t>…………………………………..</w:t>
      </w:r>
    </w:p>
    <w:p w14:paraId="5E6740C3" w14:textId="77777777" w:rsidR="00F36637" w:rsidRDefault="00F36637" w:rsidP="00F36637">
      <w:pPr>
        <w:pStyle w:val="Paragraphedeliste"/>
        <w:spacing w:before="120" w:after="0"/>
        <w:ind w:left="142" w:hanging="142"/>
        <w:contextualSpacing w:val="0"/>
        <w:rPr>
          <w:rFonts w:ascii="Arial Narrow" w:hAnsi="Arial Narrow"/>
          <w:lang w:val="fr-CH"/>
        </w:rPr>
      </w:pPr>
      <w:r w:rsidRPr="00B202F3">
        <w:rPr>
          <w:rFonts w:ascii="Arial Narrow" w:hAnsi="Arial Narrow"/>
          <w:lang w:val="fr-CH"/>
        </w:rPr>
        <w:t>………………………………………………………………</w:t>
      </w:r>
      <w:r>
        <w:rPr>
          <w:rFonts w:ascii="Arial Narrow" w:hAnsi="Arial Narrow"/>
          <w:lang w:val="fr-CH"/>
        </w:rPr>
        <w:t>…………………………………………………….</w:t>
      </w:r>
    </w:p>
    <w:p w14:paraId="3A2C6DA7" w14:textId="77777777" w:rsidR="00F36637" w:rsidRDefault="00F36637" w:rsidP="00F36637">
      <w:pPr>
        <w:pStyle w:val="Paragraphedeliste"/>
        <w:spacing w:before="120" w:after="0"/>
        <w:ind w:left="142" w:hanging="142"/>
        <w:contextualSpacing w:val="0"/>
        <w:rPr>
          <w:rFonts w:ascii="Arial Narrow" w:hAnsi="Arial Narrow"/>
          <w:lang w:val="fr-CH"/>
        </w:rPr>
      </w:pPr>
    </w:p>
    <w:p w14:paraId="55778053" w14:textId="77777777" w:rsidR="00F36637" w:rsidRDefault="00F36637" w:rsidP="00F36637">
      <w:pPr>
        <w:pStyle w:val="Paragraphedeliste"/>
        <w:numPr>
          <w:ilvl w:val="0"/>
          <w:numId w:val="3"/>
        </w:numPr>
        <w:spacing w:before="120" w:after="0"/>
        <w:ind w:left="142" w:hanging="142"/>
        <w:contextualSpacing w:val="0"/>
        <w:rPr>
          <w:rFonts w:ascii="Arial Narrow" w:hAnsi="Arial Narrow"/>
          <w:lang w:val="fr-CH"/>
        </w:rPr>
      </w:pPr>
      <w:r>
        <w:rPr>
          <w:rFonts w:ascii="Arial Narrow" w:hAnsi="Arial Narrow"/>
          <w:lang w:val="fr-CH"/>
        </w:rPr>
        <w:t>Citez 3 métaux capables de s’</w:t>
      </w:r>
      <w:proofErr w:type="spellStart"/>
      <w:r>
        <w:rPr>
          <w:rFonts w:ascii="Arial Narrow" w:hAnsi="Arial Narrow"/>
          <w:lang w:val="fr-CH"/>
        </w:rPr>
        <w:t>autopassiver</w:t>
      </w:r>
      <w:proofErr w:type="spellEnd"/>
      <w:r>
        <w:rPr>
          <w:rFonts w:ascii="Arial Narrow" w:hAnsi="Arial Narrow"/>
          <w:lang w:val="fr-CH"/>
        </w:rPr>
        <w:t xml:space="preserve"> (1</w:t>
      </w:r>
      <w:r w:rsidRPr="00FC79FE">
        <w:rPr>
          <w:rFonts w:ascii="Arial Narrow" w:hAnsi="Arial Narrow"/>
          <w:lang w:val="fr-CH"/>
        </w:rPr>
        <w:t xml:space="preserve"> </w:t>
      </w:r>
      <w:r>
        <w:rPr>
          <w:rFonts w:ascii="Arial Narrow" w:hAnsi="Arial Narrow"/>
          <w:lang w:val="fr-CH"/>
        </w:rPr>
        <w:t>pt). Expliquez le phénomène de l’</w:t>
      </w:r>
      <w:proofErr w:type="spellStart"/>
      <w:r>
        <w:rPr>
          <w:rFonts w:ascii="Arial Narrow" w:hAnsi="Arial Narrow"/>
          <w:lang w:val="fr-CH"/>
        </w:rPr>
        <w:t>autopassivation</w:t>
      </w:r>
      <w:proofErr w:type="spellEnd"/>
      <w:r>
        <w:rPr>
          <w:rFonts w:ascii="Arial Narrow" w:hAnsi="Arial Narrow"/>
          <w:lang w:val="fr-CH"/>
        </w:rPr>
        <w:t xml:space="preserve"> (1</w:t>
      </w:r>
      <w:r w:rsidRPr="00FC79FE">
        <w:rPr>
          <w:rFonts w:ascii="Arial Narrow" w:hAnsi="Arial Narrow"/>
          <w:lang w:val="fr-CH"/>
        </w:rPr>
        <w:t xml:space="preserve"> </w:t>
      </w:r>
      <w:proofErr w:type="gramStart"/>
      <w:r>
        <w:rPr>
          <w:rFonts w:ascii="Arial Narrow" w:hAnsi="Arial Narrow"/>
          <w:lang w:val="fr-CH"/>
        </w:rPr>
        <w:t>pt)…</w:t>
      </w:r>
      <w:proofErr w:type="gramEnd"/>
      <w:r>
        <w:rPr>
          <w:rFonts w:ascii="Arial Narrow" w:hAnsi="Arial Narrow"/>
          <w:lang w:val="fr-CH"/>
        </w:rPr>
        <w:t>……..</w:t>
      </w:r>
    </w:p>
    <w:p w14:paraId="6482D621" w14:textId="77777777" w:rsidR="00F36637" w:rsidRDefault="00F36637" w:rsidP="00F36637">
      <w:pPr>
        <w:pStyle w:val="Paragraphedeliste"/>
        <w:spacing w:before="120" w:after="0"/>
        <w:ind w:left="142" w:hanging="142"/>
        <w:contextualSpacing w:val="0"/>
        <w:rPr>
          <w:rFonts w:ascii="Arial Narrow" w:hAnsi="Arial Narrow"/>
          <w:lang w:val="fr-CH"/>
        </w:rPr>
      </w:pPr>
      <w:r w:rsidRPr="00B202F3">
        <w:rPr>
          <w:rFonts w:ascii="Arial Narrow" w:hAnsi="Arial Narrow"/>
          <w:lang w:val="fr-CH"/>
        </w:rPr>
        <w:t>………………………………………………………………</w:t>
      </w:r>
      <w:r>
        <w:rPr>
          <w:rFonts w:ascii="Arial Narrow" w:hAnsi="Arial Narrow"/>
          <w:lang w:val="fr-CH"/>
        </w:rPr>
        <w:t>……………………………………………………….</w:t>
      </w:r>
    </w:p>
    <w:p w14:paraId="0A5D9200" w14:textId="77777777" w:rsidR="00F36637" w:rsidRDefault="00F36637" w:rsidP="00F36637">
      <w:pPr>
        <w:pStyle w:val="Paragraphedeliste"/>
        <w:spacing w:before="120" w:after="0"/>
        <w:ind w:left="142" w:hanging="142"/>
        <w:contextualSpacing w:val="0"/>
        <w:rPr>
          <w:rFonts w:ascii="Arial Narrow" w:hAnsi="Arial Narrow"/>
          <w:lang w:val="fr-CH"/>
        </w:rPr>
      </w:pPr>
      <w:r w:rsidRPr="00B202F3">
        <w:rPr>
          <w:rFonts w:ascii="Arial Narrow" w:hAnsi="Arial Narrow"/>
          <w:lang w:val="fr-CH"/>
        </w:rPr>
        <w:t>………………………………………………………………</w:t>
      </w:r>
      <w:r>
        <w:rPr>
          <w:rFonts w:ascii="Arial Narrow" w:hAnsi="Arial Narrow"/>
          <w:lang w:val="fr-CH"/>
        </w:rPr>
        <w:t>………………………………………………………..</w:t>
      </w:r>
    </w:p>
    <w:p w14:paraId="42B6AD97" w14:textId="77777777" w:rsidR="00F36637" w:rsidRDefault="00F36637" w:rsidP="00F36637">
      <w:pPr>
        <w:pStyle w:val="Paragraphedeliste"/>
        <w:spacing w:before="120" w:after="0"/>
        <w:ind w:left="142" w:hanging="142"/>
        <w:contextualSpacing w:val="0"/>
        <w:rPr>
          <w:rFonts w:ascii="Arial Narrow" w:hAnsi="Arial Narrow"/>
          <w:lang w:val="fr-CH"/>
        </w:rPr>
      </w:pPr>
    </w:p>
    <w:p w14:paraId="752E5E68" w14:textId="77777777" w:rsidR="00F36637" w:rsidRDefault="00F36637" w:rsidP="00F36637">
      <w:pPr>
        <w:pStyle w:val="Paragraphedeliste"/>
        <w:numPr>
          <w:ilvl w:val="0"/>
          <w:numId w:val="3"/>
        </w:numPr>
        <w:spacing w:before="120" w:after="0"/>
        <w:ind w:left="142" w:hanging="142"/>
        <w:rPr>
          <w:rFonts w:ascii="Arial Narrow" w:hAnsi="Arial Narrow"/>
          <w:lang w:val="fr-CH"/>
        </w:rPr>
      </w:pPr>
      <w:r>
        <w:rPr>
          <w:rFonts w:ascii="Arial Narrow" w:hAnsi="Arial Narrow"/>
          <w:lang w:val="fr-CH"/>
        </w:rPr>
        <w:t>Pourquoi les semi-métaux (citez-en deux) à l’état pur ne conduisent pas l’électricité à température ambiante</w:t>
      </w:r>
      <w:proofErr w:type="gramStart"/>
      <w:r>
        <w:rPr>
          <w:rFonts w:ascii="Arial Narrow" w:hAnsi="Arial Narrow"/>
          <w:lang w:val="fr-CH"/>
        </w:rPr>
        <w:t> ?..</w:t>
      </w:r>
      <w:proofErr w:type="gramEnd"/>
      <w:r>
        <w:rPr>
          <w:rFonts w:ascii="Arial Narrow" w:hAnsi="Arial Narrow"/>
          <w:lang w:val="fr-CH"/>
        </w:rPr>
        <w:t>(1) ................... ...................... ...................... ...................... ...................... ...................... …………………………………………………………………………………………………………………………..</w:t>
      </w:r>
    </w:p>
    <w:p w14:paraId="0EE8B2D8" w14:textId="77777777" w:rsidR="00F36637" w:rsidRDefault="00F36637" w:rsidP="00F36637">
      <w:pPr>
        <w:pStyle w:val="Paragraphedeliste"/>
        <w:spacing w:before="120" w:after="0"/>
        <w:ind w:left="142" w:hanging="142"/>
        <w:rPr>
          <w:rFonts w:ascii="Arial Narrow" w:hAnsi="Arial Narrow"/>
          <w:lang w:val="fr-CH"/>
        </w:rPr>
      </w:pPr>
    </w:p>
    <w:p w14:paraId="1021D413" w14:textId="77777777" w:rsidR="00F36637" w:rsidRDefault="00F36637" w:rsidP="00F36637">
      <w:pPr>
        <w:pStyle w:val="Paragraphedeliste"/>
        <w:numPr>
          <w:ilvl w:val="0"/>
          <w:numId w:val="3"/>
        </w:numPr>
        <w:spacing w:before="120" w:after="0"/>
        <w:ind w:left="142" w:hanging="142"/>
        <w:rPr>
          <w:rFonts w:ascii="Arial Narrow" w:hAnsi="Arial Narrow"/>
          <w:lang w:val="fr-CH"/>
        </w:rPr>
      </w:pPr>
      <w:r>
        <w:rPr>
          <w:rFonts w:ascii="Arial Narrow" w:hAnsi="Arial Narrow"/>
          <w:lang w:val="fr-CH"/>
        </w:rPr>
        <w:t>Citez 3 métaux de transition (1). Quelle est la particularité de la structure électronique des métaux de transition ?  (</w:t>
      </w:r>
      <w:proofErr w:type="gramStart"/>
      <w:r>
        <w:rPr>
          <w:rFonts w:ascii="Arial Narrow" w:hAnsi="Arial Narrow"/>
          <w:lang w:val="fr-CH"/>
        </w:rPr>
        <w:t>1)…</w:t>
      </w:r>
      <w:proofErr w:type="gramEnd"/>
      <w:r>
        <w:rPr>
          <w:rFonts w:ascii="Arial Narrow" w:hAnsi="Arial Narrow"/>
          <w:lang w:val="fr-CH"/>
        </w:rPr>
        <w:t>…………………………………………………………………………………….</w:t>
      </w:r>
    </w:p>
    <w:p w14:paraId="7CD19AF1" w14:textId="77777777" w:rsidR="00F36637" w:rsidRDefault="00F36637" w:rsidP="00F36637">
      <w:pPr>
        <w:pStyle w:val="Paragraphedeliste"/>
        <w:spacing w:before="120" w:after="0"/>
        <w:ind w:left="142" w:hanging="142"/>
        <w:contextualSpacing w:val="0"/>
        <w:rPr>
          <w:rFonts w:ascii="Arial Narrow" w:hAnsi="Arial Narrow"/>
          <w:lang w:val="fr-CH"/>
        </w:rPr>
      </w:pPr>
      <w:r>
        <w:rPr>
          <w:rFonts w:ascii="Arial Narrow" w:hAnsi="Arial Narrow"/>
        </w:rPr>
        <w:t>……………………………………………………………………………………………………………………………………………………………………………………………………………………………………………………</w:t>
      </w:r>
    </w:p>
    <w:p w14:paraId="1031F8AE" w14:textId="77777777" w:rsidR="00F36637" w:rsidRDefault="00F36637" w:rsidP="00F36637">
      <w:pPr>
        <w:pStyle w:val="Paragraphedeliste"/>
        <w:numPr>
          <w:ilvl w:val="0"/>
          <w:numId w:val="3"/>
        </w:numPr>
        <w:spacing w:before="120" w:after="0"/>
        <w:ind w:left="142" w:hanging="142"/>
        <w:contextualSpacing w:val="0"/>
        <w:rPr>
          <w:rFonts w:ascii="Arial Narrow" w:hAnsi="Arial Narrow"/>
          <w:lang w:val="fr-CH"/>
        </w:rPr>
      </w:pPr>
      <w:r>
        <w:rPr>
          <w:rFonts w:ascii="Arial Narrow" w:hAnsi="Arial Narrow"/>
          <w:lang w:val="fr-CH"/>
        </w:rPr>
        <w:lastRenderedPageBreak/>
        <w:t xml:space="preserve">Quelle est l’épaisseur (indicative) des couches anodisées obtenues sur l’aluminium et le titane ? (1) De quelle origine sont les couleurs obtenues lors de leur anodisation (1) ? </w:t>
      </w:r>
    </w:p>
    <w:p w14:paraId="681DD8B1" w14:textId="77777777" w:rsidR="00F36637" w:rsidRDefault="00F36637" w:rsidP="00F36637">
      <w:pPr>
        <w:pStyle w:val="Paragraphedeliste"/>
        <w:spacing w:before="120" w:after="0"/>
        <w:ind w:left="142" w:hanging="142"/>
        <w:contextualSpacing w:val="0"/>
        <w:rPr>
          <w:rFonts w:ascii="Arial Narrow" w:hAnsi="Arial Narrow"/>
          <w:lang w:val="fr-CH"/>
        </w:rPr>
      </w:pPr>
      <w:r>
        <w:rPr>
          <w:rFonts w:ascii="Arial Narrow" w:hAnsi="Arial Narrow"/>
          <w:lang w:val="fr-CH"/>
        </w:rPr>
        <w:t>Ti ………………………………………………………………………………………………………</w:t>
      </w:r>
      <w:proofErr w:type="gramStart"/>
      <w:r>
        <w:rPr>
          <w:rFonts w:ascii="Arial Narrow" w:hAnsi="Arial Narrow"/>
          <w:lang w:val="fr-CH"/>
        </w:rPr>
        <w:t>…….</w:t>
      </w:r>
      <w:proofErr w:type="gramEnd"/>
      <w:r>
        <w:rPr>
          <w:rFonts w:ascii="Arial Narrow" w:hAnsi="Arial Narrow"/>
          <w:lang w:val="fr-CH"/>
        </w:rPr>
        <w:t>.</w:t>
      </w:r>
    </w:p>
    <w:p w14:paraId="5C0EE1F4" w14:textId="77777777" w:rsidR="00F36637" w:rsidRDefault="00F36637" w:rsidP="00F36637">
      <w:pPr>
        <w:pStyle w:val="Paragraphedeliste"/>
        <w:spacing w:before="120" w:after="0"/>
        <w:ind w:left="142" w:hanging="142"/>
        <w:contextualSpacing w:val="0"/>
        <w:rPr>
          <w:rFonts w:ascii="Arial Narrow" w:hAnsi="Arial Narrow"/>
          <w:lang w:val="fr-CH"/>
        </w:rPr>
      </w:pPr>
      <w:r>
        <w:rPr>
          <w:rFonts w:ascii="Arial Narrow" w:hAnsi="Arial Narrow"/>
          <w:lang w:val="fr-CH"/>
        </w:rPr>
        <w:t>Al ....................................................................................................................................................</w:t>
      </w:r>
    </w:p>
    <w:p w14:paraId="41FF3DCF" w14:textId="77777777" w:rsidR="00F36637" w:rsidRDefault="00F36637" w:rsidP="00F36637">
      <w:pPr>
        <w:pStyle w:val="Paragraphedeliste"/>
        <w:spacing w:before="120" w:after="0"/>
        <w:ind w:left="142" w:hanging="142"/>
        <w:contextualSpacing w:val="0"/>
        <w:rPr>
          <w:rFonts w:ascii="Arial Narrow" w:hAnsi="Arial Narrow"/>
          <w:lang w:val="fr-CH"/>
        </w:rPr>
      </w:pPr>
    </w:p>
    <w:p w14:paraId="77F304D0" w14:textId="77777777" w:rsidR="00F36637" w:rsidRDefault="00F36637" w:rsidP="00F36637">
      <w:pPr>
        <w:pStyle w:val="Paragraphedeliste"/>
        <w:numPr>
          <w:ilvl w:val="0"/>
          <w:numId w:val="3"/>
        </w:numPr>
        <w:spacing w:before="120" w:after="0"/>
        <w:ind w:left="142" w:hanging="142"/>
        <w:contextualSpacing w:val="0"/>
        <w:rPr>
          <w:rFonts w:ascii="Arial Narrow" w:hAnsi="Arial Narrow"/>
          <w:lang w:val="fr-CH"/>
        </w:rPr>
      </w:pPr>
      <w:r>
        <w:rPr>
          <w:rFonts w:ascii="Arial Narrow" w:hAnsi="Arial Narrow"/>
          <w:lang w:val="fr-CH"/>
        </w:rPr>
        <w:t>Quelles sont les propriétés des couches anodisées obtenus sur l’aluminium et le titane (à part de couleur</w:t>
      </w:r>
      <w:proofErr w:type="gramStart"/>
      <w:r>
        <w:rPr>
          <w:rFonts w:ascii="Arial Narrow" w:hAnsi="Arial Narrow"/>
          <w:lang w:val="fr-CH"/>
        </w:rPr>
        <w:t>)?</w:t>
      </w:r>
      <w:proofErr w:type="gramEnd"/>
      <w:r>
        <w:rPr>
          <w:rFonts w:ascii="Arial Narrow" w:hAnsi="Arial Narrow"/>
          <w:lang w:val="fr-CH"/>
        </w:rPr>
        <w:t xml:space="preserve"> Dans quelles applications et pour quelles raisons elles sont utilisées ? (2 pts)</w:t>
      </w:r>
    </w:p>
    <w:p w14:paraId="410C9EDE" w14:textId="77777777" w:rsidR="00F36637" w:rsidRDefault="00F36637" w:rsidP="00F36637">
      <w:pPr>
        <w:pStyle w:val="Paragraphedeliste"/>
        <w:spacing w:before="120" w:after="0"/>
        <w:ind w:left="142" w:hanging="142"/>
        <w:contextualSpacing w:val="0"/>
        <w:rPr>
          <w:rFonts w:ascii="Arial Narrow" w:hAnsi="Arial Narrow"/>
          <w:lang w:val="fr-CH"/>
        </w:rPr>
      </w:pPr>
    </w:p>
    <w:p w14:paraId="1C377581" w14:textId="77777777" w:rsidR="00F36637" w:rsidRPr="006B7DFE" w:rsidRDefault="00F36637" w:rsidP="00F36637">
      <w:pPr>
        <w:spacing w:before="120" w:after="0"/>
        <w:rPr>
          <w:rFonts w:ascii="Arial Narrow" w:hAnsi="Arial Narrow"/>
        </w:rPr>
      </w:pPr>
      <w:r w:rsidRPr="006B7DFE">
        <w:rPr>
          <w:rFonts w:ascii="Arial Narrow" w:hAnsi="Arial Narrow"/>
        </w:rPr>
        <w:t xml:space="preserve"> ……………………………………………………………………………………………………………..</w:t>
      </w:r>
    </w:p>
    <w:p w14:paraId="16A39AF3" w14:textId="77777777" w:rsidR="00F36637" w:rsidRDefault="00F36637" w:rsidP="00F36637">
      <w:pPr>
        <w:pStyle w:val="Paragraphedeliste"/>
        <w:spacing w:before="120" w:after="0"/>
        <w:ind w:left="142" w:hanging="142"/>
        <w:contextualSpacing w:val="0"/>
        <w:rPr>
          <w:rFonts w:ascii="Arial Narrow" w:hAnsi="Arial Narrow"/>
          <w:lang w:val="fr-CH"/>
        </w:rPr>
      </w:pPr>
      <w:r>
        <w:rPr>
          <w:rFonts w:ascii="Arial Narrow" w:hAnsi="Arial Narrow"/>
          <w:lang w:val="fr-CH"/>
        </w:rPr>
        <w:t> ....................................................................................................................................................</w:t>
      </w:r>
    </w:p>
    <w:p w14:paraId="1D7C21E3" w14:textId="77777777" w:rsidR="00F36637" w:rsidRDefault="00F36637" w:rsidP="00F36637">
      <w:pPr>
        <w:pStyle w:val="Paragraphedeliste"/>
        <w:spacing w:before="120" w:after="0"/>
        <w:contextualSpacing w:val="0"/>
        <w:rPr>
          <w:rFonts w:ascii="Arial Narrow" w:hAnsi="Arial Narrow"/>
          <w:lang w:val="fr-CH"/>
        </w:rPr>
      </w:pPr>
    </w:p>
    <w:p w14:paraId="3E2CD17D" w14:textId="77777777" w:rsidR="00F36637" w:rsidRDefault="00F36637" w:rsidP="00F36637">
      <w:pPr>
        <w:pStyle w:val="Paragraphedeliste"/>
        <w:numPr>
          <w:ilvl w:val="0"/>
          <w:numId w:val="3"/>
        </w:numPr>
        <w:spacing w:before="120" w:after="0"/>
        <w:ind w:left="284" w:hanging="284"/>
        <w:contextualSpacing w:val="0"/>
        <w:rPr>
          <w:rFonts w:ascii="Arial Narrow" w:hAnsi="Arial Narrow"/>
          <w:lang w:val="fr-CH"/>
        </w:rPr>
      </w:pPr>
      <w:r w:rsidRPr="00F07A0A">
        <w:rPr>
          <w:rFonts w:ascii="Arial Narrow" w:hAnsi="Arial Narrow"/>
          <w:lang w:val="fr-CH"/>
        </w:rPr>
        <w:t xml:space="preserve">Quelle est la </w:t>
      </w:r>
      <w:r>
        <w:rPr>
          <w:rFonts w:ascii="Arial Narrow" w:hAnsi="Arial Narrow"/>
          <w:lang w:val="fr-CH"/>
        </w:rPr>
        <w:t>différence entre</w:t>
      </w:r>
      <w:r w:rsidRPr="00F07A0A">
        <w:rPr>
          <w:rFonts w:ascii="Arial Narrow" w:hAnsi="Arial Narrow"/>
          <w:lang w:val="fr-CH"/>
        </w:rPr>
        <w:t xml:space="preserve"> </w:t>
      </w:r>
      <w:r>
        <w:rPr>
          <w:rFonts w:ascii="Arial Narrow" w:hAnsi="Arial Narrow"/>
          <w:lang w:val="fr-CH"/>
        </w:rPr>
        <w:t>l</w:t>
      </w:r>
      <w:r w:rsidRPr="00F07A0A">
        <w:rPr>
          <w:rFonts w:ascii="Arial Narrow" w:hAnsi="Arial Narrow"/>
          <w:lang w:val="fr-CH"/>
        </w:rPr>
        <w:t xml:space="preserve">es polymères thermodurcissables </w:t>
      </w:r>
      <w:r>
        <w:rPr>
          <w:rFonts w:ascii="Arial Narrow" w:hAnsi="Arial Narrow"/>
          <w:lang w:val="fr-CH"/>
        </w:rPr>
        <w:t>et les thermoplastiques (structure, propriétés) (2</w:t>
      </w:r>
      <w:r w:rsidRPr="00FC79FE">
        <w:rPr>
          <w:rFonts w:ascii="Arial Narrow" w:hAnsi="Arial Narrow"/>
          <w:lang w:val="fr-CH"/>
        </w:rPr>
        <w:t xml:space="preserve"> </w:t>
      </w:r>
      <w:r>
        <w:rPr>
          <w:rFonts w:ascii="Arial Narrow" w:hAnsi="Arial Narrow"/>
          <w:lang w:val="fr-CH"/>
        </w:rPr>
        <w:t>pts)</w:t>
      </w:r>
    </w:p>
    <w:p w14:paraId="586D81F3" w14:textId="77777777" w:rsidR="00F36637" w:rsidRPr="00B202F3" w:rsidRDefault="00F36637" w:rsidP="00F36637">
      <w:pPr>
        <w:pStyle w:val="Paragraphedeliste"/>
        <w:spacing w:before="120" w:after="0"/>
        <w:ind w:left="284" w:hanging="284"/>
        <w:contextualSpacing w:val="0"/>
        <w:rPr>
          <w:rFonts w:ascii="Arial Narrow" w:hAnsi="Arial Narrow"/>
          <w:lang w:val="fr-CH"/>
        </w:rPr>
      </w:pPr>
      <w:r>
        <w:rPr>
          <w:rFonts w:ascii="Arial Narrow" w:hAnsi="Arial Narrow"/>
          <w:lang w:val="fr-CH"/>
        </w:rPr>
        <w:t>Thermodurcissables</w:t>
      </w:r>
      <w:r w:rsidRPr="00C61F43">
        <w:rPr>
          <w:rFonts w:ascii="Arial Narrow" w:hAnsi="Arial Narrow"/>
          <w:lang w:val="fr-CH"/>
        </w:rPr>
        <w:t xml:space="preserve"> </w:t>
      </w:r>
      <w:r w:rsidRPr="00B202F3">
        <w:rPr>
          <w:rFonts w:ascii="Arial Narrow" w:hAnsi="Arial Narrow"/>
          <w:lang w:val="fr-CH"/>
        </w:rPr>
        <w:t>……………………………………………………………</w:t>
      </w:r>
      <w:r>
        <w:rPr>
          <w:rFonts w:ascii="Arial Narrow" w:hAnsi="Arial Narrow"/>
          <w:lang w:val="fr-CH"/>
        </w:rPr>
        <w:t>……………………………</w:t>
      </w:r>
      <w:proofErr w:type="gramStart"/>
      <w:r>
        <w:rPr>
          <w:rFonts w:ascii="Arial Narrow" w:hAnsi="Arial Narrow"/>
          <w:lang w:val="fr-CH"/>
        </w:rPr>
        <w:t>…….</w:t>
      </w:r>
      <w:proofErr w:type="gramEnd"/>
      <w:r>
        <w:rPr>
          <w:rFonts w:ascii="Arial Narrow" w:hAnsi="Arial Narrow"/>
          <w:lang w:val="fr-CH"/>
        </w:rPr>
        <w:t>.</w:t>
      </w:r>
    </w:p>
    <w:p w14:paraId="7C1F2370" w14:textId="77777777" w:rsidR="00F36637" w:rsidRPr="00B202F3" w:rsidRDefault="00F36637" w:rsidP="00F36637">
      <w:pPr>
        <w:pStyle w:val="Paragraphedeliste"/>
        <w:spacing w:before="120" w:after="0"/>
        <w:ind w:left="284" w:hanging="284"/>
        <w:contextualSpacing w:val="0"/>
        <w:rPr>
          <w:rFonts w:ascii="Arial Narrow" w:hAnsi="Arial Narrow"/>
          <w:lang w:val="fr-CH"/>
        </w:rPr>
      </w:pPr>
      <w:r>
        <w:rPr>
          <w:rFonts w:ascii="Arial Narrow" w:hAnsi="Arial Narrow"/>
          <w:lang w:val="fr-CH"/>
        </w:rPr>
        <w:t xml:space="preserve">Thermoplastiques </w:t>
      </w:r>
      <w:r w:rsidRPr="00B202F3">
        <w:rPr>
          <w:rFonts w:ascii="Arial Narrow" w:hAnsi="Arial Narrow"/>
          <w:lang w:val="fr-CH"/>
        </w:rPr>
        <w:t>………………………………………………………………</w:t>
      </w:r>
      <w:r>
        <w:rPr>
          <w:rFonts w:ascii="Arial Narrow" w:hAnsi="Arial Narrow"/>
          <w:lang w:val="fr-CH"/>
        </w:rPr>
        <w:t>……………………………</w:t>
      </w:r>
      <w:proofErr w:type="gramStart"/>
      <w:r>
        <w:rPr>
          <w:rFonts w:ascii="Arial Narrow" w:hAnsi="Arial Narrow"/>
          <w:lang w:val="fr-CH"/>
        </w:rPr>
        <w:t>…….</w:t>
      </w:r>
      <w:proofErr w:type="gramEnd"/>
      <w:r>
        <w:rPr>
          <w:rFonts w:ascii="Arial Narrow" w:hAnsi="Arial Narrow"/>
          <w:lang w:val="fr-CH"/>
        </w:rPr>
        <w:t>.</w:t>
      </w:r>
    </w:p>
    <w:p w14:paraId="519F698F" w14:textId="77777777" w:rsidR="00F36637" w:rsidRPr="00F07A0A" w:rsidRDefault="00F36637" w:rsidP="00F36637">
      <w:pPr>
        <w:pStyle w:val="Paragraphedeliste"/>
        <w:spacing w:before="120" w:after="0"/>
        <w:ind w:left="284" w:hanging="284"/>
        <w:contextualSpacing w:val="0"/>
        <w:rPr>
          <w:rFonts w:ascii="Arial Narrow" w:hAnsi="Arial Narrow"/>
          <w:lang w:val="fr-CH"/>
        </w:rPr>
      </w:pPr>
    </w:p>
    <w:bookmarkEnd w:id="2"/>
    <w:p w14:paraId="6BA1861D" w14:textId="77777777" w:rsidR="00F36637" w:rsidRPr="00FC79FE" w:rsidRDefault="00F36637" w:rsidP="00F36637">
      <w:pPr>
        <w:pStyle w:val="Paragraphedeliste"/>
        <w:numPr>
          <w:ilvl w:val="0"/>
          <w:numId w:val="3"/>
        </w:numPr>
        <w:spacing w:before="120" w:after="0"/>
        <w:ind w:left="714" w:hanging="357"/>
        <w:contextualSpacing w:val="0"/>
        <w:rPr>
          <w:rFonts w:ascii="Arial Narrow" w:hAnsi="Arial Narrow"/>
          <w:lang w:val="fr-CH"/>
        </w:rPr>
      </w:pPr>
      <w:r w:rsidRPr="00FC79FE">
        <w:rPr>
          <w:rFonts w:ascii="Arial Narrow" w:hAnsi="Arial Narrow"/>
          <w:lang w:val="fr-CH"/>
        </w:rPr>
        <w:t>Quand on met le sodium dans l’eau, quels effets visibles observe-t-on ? (1) Quel sera le pH (acide, basique, neutre) de la solution finale ? (1) Ecrire la réaction entre le sodium (Na) et l’eau (</w:t>
      </w:r>
      <w:proofErr w:type="gramStart"/>
      <w:r w:rsidRPr="00FC79FE">
        <w:rPr>
          <w:rFonts w:ascii="Arial Narrow" w:hAnsi="Arial Narrow"/>
          <w:lang w:val="fr-CH"/>
        </w:rPr>
        <w:t>1 )</w:t>
      </w:r>
      <w:proofErr w:type="gramEnd"/>
      <w:r w:rsidRPr="00FC79FE">
        <w:rPr>
          <w:rFonts w:ascii="Arial Narrow" w:hAnsi="Arial Narrow"/>
          <w:lang w:val="fr-CH"/>
        </w:rPr>
        <w:t> ? …………………………………………………………………………………………………………………………………………………………………………………………………………………….………………………………</w:t>
      </w:r>
    </w:p>
    <w:p w14:paraId="2EA2E758" w14:textId="77777777" w:rsidR="00F36637" w:rsidRDefault="00F36637" w:rsidP="00F36637">
      <w:pPr>
        <w:pStyle w:val="Paragraphedeliste"/>
        <w:spacing w:before="120" w:after="0"/>
        <w:ind w:left="714"/>
        <w:contextualSpacing w:val="0"/>
        <w:rPr>
          <w:rFonts w:ascii="Arial Narrow" w:hAnsi="Arial Narrow"/>
          <w:lang w:val="fr-CH"/>
        </w:rPr>
      </w:pPr>
      <w:r>
        <w:rPr>
          <w:rFonts w:ascii="Arial Narrow" w:hAnsi="Arial Narrow"/>
          <w:lang w:val="fr-CH"/>
        </w:rPr>
        <w:t>………………………………………………………………………………………………………………….</w:t>
      </w:r>
    </w:p>
    <w:p w14:paraId="3A91E885" w14:textId="77777777" w:rsidR="00F36637" w:rsidRDefault="00F36637" w:rsidP="00F36637">
      <w:pPr>
        <w:pStyle w:val="Paragraphedeliste"/>
        <w:spacing w:before="120" w:after="0"/>
        <w:ind w:left="714"/>
        <w:contextualSpacing w:val="0"/>
        <w:rPr>
          <w:rFonts w:ascii="Arial Narrow" w:hAnsi="Arial Narrow"/>
          <w:lang w:val="fr-CH"/>
        </w:rPr>
      </w:pPr>
    </w:p>
    <w:p w14:paraId="0A921016" w14:textId="77777777" w:rsidR="00F36637" w:rsidRDefault="00F36637" w:rsidP="00F36637">
      <w:pPr>
        <w:pStyle w:val="Paragraphedeliste"/>
        <w:spacing w:before="120" w:after="0"/>
        <w:ind w:left="714"/>
        <w:contextualSpacing w:val="0"/>
        <w:rPr>
          <w:rFonts w:ascii="Arial Narrow" w:hAnsi="Arial Narrow"/>
          <w:lang w:val="fr-CH"/>
        </w:rPr>
      </w:pPr>
    </w:p>
    <w:p w14:paraId="207FC056" w14:textId="77777777" w:rsidR="00F36637" w:rsidRDefault="00F36637" w:rsidP="00F36637">
      <w:pPr>
        <w:pStyle w:val="Paragraphedeliste"/>
        <w:spacing w:before="120" w:after="0"/>
        <w:ind w:left="714"/>
        <w:contextualSpacing w:val="0"/>
        <w:rPr>
          <w:rFonts w:ascii="Arial Narrow" w:hAnsi="Arial Narrow"/>
          <w:lang w:val="fr-CH"/>
        </w:rPr>
      </w:pPr>
    </w:p>
    <w:p w14:paraId="60025A63" w14:textId="77777777" w:rsidR="00F36637" w:rsidRDefault="00F36637" w:rsidP="00F36637">
      <w:pPr>
        <w:pStyle w:val="Paragraphedeliste"/>
        <w:spacing w:before="120" w:after="0"/>
        <w:ind w:left="714"/>
        <w:contextualSpacing w:val="0"/>
        <w:rPr>
          <w:rFonts w:ascii="Arial Narrow" w:hAnsi="Arial Narrow"/>
          <w:lang w:val="fr-CH"/>
        </w:rPr>
      </w:pPr>
    </w:p>
    <w:p w14:paraId="55527C2D" w14:textId="77777777" w:rsidR="00F36637" w:rsidRDefault="00F36637" w:rsidP="00F36637">
      <w:pPr>
        <w:pStyle w:val="Paragraphedeliste"/>
        <w:spacing w:before="120" w:after="0"/>
        <w:ind w:left="714"/>
        <w:contextualSpacing w:val="0"/>
        <w:rPr>
          <w:rFonts w:ascii="Arial Narrow" w:hAnsi="Arial Narrow"/>
          <w:lang w:val="fr-CH"/>
        </w:rPr>
      </w:pPr>
    </w:p>
    <w:p w14:paraId="5872BFFC" w14:textId="77777777" w:rsidR="00F36637" w:rsidRDefault="00F36637" w:rsidP="00F36637">
      <w:pPr>
        <w:pStyle w:val="Paragraphedeliste"/>
        <w:numPr>
          <w:ilvl w:val="0"/>
          <w:numId w:val="3"/>
        </w:numPr>
        <w:spacing w:before="120" w:after="0"/>
        <w:ind w:left="714" w:hanging="357"/>
        <w:rPr>
          <w:rFonts w:ascii="Arial Narrow" w:hAnsi="Arial Narrow"/>
          <w:lang w:val="fr-CH"/>
        </w:rPr>
      </w:pPr>
      <w:r>
        <w:rPr>
          <w:rFonts w:ascii="Arial Narrow" w:hAnsi="Arial Narrow"/>
          <w:lang w:val="fr-CH"/>
        </w:rPr>
        <w:t>La pile à combustible H</w:t>
      </w:r>
      <w:r>
        <w:rPr>
          <w:rFonts w:ascii="Arial Narrow" w:hAnsi="Arial Narrow"/>
          <w:vertAlign w:val="subscript"/>
          <w:lang w:val="fr-CH"/>
        </w:rPr>
        <w:t>2</w:t>
      </w:r>
      <w:r>
        <w:rPr>
          <w:rFonts w:ascii="Arial Narrow" w:hAnsi="Arial Narrow"/>
          <w:lang w:val="fr-CH"/>
        </w:rPr>
        <w:t>/O</w:t>
      </w:r>
      <w:r>
        <w:rPr>
          <w:rFonts w:ascii="Arial Narrow" w:hAnsi="Arial Narrow"/>
          <w:vertAlign w:val="subscript"/>
          <w:lang w:val="fr-CH"/>
        </w:rPr>
        <w:t>2</w:t>
      </w:r>
      <w:r>
        <w:rPr>
          <w:rFonts w:ascii="Arial Narrow" w:hAnsi="Arial Narrow"/>
          <w:lang w:val="fr-CH"/>
        </w:rPr>
        <w:t xml:space="preserve"> est basée sur une réaction redox entre H</w:t>
      </w:r>
      <w:r>
        <w:rPr>
          <w:rFonts w:ascii="Arial Narrow" w:hAnsi="Arial Narrow"/>
          <w:vertAlign w:val="subscript"/>
          <w:lang w:val="fr-CH"/>
        </w:rPr>
        <w:t>2</w:t>
      </w:r>
      <w:r>
        <w:rPr>
          <w:rFonts w:ascii="Arial Narrow" w:hAnsi="Arial Narrow"/>
          <w:lang w:val="fr-CH"/>
        </w:rPr>
        <w:t xml:space="preserve"> et O</w:t>
      </w:r>
      <w:r>
        <w:rPr>
          <w:rFonts w:ascii="Arial Narrow" w:hAnsi="Arial Narrow"/>
          <w:vertAlign w:val="subscript"/>
          <w:lang w:val="fr-CH"/>
        </w:rPr>
        <w:t>2</w:t>
      </w:r>
      <w:r>
        <w:rPr>
          <w:rFonts w:ascii="Arial Narrow" w:hAnsi="Arial Narrow"/>
          <w:lang w:val="fr-CH"/>
        </w:rPr>
        <w:t xml:space="preserve"> générant les vapeurs d’eau (H</w:t>
      </w:r>
      <w:r>
        <w:rPr>
          <w:rFonts w:ascii="Arial Narrow" w:hAnsi="Arial Narrow"/>
          <w:vertAlign w:val="subscript"/>
          <w:lang w:val="fr-CH"/>
        </w:rPr>
        <w:t>2</w:t>
      </w:r>
      <w:r>
        <w:rPr>
          <w:rFonts w:ascii="Arial Narrow" w:hAnsi="Arial Narrow"/>
          <w:lang w:val="fr-CH"/>
        </w:rPr>
        <w:t xml:space="preserve">O). Si on effectue la même réaction simplement en brulant l’hydrogène dans l’air, une explosion se produit (écrivez la réaction de cette combustion). Pourtant, aucune explosion n’est observée lors du fonctionnement de la pile. </w:t>
      </w:r>
      <w:proofErr w:type="gramStart"/>
      <w:r>
        <w:rPr>
          <w:rFonts w:ascii="Arial Narrow" w:hAnsi="Arial Narrow"/>
          <w:lang w:val="fr-CH"/>
        </w:rPr>
        <w:t>Pourquoi?</w:t>
      </w:r>
      <w:proofErr w:type="gramEnd"/>
      <w:r>
        <w:rPr>
          <w:rFonts w:ascii="Arial Narrow" w:hAnsi="Arial Narrow"/>
          <w:lang w:val="fr-CH"/>
        </w:rPr>
        <w:t xml:space="preserve"> (2)  ……………….…………………………………………………………………………………………………..</w:t>
      </w:r>
    </w:p>
    <w:p w14:paraId="453C0721" w14:textId="77777777" w:rsidR="00F36637" w:rsidRDefault="00F36637" w:rsidP="00F36637">
      <w:pPr>
        <w:pStyle w:val="Paragraphedeliste"/>
        <w:spacing w:before="120" w:after="0"/>
        <w:ind w:left="714"/>
        <w:jc w:val="both"/>
        <w:rPr>
          <w:rFonts w:ascii="Arial Narrow" w:hAnsi="Arial Narrow"/>
          <w:lang w:val="fr-CH"/>
        </w:rPr>
      </w:pPr>
      <w:r>
        <w:rPr>
          <w:rFonts w:ascii="Arial Narrow" w:hAnsi="Arial Narrow"/>
          <w:lang w:val="fr-CH"/>
        </w:rPr>
        <w:t>…………………………………………………………………………………………………………………….</w:t>
      </w:r>
    </w:p>
    <w:p w14:paraId="2AEA5C00" w14:textId="77777777" w:rsidR="00F36637" w:rsidRDefault="00F36637" w:rsidP="00F36637">
      <w:pPr>
        <w:pStyle w:val="Paragraphedeliste"/>
        <w:spacing w:before="120" w:after="0"/>
        <w:ind w:left="714"/>
        <w:jc w:val="both"/>
        <w:rPr>
          <w:rFonts w:ascii="Arial Narrow" w:hAnsi="Arial Narrow"/>
          <w:lang w:val="fr-CH"/>
        </w:rPr>
      </w:pPr>
      <w:r>
        <w:rPr>
          <w:rFonts w:ascii="Arial Narrow" w:hAnsi="Arial Narrow"/>
          <w:lang w:val="fr-CH"/>
        </w:rPr>
        <w:t>……………………………………………………………………………………………………………………..</w:t>
      </w:r>
    </w:p>
    <w:p w14:paraId="7BD82BC3" w14:textId="77777777" w:rsidR="00F36637" w:rsidRDefault="00F36637" w:rsidP="00F36637">
      <w:pPr>
        <w:spacing w:before="120" w:after="0"/>
        <w:rPr>
          <w:rFonts w:ascii="Arial Narrow" w:hAnsi="Arial Narrow"/>
        </w:rPr>
      </w:pPr>
    </w:p>
    <w:p w14:paraId="2F13C7C9" w14:textId="77777777" w:rsidR="00F36637" w:rsidRDefault="00F36637" w:rsidP="00F36637">
      <w:pPr>
        <w:spacing w:before="120" w:after="0"/>
        <w:rPr>
          <w:rFonts w:ascii="Arial Narrow" w:hAnsi="Arial Narrow"/>
        </w:rPr>
      </w:pPr>
    </w:p>
    <w:p w14:paraId="24E42BE2" w14:textId="77777777" w:rsidR="00F36637" w:rsidRDefault="00F36637" w:rsidP="00F36637">
      <w:pPr>
        <w:spacing w:before="120" w:after="0"/>
        <w:rPr>
          <w:rFonts w:ascii="Arial Narrow" w:hAnsi="Arial Narrow"/>
        </w:rPr>
      </w:pPr>
    </w:p>
    <w:p w14:paraId="607449FA" w14:textId="77777777" w:rsidR="00F36637" w:rsidRDefault="00F36637" w:rsidP="00F36637">
      <w:pPr>
        <w:pStyle w:val="Paragraphedeliste"/>
        <w:numPr>
          <w:ilvl w:val="0"/>
          <w:numId w:val="3"/>
        </w:numPr>
        <w:rPr>
          <w:rFonts w:ascii="Arial Narrow" w:hAnsi="Arial Narrow"/>
          <w:lang w:val="fr-CH"/>
        </w:rPr>
      </w:pPr>
      <w:r>
        <w:rPr>
          <w:rFonts w:ascii="Arial Narrow" w:hAnsi="Arial Narrow"/>
          <w:lang w:val="fr-CH"/>
        </w:rPr>
        <w:t>Quelles sont les propriétés physiques et chimiques des métaux alcalins (citez 3 métaux alcalins) ? (4 pts)</w:t>
      </w:r>
    </w:p>
    <w:p w14:paraId="6846E398" w14:textId="77777777" w:rsidR="00F36637" w:rsidRDefault="00F36637" w:rsidP="00F36637">
      <w:pPr>
        <w:pStyle w:val="Paragraphedeliste"/>
        <w:numPr>
          <w:ilvl w:val="0"/>
          <w:numId w:val="4"/>
        </w:numPr>
        <w:ind w:left="1843"/>
        <w:rPr>
          <w:rFonts w:ascii="Arial Narrow" w:hAnsi="Arial Narrow"/>
          <w:lang w:val="fr-CH"/>
        </w:rPr>
      </w:pPr>
      <w:r>
        <w:rPr>
          <w:rFonts w:ascii="Arial Narrow" w:hAnsi="Arial Narrow"/>
          <w:lang w:val="fr-CH"/>
        </w:rPr>
        <w:t>Energie d’ionisation (faible/élevée)</w:t>
      </w:r>
    </w:p>
    <w:p w14:paraId="02962E04" w14:textId="77777777" w:rsidR="00F36637" w:rsidRDefault="00F36637" w:rsidP="00F36637">
      <w:pPr>
        <w:pStyle w:val="Paragraphedeliste"/>
        <w:numPr>
          <w:ilvl w:val="0"/>
          <w:numId w:val="4"/>
        </w:numPr>
        <w:ind w:left="1843"/>
        <w:rPr>
          <w:rFonts w:ascii="Arial Narrow" w:hAnsi="Arial Narrow"/>
          <w:lang w:val="fr-CH"/>
        </w:rPr>
      </w:pPr>
      <w:r>
        <w:rPr>
          <w:rFonts w:ascii="Arial Narrow" w:hAnsi="Arial Narrow"/>
          <w:lang w:val="fr-CH"/>
        </w:rPr>
        <w:lastRenderedPageBreak/>
        <w:t>Capacité de donner ses électrons (faible/élevée)</w:t>
      </w:r>
    </w:p>
    <w:p w14:paraId="5670033A" w14:textId="77777777" w:rsidR="00F36637" w:rsidRDefault="00F36637" w:rsidP="00F36637">
      <w:pPr>
        <w:pStyle w:val="Paragraphedeliste"/>
        <w:numPr>
          <w:ilvl w:val="0"/>
          <w:numId w:val="4"/>
        </w:numPr>
        <w:ind w:left="1843"/>
        <w:rPr>
          <w:rFonts w:ascii="Arial Narrow" w:hAnsi="Arial Narrow"/>
          <w:lang w:val="fr-CH"/>
        </w:rPr>
      </w:pPr>
      <w:r>
        <w:rPr>
          <w:rFonts w:ascii="Arial Narrow" w:hAnsi="Arial Narrow"/>
          <w:lang w:val="fr-CH"/>
        </w:rPr>
        <w:t xml:space="preserve">Nombre d’électrons de valence </w:t>
      </w:r>
    </w:p>
    <w:p w14:paraId="2238B59F" w14:textId="77777777" w:rsidR="00F36637" w:rsidRDefault="00F36637" w:rsidP="00F36637">
      <w:pPr>
        <w:pStyle w:val="Paragraphedeliste"/>
        <w:numPr>
          <w:ilvl w:val="0"/>
          <w:numId w:val="4"/>
        </w:numPr>
        <w:ind w:left="1843"/>
        <w:rPr>
          <w:rFonts w:ascii="Arial Narrow" w:hAnsi="Arial Narrow"/>
          <w:lang w:val="fr-CH"/>
        </w:rPr>
      </w:pPr>
      <w:r>
        <w:rPr>
          <w:rFonts w:ascii="Arial Narrow" w:hAnsi="Arial Narrow"/>
          <w:lang w:val="fr-CH"/>
        </w:rPr>
        <w:t>Type d’ion formé (charge)</w:t>
      </w:r>
    </w:p>
    <w:p w14:paraId="749C4E4E" w14:textId="77777777" w:rsidR="00F36637" w:rsidRDefault="00F36637" w:rsidP="00F36637">
      <w:pPr>
        <w:pStyle w:val="Paragraphedeliste"/>
        <w:numPr>
          <w:ilvl w:val="0"/>
          <w:numId w:val="4"/>
        </w:numPr>
        <w:ind w:left="1843"/>
        <w:rPr>
          <w:rFonts w:ascii="Arial Narrow" w:hAnsi="Arial Narrow"/>
          <w:lang w:val="fr-CH"/>
        </w:rPr>
      </w:pPr>
      <w:r>
        <w:rPr>
          <w:rFonts w:ascii="Arial Narrow" w:hAnsi="Arial Narrow"/>
          <w:lang w:val="fr-CH"/>
        </w:rPr>
        <w:t>Masse volumique (faible/élevée)</w:t>
      </w:r>
    </w:p>
    <w:p w14:paraId="2B74F35C" w14:textId="77777777" w:rsidR="00F36637" w:rsidRDefault="00F36637" w:rsidP="00F36637">
      <w:pPr>
        <w:pStyle w:val="Paragraphedeliste"/>
        <w:numPr>
          <w:ilvl w:val="0"/>
          <w:numId w:val="4"/>
        </w:numPr>
        <w:ind w:left="1843"/>
        <w:rPr>
          <w:rFonts w:ascii="Arial Narrow" w:hAnsi="Arial Narrow"/>
          <w:lang w:val="fr-CH"/>
        </w:rPr>
      </w:pPr>
      <w:r>
        <w:rPr>
          <w:rFonts w:ascii="Arial Narrow" w:hAnsi="Arial Narrow"/>
          <w:lang w:val="fr-CH"/>
        </w:rPr>
        <w:t>Réactivité chimique (faible/élevée)</w:t>
      </w:r>
    </w:p>
    <w:p w14:paraId="40A8CEFD" w14:textId="77777777" w:rsidR="00F36637" w:rsidRDefault="00F36637" w:rsidP="00F36637">
      <w:pPr>
        <w:pStyle w:val="Paragraphedeliste"/>
        <w:numPr>
          <w:ilvl w:val="0"/>
          <w:numId w:val="4"/>
        </w:numPr>
        <w:ind w:left="1843"/>
        <w:rPr>
          <w:rFonts w:ascii="Arial Narrow" w:hAnsi="Arial Narrow"/>
          <w:lang w:val="fr-CH"/>
        </w:rPr>
      </w:pPr>
      <w:r>
        <w:rPr>
          <w:rFonts w:ascii="Arial Narrow" w:hAnsi="Arial Narrow"/>
          <w:lang w:val="fr-CH"/>
        </w:rPr>
        <w:t>Dureté (faible/élevée)</w:t>
      </w:r>
    </w:p>
    <w:p w14:paraId="27198D17" w14:textId="77777777" w:rsidR="00F36637" w:rsidRDefault="00F36637" w:rsidP="00F36637">
      <w:pPr>
        <w:pStyle w:val="Paragraphedeliste"/>
        <w:numPr>
          <w:ilvl w:val="0"/>
          <w:numId w:val="4"/>
        </w:numPr>
        <w:ind w:left="1843"/>
        <w:rPr>
          <w:rFonts w:ascii="Arial Narrow" w:hAnsi="Arial Narrow"/>
          <w:lang w:val="fr-CH"/>
        </w:rPr>
      </w:pPr>
      <w:r>
        <w:rPr>
          <w:rFonts w:ascii="Arial Narrow" w:hAnsi="Arial Narrow"/>
          <w:lang w:val="fr-CH"/>
        </w:rPr>
        <w:t>Malléabilité (faible/élevée)</w:t>
      </w:r>
    </w:p>
    <w:p w14:paraId="1A466248" w14:textId="77777777" w:rsidR="00F36637" w:rsidRPr="00C22C76" w:rsidRDefault="00F36637" w:rsidP="00F36637">
      <w:pPr>
        <w:pStyle w:val="Paragraphedeliste"/>
        <w:numPr>
          <w:ilvl w:val="0"/>
          <w:numId w:val="4"/>
        </w:numPr>
        <w:ind w:left="1843"/>
        <w:rPr>
          <w:rFonts w:ascii="Arial Narrow" w:hAnsi="Arial Narrow"/>
          <w:lang w:val="fr-CH"/>
        </w:rPr>
      </w:pPr>
      <w:r>
        <w:rPr>
          <w:rFonts w:ascii="Arial Narrow" w:hAnsi="Arial Narrow"/>
          <w:lang w:val="fr-CH"/>
        </w:rPr>
        <w:t>Résistance à la corrosion (faible/élevée)</w:t>
      </w:r>
    </w:p>
    <w:p w14:paraId="19351D1B" w14:textId="77777777" w:rsidR="00F36637" w:rsidRDefault="00F36637" w:rsidP="00F36637">
      <w:pPr>
        <w:pStyle w:val="Paragraphedeliste"/>
        <w:rPr>
          <w:rFonts w:ascii="Arial Narrow" w:hAnsi="Arial Narrow"/>
          <w:lang w:val="fr-CH"/>
        </w:rPr>
      </w:pPr>
    </w:p>
    <w:p w14:paraId="25AA4A16" w14:textId="77777777" w:rsidR="00F36637" w:rsidRDefault="00F36637" w:rsidP="00F36637">
      <w:pPr>
        <w:pStyle w:val="Paragraphedeliste"/>
        <w:numPr>
          <w:ilvl w:val="0"/>
          <w:numId w:val="3"/>
        </w:numPr>
        <w:rPr>
          <w:rFonts w:ascii="Arial Narrow" w:hAnsi="Arial Narrow"/>
          <w:lang w:val="fr-CH"/>
        </w:rPr>
      </w:pPr>
      <w:r>
        <w:rPr>
          <w:rFonts w:ascii="Arial Narrow" w:hAnsi="Arial Narrow"/>
          <w:lang w:val="fr-CH"/>
        </w:rPr>
        <w:t xml:space="preserve">Lors d’un traitement thermochimique de surface, à l’image de la carburation, on fait diffuser des atomes du carbone dans la maille cristalline de l’acier. Expliquez pourquoi la dureté superficielle de l’acier traité de cette manière augmente ? Quelles places occupent ces atomes du carbone dans la maille d’origine ? (2 </w:t>
      </w:r>
      <w:proofErr w:type="gramStart"/>
      <w:r>
        <w:rPr>
          <w:rFonts w:ascii="Arial Narrow" w:hAnsi="Arial Narrow"/>
          <w:lang w:val="fr-CH"/>
        </w:rPr>
        <w:t>pts)…</w:t>
      </w:r>
      <w:proofErr w:type="gramEnd"/>
      <w:r>
        <w:rPr>
          <w:rFonts w:ascii="Arial Narrow" w:hAnsi="Arial Narrow"/>
          <w:lang w:val="fr-CH"/>
        </w:rPr>
        <w:t>……………………………………………………………………………………………………………….</w:t>
      </w:r>
    </w:p>
    <w:p w14:paraId="10E8E717" w14:textId="77777777" w:rsidR="00F36637" w:rsidRDefault="00F36637" w:rsidP="00F36637">
      <w:pPr>
        <w:pStyle w:val="Paragraphedeliste"/>
        <w:rPr>
          <w:rFonts w:ascii="Arial Narrow" w:hAnsi="Arial Narrow"/>
          <w:lang w:val="fr-CH"/>
        </w:rPr>
      </w:pPr>
      <w:r>
        <w:rPr>
          <w:rFonts w:ascii="Arial Narrow" w:hAnsi="Arial Narrow"/>
          <w:lang w:val="fr-CH"/>
        </w:rPr>
        <w:t>……………………………………………………………………………………………………………………………………………………………………………………………………………………………………………………</w:t>
      </w:r>
    </w:p>
    <w:p w14:paraId="51F62091" w14:textId="77777777" w:rsidR="00F36637" w:rsidRDefault="00F36637" w:rsidP="00F36637">
      <w:pPr>
        <w:rPr>
          <w:rFonts w:ascii="Arial Narrow" w:hAnsi="Arial Narrow"/>
        </w:rPr>
      </w:pPr>
    </w:p>
    <w:p w14:paraId="6A4C31E4" w14:textId="77777777" w:rsidR="00F36637" w:rsidRDefault="00F36637" w:rsidP="00F36637">
      <w:pPr>
        <w:pStyle w:val="Paragraphedeliste"/>
        <w:numPr>
          <w:ilvl w:val="0"/>
          <w:numId w:val="3"/>
        </w:numPr>
        <w:rPr>
          <w:rFonts w:ascii="Arial Narrow" w:hAnsi="Arial Narrow"/>
          <w:lang w:val="fr-CH"/>
        </w:rPr>
      </w:pPr>
      <w:r>
        <w:rPr>
          <w:rFonts w:ascii="Arial Narrow" w:hAnsi="Arial Narrow"/>
          <w:lang w:val="fr-CH"/>
        </w:rPr>
        <w:t>Les joints de grains influencent les propriétés physiques des matériaux. Expliquez pourquoi les matériaux métalliques possédant la densité de joints de grains élevée (p.ex. les alliages nanocristallins) sont plus durs et leur conductance électrique est plus basse que les mêmes matériaux ayant la taille de grains plus élevée ? (2 pts)</w:t>
      </w:r>
    </w:p>
    <w:p w14:paraId="3ED5F1B6" w14:textId="0822E228" w:rsidR="00F36637" w:rsidRDefault="00F36637" w:rsidP="00F36637">
      <w:pPr>
        <w:spacing w:line="240" w:lineRule="auto"/>
        <w:rPr>
          <w:noProof/>
          <w:sz w:val="24"/>
          <w:szCs w:val="24"/>
          <w:lang w:eastAsia="fr-CH"/>
        </w:rPr>
      </w:pPr>
      <w:r>
        <w:rPr>
          <w:rFonts w:ascii="Arial Narrow" w:hAnsi="Arial Narrow"/>
        </w:rPr>
        <w:t>………………………………………………………………………………………………………………………………………………………………………………………………………………………………………………………………………………………………………………………………………………………………………………</w:t>
      </w:r>
    </w:p>
    <w:sectPr w:rsidR="00F366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NimbusRomNo9L-Medi">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9238A"/>
    <w:multiLevelType w:val="hybridMultilevel"/>
    <w:tmpl w:val="3CF4C222"/>
    <w:lvl w:ilvl="0" w:tplc="D83CECC6">
      <w:start w:val="5"/>
      <w:numFmt w:val="bullet"/>
      <w:lvlText w:val="-"/>
      <w:lvlJc w:val="left"/>
      <w:pPr>
        <w:ind w:left="720" w:hanging="360"/>
      </w:pPr>
      <w:rPr>
        <w:rFonts w:ascii="Arial Narrow" w:eastAsiaTheme="minorHAnsi" w:hAnsi="Arial Narrow" w:cs="Tahoma"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32D851CB"/>
    <w:multiLevelType w:val="hybridMultilevel"/>
    <w:tmpl w:val="E2D486B6"/>
    <w:lvl w:ilvl="0" w:tplc="7CB48E4C">
      <w:start w:val="1"/>
      <w:numFmt w:val="lowerLetter"/>
      <w:lvlText w:val="%1."/>
      <w:lvlJc w:val="left"/>
      <w:pPr>
        <w:ind w:left="1065" w:hanging="705"/>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3D7A440A"/>
    <w:multiLevelType w:val="hybridMultilevel"/>
    <w:tmpl w:val="F83E04B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3F5D109D"/>
    <w:multiLevelType w:val="hybridMultilevel"/>
    <w:tmpl w:val="E4FC2CF8"/>
    <w:lvl w:ilvl="0" w:tplc="B5400068">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4" w15:restartNumberingAfterBreak="0">
    <w:nsid w:val="7B7A380A"/>
    <w:multiLevelType w:val="hybridMultilevel"/>
    <w:tmpl w:val="196EF0C6"/>
    <w:lvl w:ilvl="0" w:tplc="100C0017">
      <w:start w:val="1"/>
      <w:numFmt w:val="lowerLetter"/>
      <w:lvlText w:val="%1)"/>
      <w:lvlJc w:val="left"/>
      <w:pPr>
        <w:ind w:left="1065" w:hanging="705"/>
      </w:pPr>
      <w:rPr>
        <w:rFonts w:hint="default"/>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363405005">
    <w:abstractNumId w:val="1"/>
  </w:num>
  <w:num w:numId="2" w16cid:durableId="1442146349">
    <w:abstractNumId w:val="4"/>
  </w:num>
  <w:num w:numId="3" w16cid:durableId="850141277">
    <w:abstractNumId w:val="0"/>
  </w:num>
  <w:num w:numId="4" w16cid:durableId="212742424">
    <w:abstractNumId w:val="2"/>
  </w:num>
  <w:num w:numId="5" w16cid:durableId="901015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637"/>
    <w:rsid w:val="00043373"/>
    <w:rsid w:val="00207E98"/>
    <w:rsid w:val="0024665C"/>
    <w:rsid w:val="00485EF2"/>
    <w:rsid w:val="00876137"/>
    <w:rsid w:val="00B3385B"/>
    <w:rsid w:val="00D026E7"/>
    <w:rsid w:val="00EC7C69"/>
    <w:rsid w:val="00F13A21"/>
    <w:rsid w:val="00F3663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365AFE3"/>
  <w15:chartTrackingRefBased/>
  <w15:docId w15:val="{8718CF9C-BAB0-47E0-92A0-2AD8B9176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ahoma"/>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637"/>
  </w:style>
  <w:style w:type="paragraph" w:styleId="Titre2">
    <w:name w:val="heading 2"/>
    <w:basedOn w:val="Normal"/>
    <w:next w:val="Normal"/>
    <w:link w:val="Titre2Car"/>
    <w:uiPriority w:val="9"/>
    <w:unhideWhenUsed/>
    <w:qFormat/>
    <w:rsid w:val="00F36637"/>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F36637"/>
    <w:rPr>
      <w:rFonts w:asciiTheme="majorHAnsi" w:eastAsiaTheme="majorEastAsia" w:hAnsiTheme="majorHAnsi" w:cstheme="majorBidi"/>
      <w:b/>
      <w:bCs/>
      <w:color w:val="5B9BD5" w:themeColor="accent1"/>
      <w:sz w:val="26"/>
      <w:szCs w:val="26"/>
      <w:lang w:val="en-US"/>
    </w:rPr>
  </w:style>
  <w:style w:type="paragraph" w:styleId="Paragraphedeliste">
    <w:name w:val="List Paragraph"/>
    <w:basedOn w:val="Normal"/>
    <w:uiPriority w:val="34"/>
    <w:qFormat/>
    <w:rsid w:val="00F36637"/>
    <w:pPr>
      <w:spacing w:after="200" w:line="276" w:lineRule="auto"/>
      <w:ind w:left="720"/>
      <w:contextualSpacing/>
    </w:pPr>
    <w:rPr>
      <w:rFonts w:asciiTheme="minorHAnsi" w:hAnsiTheme="minorHAnsi" w:cstheme="minorBidi"/>
      <w:lang w:val="en-US"/>
    </w:rPr>
  </w:style>
  <w:style w:type="paragraph" w:styleId="En-tte">
    <w:name w:val="header"/>
    <w:basedOn w:val="Normal"/>
    <w:link w:val="En-tteCar"/>
    <w:uiPriority w:val="99"/>
    <w:unhideWhenUsed/>
    <w:rsid w:val="00F36637"/>
    <w:pPr>
      <w:tabs>
        <w:tab w:val="center" w:pos="4536"/>
        <w:tab w:val="right" w:pos="9072"/>
      </w:tabs>
      <w:spacing w:after="0" w:line="240" w:lineRule="auto"/>
    </w:pPr>
    <w:rPr>
      <w:rFonts w:asciiTheme="minorHAnsi" w:hAnsiTheme="minorHAnsi" w:cstheme="minorBidi"/>
      <w:lang w:val="en-US"/>
    </w:rPr>
  </w:style>
  <w:style w:type="character" w:customStyle="1" w:styleId="En-tteCar">
    <w:name w:val="En-tête Car"/>
    <w:basedOn w:val="Policepardfaut"/>
    <w:link w:val="En-tte"/>
    <w:uiPriority w:val="99"/>
    <w:rsid w:val="00F36637"/>
    <w:rPr>
      <w:rFonts w:asciiTheme="minorHAnsi" w:hAnsiTheme="minorHAnsi" w:cstheme="minorBidi"/>
      <w:lang w:val="en-US"/>
    </w:rPr>
  </w:style>
  <w:style w:type="paragraph" w:styleId="NormalWeb">
    <w:name w:val="Normal (Web)"/>
    <w:basedOn w:val="Normal"/>
    <w:uiPriority w:val="99"/>
    <w:unhideWhenUsed/>
    <w:rsid w:val="00F36637"/>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styleId="Corpsdetexte">
    <w:name w:val="Body Text"/>
    <w:basedOn w:val="Normal"/>
    <w:link w:val="CorpsdetexteCar"/>
    <w:rsid w:val="00F36637"/>
    <w:pPr>
      <w:spacing w:after="260" w:line="260" w:lineRule="atLeast"/>
      <w:jc w:val="both"/>
    </w:pPr>
    <w:rPr>
      <w:rFonts w:eastAsia="Times New Roman"/>
      <w:sz w:val="20"/>
      <w:szCs w:val="20"/>
      <w:lang w:val="fr-FR" w:eastAsia="fr-FR"/>
    </w:rPr>
  </w:style>
  <w:style w:type="character" w:customStyle="1" w:styleId="CorpsdetexteCar">
    <w:name w:val="Corps de texte Car"/>
    <w:basedOn w:val="Policepardfaut"/>
    <w:link w:val="Corpsdetexte"/>
    <w:rsid w:val="00F36637"/>
    <w:rPr>
      <w:rFonts w:eastAsia="Times New Roman"/>
      <w:sz w:val="20"/>
      <w:szCs w:val="20"/>
      <w:lang w:val="fr-FR" w:eastAsia="fr-FR"/>
    </w:rPr>
  </w:style>
  <w:style w:type="table" w:styleId="Grilledutableau">
    <w:name w:val="Table Grid"/>
    <w:basedOn w:val="TableauNormal"/>
    <w:uiPriority w:val="39"/>
    <w:rsid w:val="00F36637"/>
    <w:pPr>
      <w:spacing w:after="0" w:line="240" w:lineRule="auto"/>
    </w:pPr>
    <w:rPr>
      <w:rFonts w:asciiTheme="minorHAnsi" w:hAnsi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1569</Words>
  <Characters>8632</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Banakh Oksana</dc:creator>
  <cp:keywords/>
  <dc:description/>
  <cp:lastModifiedBy>Banakh Oksana</cp:lastModifiedBy>
  <cp:revision>5</cp:revision>
  <dcterms:created xsi:type="dcterms:W3CDTF">2024-01-15T12:43:00Z</dcterms:created>
  <dcterms:modified xsi:type="dcterms:W3CDTF">2024-01-17T12:57:00Z</dcterms:modified>
</cp:coreProperties>
</file>