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06219" w14:textId="67A822B7" w:rsidR="00561167" w:rsidRPr="00561167" w:rsidRDefault="00561167" w:rsidP="00EB5DAC">
      <w:pPr>
        <w:pBdr>
          <w:top w:val="single" w:sz="4" w:space="1" w:color="auto"/>
          <w:left w:val="single" w:sz="4" w:space="4" w:color="auto"/>
          <w:bottom w:val="single" w:sz="4" w:space="1" w:color="auto"/>
          <w:right w:val="single" w:sz="4" w:space="4" w:color="auto"/>
        </w:pBdr>
        <w:shd w:val="clear" w:color="auto" w:fill="DBE5F1" w:themeFill="accent1" w:themeFillTint="33"/>
        <w:spacing w:before="120"/>
        <w:jc w:val="both"/>
        <w:rPr>
          <w:rFonts w:ascii="Arial" w:hAnsi="Arial" w:cs="Arial"/>
          <w:b/>
          <w:bCs/>
          <w:lang w:val="de-CH"/>
        </w:rPr>
      </w:pPr>
      <w:r w:rsidRPr="00561167">
        <w:rPr>
          <w:rFonts w:ascii="Arial" w:hAnsi="Arial" w:cs="Arial"/>
          <w:b/>
          <w:bCs/>
          <w:lang w:val="de-CH"/>
        </w:rPr>
        <w:t>A</w:t>
      </w:r>
      <w:r w:rsidR="00766439">
        <w:rPr>
          <w:rFonts w:ascii="Arial" w:hAnsi="Arial" w:cs="Arial"/>
          <w:b/>
          <w:bCs/>
          <w:lang w:val="de-CH"/>
        </w:rPr>
        <w:t xml:space="preserve"> Texte</w:t>
      </w:r>
    </w:p>
    <w:p w14:paraId="6F525B0D" w14:textId="77777777" w:rsidR="00561167" w:rsidRDefault="00561167" w:rsidP="004838A9">
      <w:pPr>
        <w:spacing w:before="120"/>
        <w:ind w:left="700" w:hanging="700"/>
        <w:jc w:val="both"/>
        <w:rPr>
          <w:rFonts w:asciiTheme="minorHAnsi" w:hAnsiTheme="minorHAnsi" w:cs="Tahoma"/>
          <w:sz w:val="22"/>
          <w:szCs w:val="22"/>
          <w:lang w:val="de-CH"/>
        </w:rPr>
      </w:pPr>
    </w:p>
    <w:p w14:paraId="2C633F81" w14:textId="1E7D4641" w:rsidR="00305949" w:rsidRDefault="00305949" w:rsidP="004838A9">
      <w:pPr>
        <w:spacing w:before="120"/>
        <w:ind w:left="700" w:hanging="700"/>
        <w:jc w:val="both"/>
        <w:rPr>
          <w:rFonts w:asciiTheme="minorHAnsi" w:hAnsiTheme="minorHAnsi" w:cs="Tahoma"/>
          <w:sz w:val="22"/>
          <w:szCs w:val="22"/>
          <w:lang w:val="de-CH"/>
        </w:rPr>
      </w:pPr>
      <w:r>
        <w:rPr>
          <w:rFonts w:asciiTheme="minorHAnsi" w:hAnsiTheme="minorHAnsi" w:cs="Tahoma"/>
          <w:noProof/>
          <w:sz w:val="22"/>
          <w:szCs w:val="22"/>
          <w:lang w:val="de-CH"/>
        </w:rPr>
        <mc:AlternateContent>
          <mc:Choice Requires="wps">
            <w:drawing>
              <wp:anchor distT="0" distB="0" distL="114300" distR="114300" simplePos="0" relativeHeight="251659264" behindDoc="0" locked="0" layoutInCell="1" allowOverlap="1" wp14:anchorId="6D3A196C" wp14:editId="6632E12B">
                <wp:simplePos x="0" y="0"/>
                <wp:positionH relativeFrom="column">
                  <wp:posOffset>4529</wp:posOffset>
                </wp:positionH>
                <wp:positionV relativeFrom="paragraph">
                  <wp:posOffset>18344</wp:posOffset>
                </wp:positionV>
                <wp:extent cx="6120130" cy="1621766"/>
                <wp:effectExtent l="0" t="0" r="13970" b="17145"/>
                <wp:wrapNone/>
                <wp:docPr id="1055192229" name="Zone de texte 1"/>
                <wp:cNvGraphicFramePr/>
                <a:graphic xmlns:a="http://schemas.openxmlformats.org/drawingml/2006/main">
                  <a:graphicData uri="http://schemas.microsoft.com/office/word/2010/wordprocessingShape">
                    <wps:wsp>
                      <wps:cNvSpPr txBox="1"/>
                      <wps:spPr>
                        <a:xfrm>
                          <a:off x="0" y="0"/>
                          <a:ext cx="6120130" cy="1621766"/>
                        </a:xfrm>
                        <a:prstGeom prst="rect">
                          <a:avLst/>
                        </a:prstGeom>
                        <a:solidFill>
                          <a:schemeClr val="accent3">
                            <a:lumMod val="20000"/>
                            <a:lumOff val="80000"/>
                          </a:schemeClr>
                        </a:solidFill>
                        <a:ln w="6350">
                          <a:solidFill>
                            <a:prstClr val="black"/>
                          </a:solidFill>
                        </a:ln>
                      </wps:spPr>
                      <wps:txbx>
                        <w:txbxContent>
                          <w:p w14:paraId="3754C8B8" w14:textId="24C88738" w:rsidR="00305949" w:rsidRPr="0091757F" w:rsidRDefault="00305949" w:rsidP="00305949">
                            <w:pPr>
                              <w:spacing w:before="120"/>
                              <w:ind w:left="700" w:hanging="700"/>
                              <w:rPr>
                                <w:rFonts w:asciiTheme="minorHAnsi" w:hAnsiTheme="minorHAnsi" w:cs="Tahoma"/>
                                <w:b/>
                                <w:bCs/>
                                <w:sz w:val="28"/>
                                <w:szCs w:val="28"/>
                                <w:lang w:val="de-CH"/>
                              </w:rPr>
                            </w:pPr>
                            <w:r w:rsidRPr="0091757F">
                              <w:rPr>
                                <w:rFonts w:asciiTheme="minorHAnsi" w:hAnsiTheme="minorHAnsi" w:cs="Tahoma"/>
                                <w:b/>
                                <w:bCs/>
                                <w:sz w:val="28"/>
                                <w:szCs w:val="28"/>
                                <w:lang w:val="de-CH"/>
                              </w:rPr>
                              <w:t>Bearbeitung Text SONNTAGSVERKAUF</w:t>
                            </w:r>
                          </w:p>
                          <w:p w14:paraId="37684E28" w14:textId="7D8384F5"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A.1 </w:t>
                            </w:r>
                            <w:r w:rsidRPr="0091757F">
                              <w:rPr>
                                <w:rFonts w:asciiTheme="minorHAnsi" w:hAnsiTheme="minorHAnsi" w:cs="Tahoma"/>
                                <w:b/>
                                <w:bCs/>
                                <w:sz w:val="22"/>
                                <w:szCs w:val="22"/>
                                <w:lang w:val="de-CH"/>
                              </w:rPr>
                              <w:tab/>
                              <w:t xml:space="preserve">Die Expertin oder der Experte vom Text macht eine kleine Einführung zum Text und erklärt die Hauptpunkte des Artikels. </w:t>
                            </w:r>
                          </w:p>
                          <w:p w14:paraId="6F8D7A8E" w14:textId="6E890BDA"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A.2 </w:t>
                            </w:r>
                            <w:r w:rsidRPr="0091757F">
                              <w:rPr>
                                <w:rFonts w:asciiTheme="minorHAnsi" w:hAnsiTheme="minorHAnsi" w:cs="Tahoma"/>
                                <w:b/>
                                <w:bCs/>
                                <w:sz w:val="22"/>
                                <w:szCs w:val="22"/>
                                <w:lang w:val="de-CH"/>
                              </w:rPr>
                              <w:tab/>
                              <w:t xml:space="preserve">Im zweiten Schritt lesen alle anderen den Text und fragen, wenn Sie die Wörter nicht kennen, die Experten. </w:t>
                            </w:r>
                          </w:p>
                          <w:p w14:paraId="21A38962" w14:textId="77777777" w:rsidR="00305949" w:rsidRPr="0091757F" w:rsidRDefault="00305949" w:rsidP="00305949">
                            <w:pPr>
                              <w:spacing w:before="120"/>
                              <w:rPr>
                                <w:rFonts w:asciiTheme="minorHAnsi" w:hAnsiTheme="minorHAnsi" w:cs="Tahoma"/>
                                <w:b/>
                                <w:bCs/>
                                <w:sz w:val="22"/>
                                <w:szCs w:val="22"/>
                                <w:lang w:val="de-CH"/>
                              </w:rPr>
                            </w:pPr>
                            <w:r w:rsidRPr="0091757F">
                              <w:rPr>
                                <w:rFonts w:asciiTheme="minorHAnsi" w:hAnsiTheme="minorHAnsi" w:cs="Tahoma"/>
                                <w:b/>
                                <w:bCs/>
                                <w:sz w:val="22"/>
                                <w:szCs w:val="22"/>
                                <w:lang w:val="de-CH"/>
                              </w:rPr>
                              <w:t>A.3</w:t>
                            </w:r>
                            <w:r w:rsidRPr="0091757F">
                              <w:rPr>
                                <w:rFonts w:asciiTheme="minorHAnsi" w:hAnsiTheme="minorHAnsi" w:cs="Tahoma"/>
                                <w:b/>
                                <w:bCs/>
                                <w:sz w:val="22"/>
                                <w:szCs w:val="22"/>
                                <w:lang w:val="de-CH"/>
                              </w:rPr>
                              <w:tab/>
                              <w:t xml:space="preserve">Im nächsten Schritt beantwortet die Gruppe zusammen die Fragen zum Text 3. </w:t>
                            </w:r>
                          </w:p>
                          <w:p w14:paraId="317057CD" w14:textId="77777777" w:rsidR="00305949" w:rsidRPr="00305949" w:rsidRDefault="00305949">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A196C" id="_x0000_t202" coordsize="21600,21600" o:spt="202" path="m,l,21600r21600,l21600,xe">
                <v:stroke joinstyle="miter"/>
                <v:path gradientshapeok="t" o:connecttype="rect"/>
              </v:shapetype>
              <v:shape id="Zone de texte 1" o:spid="_x0000_s1026" type="#_x0000_t202" style="position:absolute;left:0;text-align:left;margin-left:.35pt;margin-top:1.45pt;width:481.9pt;height:1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" fillcolor="#eaf1dd [662]" strokeweight=".5pt">
                <v:textbox>
                  <w:txbxContent>
                    <w:p w14:paraId="3754C8B8" w14:textId="24C88738" w:rsidR="00305949" w:rsidRPr="0091757F" w:rsidRDefault="00305949" w:rsidP="00305949">
                      <w:pPr>
                        <w:spacing w:before="120"/>
                        <w:ind w:left="700" w:hanging="700"/>
                        <w:rPr>
                          <w:rFonts w:asciiTheme="minorHAnsi" w:hAnsiTheme="minorHAnsi" w:cs="Tahoma"/>
                          <w:b/>
                          <w:bCs/>
                          <w:sz w:val="28"/>
                          <w:szCs w:val="28"/>
                          <w:lang w:val="de-CH"/>
                        </w:rPr>
                      </w:pPr>
                      <w:r w:rsidRPr="0091757F">
                        <w:rPr>
                          <w:rFonts w:asciiTheme="minorHAnsi" w:hAnsiTheme="minorHAnsi" w:cs="Tahoma"/>
                          <w:b/>
                          <w:bCs/>
                          <w:sz w:val="28"/>
                          <w:szCs w:val="28"/>
                          <w:lang w:val="de-CH"/>
                        </w:rPr>
                        <w:t>Bearbeitung Text SONNTAGSVERKAUF</w:t>
                      </w:r>
                    </w:p>
                    <w:p w14:paraId="37684E28" w14:textId="7D8384F5"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A.1 </w:t>
                      </w:r>
                      <w:r w:rsidRPr="0091757F">
                        <w:rPr>
                          <w:rFonts w:asciiTheme="minorHAnsi" w:hAnsiTheme="minorHAnsi" w:cs="Tahoma"/>
                          <w:b/>
                          <w:bCs/>
                          <w:sz w:val="22"/>
                          <w:szCs w:val="22"/>
                          <w:lang w:val="de-CH"/>
                        </w:rPr>
                        <w:tab/>
                        <w:t xml:space="preserve">Die Expertin oder der Experte vom Text macht eine kleine Einführung zum Text und erklärt die Hauptpunkte des Artikels. </w:t>
                      </w:r>
                    </w:p>
                    <w:p w14:paraId="6F8D7A8E" w14:textId="6E890BDA"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A.2 </w:t>
                      </w:r>
                      <w:r w:rsidRPr="0091757F">
                        <w:rPr>
                          <w:rFonts w:asciiTheme="minorHAnsi" w:hAnsiTheme="minorHAnsi" w:cs="Tahoma"/>
                          <w:b/>
                          <w:bCs/>
                          <w:sz w:val="22"/>
                          <w:szCs w:val="22"/>
                          <w:lang w:val="de-CH"/>
                        </w:rPr>
                        <w:tab/>
                        <w:t xml:space="preserve">Im zweiten Schritt lesen alle anderen den Text und fragen, wenn Sie die Wörter nicht kennen, die Experten. </w:t>
                      </w:r>
                    </w:p>
                    <w:p w14:paraId="21A38962" w14:textId="77777777" w:rsidR="00305949" w:rsidRPr="0091757F" w:rsidRDefault="00305949" w:rsidP="00305949">
                      <w:pPr>
                        <w:spacing w:before="120"/>
                        <w:rPr>
                          <w:rFonts w:asciiTheme="minorHAnsi" w:hAnsiTheme="minorHAnsi" w:cs="Tahoma"/>
                          <w:b/>
                          <w:bCs/>
                          <w:sz w:val="22"/>
                          <w:szCs w:val="22"/>
                          <w:lang w:val="de-CH"/>
                        </w:rPr>
                      </w:pPr>
                      <w:r w:rsidRPr="0091757F">
                        <w:rPr>
                          <w:rFonts w:asciiTheme="minorHAnsi" w:hAnsiTheme="minorHAnsi" w:cs="Tahoma"/>
                          <w:b/>
                          <w:bCs/>
                          <w:sz w:val="22"/>
                          <w:szCs w:val="22"/>
                          <w:lang w:val="de-CH"/>
                        </w:rPr>
                        <w:t>A.3</w:t>
                      </w:r>
                      <w:r w:rsidRPr="0091757F">
                        <w:rPr>
                          <w:rFonts w:asciiTheme="minorHAnsi" w:hAnsiTheme="minorHAnsi" w:cs="Tahoma"/>
                          <w:b/>
                          <w:bCs/>
                          <w:sz w:val="22"/>
                          <w:szCs w:val="22"/>
                          <w:lang w:val="de-CH"/>
                        </w:rPr>
                        <w:tab/>
                        <w:t xml:space="preserve">Im nächsten Schritt beantwortet die Gruppe zusammen die Fragen zum Text 3. </w:t>
                      </w:r>
                    </w:p>
                    <w:p w14:paraId="317057CD" w14:textId="77777777" w:rsidR="00305949" w:rsidRPr="00305949" w:rsidRDefault="00305949">
                      <w:pPr>
                        <w:rPr>
                          <w:lang w:val="de-CH"/>
                        </w:rPr>
                      </w:pPr>
                    </w:p>
                  </w:txbxContent>
                </v:textbox>
              </v:shape>
            </w:pict>
          </mc:Fallback>
        </mc:AlternateContent>
      </w:r>
    </w:p>
    <w:p w14:paraId="59D1BDF4" w14:textId="77777777" w:rsidR="00305949" w:rsidRDefault="00305949" w:rsidP="004838A9">
      <w:pPr>
        <w:spacing w:before="120"/>
        <w:ind w:left="700" w:hanging="700"/>
        <w:jc w:val="both"/>
        <w:rPr>
          <w:rFonts w:asciiTheme="minorHAnsi" w:hAnsiTheme="minorHAnsi" w:cs="Tahoma"/>
          <w:sz w:val="22"/>
          <w:szCs w:val="22"/>
          <w:lang w:val="de-CH"/>
        </w:rPr>
      </w:pPr>
    </w:p>
    <w:p w14:paraId="7393B17A" w14:textId="77777777" w:rsidR="00305949" w:rsidRDefault="00305949" w:rsidP="004838A9">
      <w:pPr>
        <w:spacing w:before="120"/>
        <w:ind w:left="700" w:hanging="700"/>
        <w:jc w:val="both"/>
        <w:rPr>
          <w:rFonts w:asciiTheme="minorHAnsi" w:hAnsiTheme="minorHAnsi" w:cs="Tahoma"/>
          <w:sz w:val="22"/>
          <w:szCs w:val="22"/>
          <w:lang w:val="de-CH"/>
        </w:rPr>
      </w:pPr>
    </w:p>
    <w:p w14:paraId="6F97E108" w14:textId="77777777" w:rsidR="00305949" w:rsidRDefault="00305949" w:rsidP="004838A9">
      <w:pPr>
        <w:spacing w:before="120"/>
        <w:ind w:left="700" w:hanging="700"/>
        <w:jc w:val="both"/>
        <w:rPr>
          <w:rFonts w:asciiTheme="minorHAnsi" w:hAnsiTheme="minorHAnsi" w:cs="Tahoma"/>
          <w:sz w:val="22"/>
          <w:szCs w:val="22"/>
          <w:lang w:val="de-CH"/>
        </w:rPr>
      </w:pPr>
    </w:p>
    <w:p w14:paraId="25EF38F6" w14:textId="77777777" w:rsidR="00305949" w:rsidRDefault="00305949" w:rsidP="004838A9">
      <w:pPr>
        <w:spacing w:before="120"/>
        <w:ind w:left="700" w:hanging="700"/>
        <w:jc w:val="both"/>
        <w:rPr>
          <w:rFonts w:asciiTheme="minorHAnsi" w:hAnsiTheme="minorHAnsi" w:cs="Tahoma"/>
          <w:sz w:val="22"/>
          <w:szCs w:val="22"/>
          <w:lang w:val="de-CH"/>
        </w:rPr>
      </w:pPr>
    </w:p>
    <w:p w14:paraId="096DE1F5" w14:textId="77777777" w:rsidR="00305949" w:rsidRDefault="00305949" w:rsidP="004838A9">
      <w:pPr>
        <w:spacing w:before="120"/>
        <w:ind w:left="700" w:hanging="700"/>
        <w:jc w:val="both"/>
        <w:rPr>
          <w:rFonts w:asciiTheme="minorHAnsi" w:hAnsiTheme="minorHAnsi" w:cs="Tahoma"/>
          <w:sz w:val="22"/>
          <w:szCs w:val="22"/>
          <w:lang w:val="de-CH"/>
        </w:rPr>
      </w:pPr>
    </w:p>
    <w:p w14:paraId="689FF157" w14:textId="77777777" w:rsidR="00305949" w:rsidRDefault="00305949" w:rsidP="00EB5DAC">
      <w:pPr>
        <w:spacing w:before="120"/>
        <w:jc w:val="both"/>
        <w:rPr>
          <w:rFonts w:asciiTheme="minorHAnsi" w:hAnsiTheme="minorHAnsi" w:cs="Tahoma"/>
          <w:sz w:val="22"/>
          <w:szCs w:val="22"/>
          <w:lang w:val="de-CH"/>
        </w:rPr>
      </w:pPr>
    </w:p>
    <w:p w14:paraId="0EC2FB7F" w14:textId="30F874D6" w:rsidR="00A64243" w:rsidRPr="006400E5" w:rsidRDefault="00EB5DAC" w:rsidP="004838A9">
      <w:pPr>
        <w:spacing w:before="120" w:line="480" w:lineRule="auto"/>
        <w:jc w:val="both"/>
        <w:rPr>
          <w:rFonts w:asciiTheme="minorHAnsi" w:hAnsiTheme="minorHAnsi" w:cs="Tahoma"/>
          <w:b/>
          <w:bCs/>
          <w:sz w:val="22"/>
          <w:szCs w:val="22"/>
          <w:lang w:val="de-CH"/>
        </w:rPr>
      </w:pPr>
      <w:r w:rsidRPr="006400E5">
        <w:rPr>
          <w:rFonts w:asciiTheme="minorHAnsi" w:hAnsiTheme="minorHAnsi" w:cs="Tahoma"/>
          <w:b/>
          <w:bCs/>
          <w:sz w:val="22"/>
          <w:szCs w:val="22"/>
          <w:highlight w:val="yellow"/>
          <w:lang w:val="de-CH"/>
        </w:rPr>
        <w:t xml:space="preserve">A.3 </w:t>
      </w:r>
      <w:r w:rsidR="00A64243" w:rsidRPr="006400E5">
        <w:rPr>
          <w:rFonts w:asciiTheme="minorHAnsi" w:hAnsiTheme="minorHAnsi" w:cs="Tahoma"/>
          <w:b/>
          <w:bCs/>
          <w:sz w:val="22"/>
          <w:szCs w:val="22"/>
          <w:highlight w:val="yellow"/>
          <w:lang w:val="de-CH"/>
        </w:rPr>
        <w:t xml:space="preserve">Fragen </w:t>
      </w:r>
      <w:r w:rsidRPr="006400E5">
        <w:rPr>
          <w:rFonts w:asciiTheme="minorHAnsi" w:hAnsiTheme="minorHAnsi" w:cs="Tahoma"/>
          <w:b/>
          <w:bCs/>
          <w:sz w:val="22"/>
          <w:szCs w:val="22"/>
          <w:highlight w:val="yellow"/>
          <w:lang w:val="de-CH"/>
        </w:rPr>
        <w:t>SONNTAGSVERKAUF</w:t>
      </w:r>
    </w:p>
    <w:p w14:paraId="4846A3CB" w14:textId="43F4B6D9" w:rsidR="00A81DD8"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1:</w:t>
      </w:r>
      <w:r w:rsidRPr="00AA4732">
        <w:rPr>
          <w:rFonts w:asciiTheme="minorHAnsi" w:hAnsiTheme="minorHAnsi" w:cs="Tahoma"/>
          <w:sz w:val="22"/>
          <w:szCs w:val="22"/>
          <w:lang w:val="de-CH"/>
        </w:rPr>
        <w:t xml:space="preserve"> Was plant Bundesrat Guy Parmelin in Bezug auf den Sonntagsverkauf?</w:t>
      </w:r>
      <w:r w:rsidR="00110C40">
        <w:rPr>
          <w:rFonts w:asciiTheme="minorHAnsi" w:hAnsiTheme="minorHAnsi" w:cs="Tahoma"/>
          <w:sz w:val="22"/>
          <w:szCs w:val="22"/>
          <w:lang w:val="de-CH"/>
        </w:rPr>
        <w:t xml:space="preserve"> </w:t>
      </w:r>
    </w:p>
    <w:p w14:paraId="02FB369C" w14:textId="0630D042" w:rsidR="006400E5" w:rsidRDefault="006400E5" w:rsidP="006400E5">
      <w:pPr>
        <w:pStyle w:val="Paragraphedeliste"/>
        <w:spacing w:before="120"/>
        <w:ind w:left="0"/>
        <w:jc w:val="both"/>
        <w:rPr>
          <w:rFonts w:asciiTheme="minorHAnsi" w:hAnsiTheme="minorHAnsi" w:cs="Tahoma"/>
          <w:sz w:val="22"/>
          <w:szCs w:val="22"/>
          <w:lang w:val="de-CH"/>
        </w:rPr>
      </w:pPr>
      <w:r w:rsidRPr="00110C40">
        <w:rPr>
          <w:rFonts w:asciiTheme="minorHAnsi" w:hAnsiTheme="minorHAnsi" w:cs="Tahoma"/>
          <w:sz w:val="22"/>
          <w:szCs w:val="22"/>
          <w:lang w:val="de-CH"/>
        </w:rPr>
        <w:t xml:space="preserve">Bundesrat Guy Parmelin plant, den Sonntagsverkauf zu liberalisieren. </w:t>
      </w:r>
      <w:r w:rsidRPr="001A297C">
        <w:rPr>
          <w:rFonts w:asciiTheme="minorHAnsi" w:hAnsiTheme="minorHAnsi" w:cs="Tahoma"/>
          <w:sz w:val="22"/>
          <w:szCs w:val="22"/>
          <w:lang w:val="de-CH"/>
        </w:rPr>
        <w:t xml:space="preserve">Tourismusorte in den Bergen haben am Sonntag schon geöffnet und jetzt sollen auch Geschäfte in den Tourismuszonen in den Städten wie Bern, Genf und Zürich öffnen können.  </w:t>
      </w:r>
    </w:p>
    <w:p w14:paraId="32766486" w14:textId="77777777" w:rsidR="006400E5" w:rsidRPr="00EB5DAC" w:rsidRDefault="006400E5" w:rsidP="00EB5DAC">
      <w:pPr>
        <w:spacing w:before="120"/>
        <w:jc w:val="both"/>
        <w:rPr>
          <w:rFonts w:asciiTheme="minorHAnsi" w:hAnsiTheme="minorHAnsi" w:cs="Tahoma"/>
          <w:sz w:val="22"/>
          <w:szCs w:val="22"/>
          <w:lang w:val="de-CH"/>
        </w:rPr>
      </w:pPr>
    </w:p>
    <w:p w14:paraId="3A61E04C" w14:textId="54900AE4" w:rsidR="00AA4732"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2:</w:t>
      </w:r>
      <w:r w:rsidRPr="00AA4732">
        <w:rPr>
          <w:rFonts w:asciiTheme="minorHAnsi" w:hAnsiTheme="minorHAnsi" w:cs="Tahoma"/>
          <w:sz w:val="22"/>
          <w:szCs w:val="22"/>
          <w:lang w:val="de-CH"/>
        </w:rPr>
        <w:t xml:space="preserve"> Welche</w:t>
      </w:r>
      <w:r w:rsidR="00110C40">
        <w:rPr>
          <w:rFonts w:asciiTheme="minorHAnsi" w:hAnsiTheme="minorHAnsi" w:cs="Tahoma"/>
          <w:sz w:val="22"/>
          <w:szCs w:val="22"/>
          <w:lang w:val="de-CH"/>
        </w:rPr>
        <w:t xml:space="preserve">n </w:t>
      </w:r>
      <w:r w:rsidRPr="00AA4732">
        <w:rPr>
          <w:rFonts w:asciiTheme="minorHAnsi" w:hAnsiTheme="minorHAnsi" w:cs="Tahoma"/>
          <w:sz w:val="22"/>
          <w:szCs w:val="22"/>
          <w:lang w:val="de-CH"/>
        </w:rPr>
        <w:t xml:space="preserve">Weg </w:t>
      </w:r>
      <w:r w:rsidR="00110C40">
        <w:rPr>
          <w:rFonts w:asciiTheme="minorHAnsi" w:hAnsiTheme="minorHAnsi" w:cs="Tahoma"/>
          <w:sz w:val="22"/>
          <w:szCs w:val="22"/>
          <w:lang w:val="de-CH"/>
        </w:rPr>
        <w:t xml:space="preserve">haben Grosskonzerne </w:t>
      </w:r>
      <w:r w:rsidRPr="00AA4732">
        <w:rPr>
          <w:rFonts w:asciiTheme="minorHAnsi" w:hAnsiTheme="minorHAnsi" w:cs="Tahoma"/>
          <w:sz w:val="22"/>
          <w:szCs w:val="22"/>
          <w:lang w:val="de-CH"/>
        </w:rPr>
        <w:t>gefunden, Lebensmittel auch am Sonntag zu verkaufen?</w:t>
      </w:r>
    </w:p>
    <w:p w14:paraId="09F2179E" w14:textId="0DE620B7" w:rsidR="006400E5" w:rsidRPr="00AA4732"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 xml:space="preserve">Die Grosskonzerne </w:t>
      </w:r>
      <w:r>
        <w:rPr>
          <w:rFonts w:asciiTheme="minorHAnsi" w:hAnsiTheme="minorHAnsi" w:cs="Tahoma"/>
          <w:sz w:val="22"/>
          <w:szCs w:val="22"/>
          <w:lang w:val="de-CH"/>
        </w:rPr>
        <w:t xml:space="preserve">wie </w:t>
      </w:r>
      <w:r w:rsidRPr="00AA4732">
        <w:rPr>
          <w:rFonts w:asciiTheme="minorHAnsi" w:hAnsiTheme="minorHAnsi" w:cs="Tahoma"/>
          <w:sz w:val="22"/>
          <w:szCs w:val="22"/>
          <w:lang w:val="de-CH"/>
        </w:rPr>
        <w:t>Migros, Coop, Valora und Fenaco haben Mini-Supermärkte wie Migrolino, Coop Pronto, Avec und Topshop</w:t>
      </w:r>
      <w:r>
        <w:rPr>
          <w:rFonts w:asciiTheme="minorHAnsi" w:hAnsiTheme="minorHAnsi" w:cs="Tahoma"/>
          <w:sz w:val="22"/>
          <w:szCs w:val="22"/>
          <w:lang w:val="de-CH"/>
        </w:rPr>
        <w:t xml:space="preserve">. Diese sind </w:t>
      </w:r>
      <w:r w:rsidRPr="00AA4732">
        <w:rPr>
          <w:rFonts w:asciiTheme="minorHAnsi" w:hAnsiTheme="minorHAnsi" w:cs="Tahoma"/>
          <w:sz w:val="22"/>
          <w:szCs w:val="22"/>
          <w:lang w:val="de-CH"/>
        </w:rPr>
        <w:t xml:space="preserve"> an jedem Tag der Woche geöffnet</w:t>
      </w:r>
      <w:r>
        <w:rPr>
          <w:rFonts w:asciiTheme="minorHAnsi" w:hAnsiTheme="minorHAnsi" w:cs="Tahoma"/>
          <w:sz w:val="22"/>
          <w:szCs w:val="22"/>
          <w:lang w:val="de-CH"/>
        </w:rPr>
        <w:t xml:space="preserve">, </w:t>
      </w:r>
      <w:r w:rsidRPr="00AA4732">
        <w:rPr>
          <w:rFonts w:asciiTheme="minorHAnsi" w:hAnsiTheme="minorHAnsi" w:cs="Tahoma"/>
          <w:sz w:val="22"/>
          <w:szCs w:val="22"/>
          <w:lang w:val="de-CH"/>
        </w:rPr>
        <w:t>einschließlich Sonntag.</w:t>
      </w:r>
    </w:p>
    <w:p w14:paraId="0A12AFE2" w14:textId="77777777" w:rsidR="006400E5" w:rsidRPr="00AA4732" w:rsidRDefault="006400E5" w:rsidP="00EB5DAC">
      <w:pPr>
        <w:spacing w:before="120"/>
        <w:jc w:val="both"/>
        <w:rPr>
          <w:rFonts w:asciiTheme="minorHAnsi" w:hAnsiTheme="minorHAnsi" w:cs="Tahoma"/>
          <w:sz w:val="22"/>
          <w:szCs w:val="22"/>
          <w:lang w:val="de-CH"/>
        </w:rPr>
      </w:pPr>
    </w:p>
    <w:p w14:paraId="658B8C2B" w14:textId="6629C656" w:rsidR="00AA4732"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3:</w:t>
      </w:r>
      <w:r w:rsidRPr="00AA4732">
        <w:rPr>
          <w:rFonts w:asciiTheme="minorHAnsi" w:hAnsiTheme="minorHAnsi" w:cs="Tahoma"/>
          <w:sz w:val="22"/>
          <w:szCs w:val="22"/>
          <w:lang w:val="de-CH"/>
        </w:rPr>
        <w:t xml:space="preserve"> Wie viele </w:t>
      </w:r>
      <w:r w:rsidR="00110C40">
        <w:rPr>
          <w:rFonts w:asciiTheme="minorHAnsi" w:hAnsiTheme="minorHAnsi" w:cs="Tahoma"/>
          <w:sz w:val="22"/>
          <w:szCs w:val="22"/>
          <w:lang w:val="de-CH"/>
        </w:rPr>
        <w:t xml:space="preserve">Sonntags-Supermärkte gibt es in der ganzen Schweiz? </w:t>
      </w:r>
      <w:r w:rsidRPr="00AA4732">
        <w:rPr>
          <w:rFonts w:asciiTheme="minorHAnsi" w:hAnsiTheme="minorHAnsi" w:cs="Tahoma"/>
          <w:sz w:val="22"/>
          <w:szCs w:val="22"/>
          <w:lang w:val="de-CH"/>
        </w:rPr>
        <w:t xml:space="preserve"> </w:t>
      </w:r>
    </w:p>
    <w:p w14:paraId="72410A9C" w14:textId="7744EAF0" w:rsidR="006400E5" w:rsidRPr="00AA4732" w:rsidRDefault="006400E5" w:rsidP="006400E5">
      <w:pPr>
        <w:spacing w:before="120" w:line="480" w:lineRule="auto"/>
        <w:jc w:val="both"/>
        <w:rPr>
          <w:rFonts w:asciiTheme="minorHAnsi" w:hAnsiTheme="minorHAnsi" w:cs="Tahoma"/>
          <w:sz w:val="22"/>
          <w:szCs w:val="22"/>
          <w:lang w:val="de-CH"/>
        </w:rPr>
      </w:pPr>
      <w:r>
        <w:rPr>
          <w:rFonts w:asciiTheme="minorHAnsi" w:hAnsiTheme="minorHAnsi" w:cs="Tahoma"/>
          <w:sz w:val="22"/>
          <w:szCs w:val="22"/>
          <w:lang w:val="de-CH"/>
        </w:rPr>
        <w:t xml:space="preserve">Es gibt mindestens 1600 Sonntags-Supermärkte, die am Sonntag in der Schweiz geöffnet sind. </w:t>
      </w:r>
    </w:p>
    <w:p w14:paraId="6A36E67B" w14:textId="0292457F" w:rsidR="00AA4732" w:rsidRDefault="00AA4732" w:rsidP="00EB5DAC">
      <w:pPr>
        <w:spacing w:before="120"/>
        <w:jc w:val="both"/>
        <w:rPr>
          <w:rFonts w:asciiTheme="minorHAnsi" w:hAnsiTheme="minorHAnsi" w:cs="Tahoma"/>
          <w:sz w:val="22"/>
          <w:szCs w:val="22"/>
          <w:lang w:val="en-US"/>
        </w:rPr>
      </w:pPr>
      <w:proofErr w:type="spellStart"/>
      <w:r w:rsidRPr="00A34548">
        <w:rPr>
          <w:rFonts w:asciiTheme="minorHAnsi" w:hAnsiTheme="minorHAnsi" w:cs="Tahoma"/>
          <w:b/>
          <w:bCs/>
          <w:sz w:val="22"/>
          <w:szCs w:val="22"/>
          <w:lang w:val="en-US"/>
        </w:rPr>
        <w:t>Frage</w:t>
      </w:r>
      <w:proofErr w:type="spellEnd"/>
      <w:r w:rsidR="00A34548">
        <w:rPr>
          <w:rFonts w:asciiTheme="minorHAnsi" w:hAnsiTheme="minorHAnsi" w:cs="Tahoma"/>
          <w:b/>
          <w:bCs/>
          <w:sz w:val="22"/>
          <w:szCs w:val="22"/>
          <w:lang w:val="en-US"/>
        </w:rPr>
        <w:t xml:space="preserve"> </w:t>
      </w:r>
      <w:r w:rsidRPr="00110C40">
        <w:rPr>
          <w:rFonts w:asciiTheme="minorHAnsi" w:hAnsiTheme="minorHAnsi" w:cs="Tahoma"/>
          <w:b/>
          <w:bCs/>
          <w:sz w:val="22"/>
          <w:szCs w:val="22"/>
          <w:lang w:val="en-US"/>
        </w:rPr>
        <w:t>4:</w:t>
      </w:r>
      <w:r w:rsidRPr="00110C40">
        <w:rPr>
          <w:rFonts w:asciiTheme="minorHAnsi" w:hAnsiTheme="minorHAnsi" w:cs="Tahoma"/>
          <w:sz w:val="22"/>
          <w:szCs w:val="22"/>
          <w:lang w:val="en-US"/>
        </w:rPr>
        <w:t xml:space="preserve"> </w:t>
      </w:r>
      <w:r w:rsidR="00110C40" w:rsidRPr="00110C40">
        <w:rPr>
          <w:rFonts w:asciiTheme="minorHAnsi" w:hAnsiTheme="minorHAnsi" w:cs="Tahoma"/>
          <w:sz w:val="22"/>
          <w:szCs w:val="22"/>
          <w:lang w:val="en-US"/>
        </w:rPr>
        <w:t>Was sind Convenience-Shops?</w:t>
      </w:r>
      <w:r w:rsidR="00110C40">
        <w:rPr>
          <w:rFonts w:asciiTheme="minorHAnsi" w:hAnsiTheme="minorHAnsi" w:cs="Tahoma"/>
          <w:sz w:val="22"/>
          <w:szCs w:val="22"/>
          <w:lang w:val="en-US"/>
        </w:rPr>
        <w:t xml:space="preserve"> </w:t>
      </w:r>
    </w:p>
    <w:p w14:paraId="5029D66F" w14:textId="2FF84A63" w:rsidR="006400E5" w:rsidRDefault="006400E5" w:rsidP="006400E5">
      <w:pPr>
        <w:spacing w:before="120"/>
        <w:jc w:val="both"/>
        <w:rPr>
          <w:rFonts w:asciiTheme="minorHAnsi" w:hAnsiTheme="minorHAnsi" w:cs="Tahoma"/>
          <w:sz w:val="22"/>
          <w:szCs w:val="22"/>
          <w:lang w:val="de-CH"/>
        </w:rPr>
      </w:pPr>
      <w:r w:rsidRPr="00A36B78">
        <w:rPr>
          <w:rFonts w:asciiTheme="minorHAnsi" w:hAnsiTheme="minorHAnsi" w:cs="Tahoma"/>
          <w:sz w:val="22"/>
          <w:szCs w:val="22"/>
          <w:lang w:val="de-CH"/>
        </w:rPr>
        <w:t xml:space="preserve">Convenience-Shops </w:t>
      </w:r>
      <w:r>
        <w:rPr>
          <w:rFonts w:asciiTheme="minorHAnsi" w:hAnsiTheme="minorHAnsi" w:cs="Tahoma"/>
          <w:sz w:val="22"/>
          <w:szCs w:val="22"/>
          <w:lang w:val="de-CH"/>
        </w:rPr>
        <w:t xml:space="preserve">sind kleiner als Supermärkte, haben längere Öffnungszeiten und liegen in Verkehrsknotenpunkten. Sie bieten Produkte des täglichen Bedarfs an wie Grundnahrungsmittel, Fertigprodukte, Snacks, Getränke, Hygieneartikel etc. Der Kunde kann bequem, einfach und schnell die benötigten Bedarfsartikel kaufen.  </w:t>
      </w:r>
    </w:p>
    <w:p w14:paraId="09BA6E65" w14:textId="77777777" w:rsidR="006400E5" w:rsidRPr="006400E5" w:rsidRDefault="006400E5" w:rsidP="00EB5DAC">
      <w:pPr>
        <w:spacing w:before="120"/>
        <w:jc w:val="both"/>
        <w:rPr>
          <w:rFonts w:asciiTheme="minorHAnsi" w:hAnsiTheme="minorHAnsi" w:cs="Tahoma"/>
          <w:sz w:val="22"/>
          <w:szCs w:val="22"/>
          <w:lang w:val="de-CH"/>
        </w:rPr>
      </w:pPr>
    </w:p>
    <w:p w14:paraId="0C2144D0" w14:textId="77777777" w:rsidR="00AA4732"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5:</w:t>
      </w:r>
      <w:r w:rsidRPr="00AA4732">
        <w:rPr>
          <w:rFonts w:asciiTheme="minorHAnsi" w:hAnsiTheme="minorHAnsi" w:cs="Tahoma"/>
          <w:sz w:val="22"/>
          <w:szCs w:val="22"/>
          <w:lang w:val="de-CH"/>
        </w:rPr>
        <w:t xml:space="preserve"> Welche Bedenken äußern die Gewerkschaften in Bezug auf den Sonntagsverkauf?</w:t>
      </w:r>
    </w:p>
    <w:p w14:paraId="1FD966F7" w14:textId="4AD5BF45" w:rsidR="006400E5" w:rsidRPr="00A81DD8"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Die Gewerkschaften befürchten, dass eine weitere Lockerung des Sonntagsarbeitsverbots dazu führen könnte, dass der Sonntag zu einem normalen Arbeitstag im Detailhandel wird.</w:t>
      </w:r>
    </w:p>
    <w:p w14:paraId="331AA284" w14:textId="77777777" w:rsidR="006400E5" w:rsidRPr="00AA4732" w:rsidRDefault="006400E5" w:rsidP="00EB5DAC">
      <w:pPr>
        <w:spacing w:before="120"/>
        <w:jc w:val="both"/>
        <w:rPr>
          <w:rFonts w:asciiTheme="minorHAnsi" w:hAnsiTheme="minorHAnsi" w:cs="Tahoma"/>
          <w:sz w:val="22"/>
          <w:szCs w:val="22"/>
          <w:lang w:val="de-CH"/>
        </w:rPr>
      </w:pPr>
    </w:p>
    <w:p w14:paraId="6B024259" w14:textId="3622F525" w:rsidR="00AA4732"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6:</w:t>
      </w:r>
      <w:r w:rsidRPr="00AA4732">
        <w:rPr>
          <w:rFonts w:asciiTheme="minorHAnsi" w:hAnsiTheme="minorHAnsi" w:cs="Tahoma"/>
          <w:sz w:val="22"/>
          <w:szCs w:val="22"/>
          <w:lang w:val="de-CH"/>
        </w:rPr>
        <w:t xml:space="preserve"> Wie reagiert die Swiss Retail </w:t>
      </w:r>
      <w:proofErr w:type="spellStart"/>
      <w:r w:rsidRPr="00AA4732">
        <w:rPr>
          <w:rFonts w:asciiTheme="minorHAnsi" w:hAnsiTheme="minorHAnsi" w:cs="Tahoma"/>
          <w:sz w:val="22"/>
          <w:szCs w:val="22"/>
          <w:lang w:val="de-CH"/>
        </w:rPr>
        <w:t>Federation</w:t>
      </w:r>
      <w:proofErr w:type="spellEnd"/>
      <w:r w:rsidRPr="00AA4732">
        <w:rPr>
          <w:rFonts w:asciiTheme="minorHAnsi" w:hAnsiTheme="minorHAnsi" w:cs="Tahoma"/>
          <w:sz w:val="22"/>
          <w:szCs w:val="22"/>
          <w:lang w:val="de-CH"/>
        </w:rPr>
        <w:t xml:space="preserve"> auf die Forderung nach Tourismuszonen in Stadtzentren?</w:t>
      </w:r>
    </w:p>
    <w:p w14:paraId="482E7C2B" w14:textId="7F6E1268" w:rsidR="006400E5"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 xml:space="preserve">Die Swiss Retail </w:t>
      </w:r>
      <w:proofErr w:type="spellStart"/>
      <w:r w:rsidRPr="00AA4732">
        <w:rPr>
          <w:rFonts w:asciiTheme="minorHAnsi" w:hAnsiTheme="minorHAnsi" w:cs="Tahoma"/>
          <w:sz w:val="22"/>
          <w:szCs w:val="22"/>
          <w:lang w:val="de-CH"/>
        </w:rPr>
        <w:t>Federation</w:t>
      </w:r>
      <w:proofErr w:type="spellEnd"/>
      <w:r w:rsidRPr="00AA4732">
        <w:rPr>
          <w:rFonts w:asciiTheme="minorHAnsi" w:hAnsiTheme="minorHAnsi" w:cs="Tahoma"/>
          <w:sz w:val="22"/>
          <w:szCs w:val="22"/>
          <w:lang w:val="de-CH"/>
        </w:rPr>
        <w:t xml:space="preserve"> begrüsst die Forderung nach Tourismuszonen in Stadtzentren. Sie unterstützt auch Flexibilisierung der Ladenöffnungszeiten</w:t>
      </w:r>
      <w:r>
        <w:rPr>
          <w:rFonts w:asciiTheme="minorHAnsi" w:hAnsiTheme="minorHAnsi" w:cs="Tahoma"/>
          <w:sz w:val="22"/>
          <w:szCs w:val="22"/>
          <w:lang w:val="de-CH"/>
        </w:rPr>
        <w:t xml:space="preserve">, aber es müssen die gleichen Regeln für </w:t>
      </w:r>
      <w:r w:rsidR="00A34548">
        <w:rPr>
          <w:rFonts w:asciiTheme="minorHAnsi" w:hAnsiTheme="minorHAnsi" w:cs="Tahoma"/>
          <w:sz w:val="22"/>
          <w:szCs w:val="22"/>
          <w:lang w:val="de-CH"/>
        </w:rPr>
        <w:t>Sortiment</w:t>
      </w:r>
      <w:r>
        <w:rPr>
          <w:rFonts w:asciiTheme="minorHAnsi" w:hAnsiTheme="minorHAnsi" w:cs="Tahoma"/>
          <w:sz w:val="22"/>
          <w:szCs w:val="22"/>
          <w:lang w:val="de-CH"/>
        </w:rPr>
        <w:t xml:space="preserve"> und Ladengrösse gelten für alle Geschäfte.  </w:t>
      </w:r>
    </w:p>
    <w:p w14:paraId="32F6FC01" w14:textId="77777777" w:rsidR="006400E5" w:rsidRPr="00AA4732" w:rsidRDefault="006400E5" w:rsidP="00EB5DAC">
      <w:pPr>
        <w:spacing w:before="120"/>
        <w:jc w:val="both"/>
        <w:rPr>
          <w:rFonts w:asciiTheme="minorHAnsi" w:hAnsiTheme="minorHAnsi" w:cs="Tahoma"/>
          <w:sz w:val="22"/>
          <w:szCs w:val="22"/>
          <w:lang w:val="de-CH"/>
        </w:rPr>
      </w:pPr>
    </w:p>
    <w:p w14:paraId="64A8E779" w14:textId="0F0536A1" w:rsidR="00EB5DAC" w:rsidRDefault="00EB5DAC" w:rsidP="004838A9">
      <w:pPr>
        <w:spacing w:before="120"/>
        <w:jc w:val="both"/>
        <w:rPr>
          <w:rFonts w:asciiTheme="minorHAnsi" w:hAnsiTheme="minorHAnsi" w:cs="Tahoma"/>
          <w:b/>
          <w:bCs/>
          <w:sz w:val="22"/>
          <w:szCs w:val="22"/>
          <w:lang w:val="de-CH"/>
        </w:rPr>
      </w:pPr>
    </w:p>
    <w:p w14:paraId="4993C327" w14:textId="77777777" w:rsidR="00A34548" w:rsidRDefault="00A34548" w:rsidP="004838A9">
      <w:pPr>
        <w:spacing w:before="120"/>
        <w:jc w:val="both"/>
        <w:rPr>
          <w:rFonts w:asciiTheme="minorHAnsi" w:hAnsiTheme="minorHAnsi" w:cs="Tahoma"/>
          <w:b/>
          <w:bCs/>
          <w:sz w:val="22"/>
          <w:szCs w:val="22"/>
          <w:lang w:val="de-CH"/>
        </w:rPr>
      </w:pPr>
    </w:p>
    <w:p w14:paraId="1349E05B" w14:textId="77777777" w:rsidR="00A34548" w:rsidRDefault="00A34548" w:rsidP="004838A9">
      <w:pPr>
        <w:spacing w:before="120"/>
        <w:jc w:val="both"/>
        <w:rPr>
          <w:rFonts w:asciiTheme="minorHAnsi" w:hAnsiTheme="minorHAnsi" w:cs="Tahoma"/>
          <w:b/>
          <w:bCs/>
          <w:sz w:val="22"/>
          <w:szCs w:val="22"/>
          <w:lang w:val="de-CH"/>
        </w:rPr>
      </w:pPr>
    </w:p>
    <w:p w14:paraId="25831301" w14:textId="1430B1D1" w:rsidR="00EB5DAC" w:rsidRDefault="006400E5" w:rsidP="004838A9">
      <w:pPr>
        <w:spacing w:before="120"/>
        <w:jc w:val="both"/>
        <w:rPr>
          <w:rFonts w:asciiTheme="minorHAnsi" w:hAnsiTheme="minorHAnsi" w:cs="Tahoma"/>
          <w:b/>
          <w:bCs/>
          <w:sz w:val="22"/>
          <w:szCs w:val="22"/>
          <w:lang w:val="de-CH"/>
        </w:rPr>
      </w:pPr>
      <w:r>
        <w:rPr>
          <w:noProof/>
        </w:rPr>
        <w:lastRenderedPageBreak/>
        <w:drawing>
          <wp:anchor distT="0" distB="0" distL="114300" distR="114300" simplePos="0" relativeHeight="251666432" behindDoc="0" locked="0" layoutInCell="1" allowOverlap="1" wp14:anchorId="3002390B" wp14:editId="13159CFD">
            <wp:simplePos x="0" y="0"/>
            <wp:positionH relativeFrom="margin">
              <wp:posOffset>0</wp:posOffset>
            </wp:positionH>
            <wp:positionV relativeFrom="paragraph">
              <wp:posOffset>252718</wp:posOffset>
            </wp:positionV>
            <wp:extent cx="5868035" cy="3665855"/>
            <wp:effectExtent l="0" t="0" r="0" b="0"/>
            <wp:wrapSquare wrapText="bothSides"/>
            <wp:docPr id="49790951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9519" name="Image 1" descr="Une image contenant texte, capture d’écran, Polic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35" cy="366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11D" w:rsidRPr="00DD511D">
        <w:rPr>
          <w:rFonts w:asciiTheme="minorHAnsi" w:hAnsiTheme="minorHAnsi" w:cs="Tahoma"/>
          <w:b/>
          <w:bCs/>
          <w:sz w:val="22"/>
          <w:szCs w:val="22"/>
          <w:lang w:val="de-CH"/>
        </w:rPr>
        <w:t xml:space="preserve">A.4 </w:t>
      </w:r>
      <w:r w:rsidR="0059398A">
        <w:rPr>
          <w:rFonts w:asciiTheme="minorHAnsi" w:hAnsiTheme="minorHAnsi" w:cs="Tahoma"/>
          <w:b/>
          <w:bCs/>
          <w:sz w:val="22"/>
          <w:szCs w:val="22"/>
          <w:lang w:val="de-CH"/>
        </w:rPr>
        <w:t xml:space="preserve">Beim </w:t>
      </w:r>
      <w:r w:rsidR="00DD511D" w:rsidRPr="00DD511D">
        <w:rPr>
          <w:rFonts w:asciiTheme="minorHAnsi" w:hAnsiTheme="minorHAnsi" w:cs="Tahoma"/>
          <w:b/>
          <w:bCs/>
          <w:sz w:val="22"/>
          <w:szCs w:val="22"/>
          <w:lang w:val="de-CH"/>
        </w:rPr>
        <w:t xml:space="preserve">Originaltext </w:t>
      </w:r>
      <w:r w:rsidR="0059398A">
        <w:rPr>
          <w:rFonts w:asciiTheme="minorHAnsi" w:hAnsiTheme="minorHAnsi" w:cs="Tahoma"/>
          <w:b/>
          <w:bCs/>
          <w:sz w:val="22"/>
          <w:szCs w:val="22"/>
          <w:lang w:val="de-CH"/>
        </w:rPr>
        <w:t xml:space="preserve">SONNTAGSVERKAUF finden Sie diese </w:t>
      </w:r>
      <w:r w:rsidR="00DD511D" w:rsidRPr="00DD511D">
        <w:rPr>
          <w:rFonts w:asciiTheme="minorHAnsi" w:hAnsiTheme="minorHAnsi" w:cs="Tahoma"/>
          <w:b/>
          <w:bCs/>
          <w:sz w:val="22"/>
          <w:szCs w:val="22"/>
          <w:lang w:val="de-CH"/>
        </w:rPr>
        <w:t xml:space="preserve"> Grafik Nr. 3</w:t>
      </w:r>
      <w:r w:rsidR="0059398A">
        <w:rPr>
          <w:rFonts w:asciiTheme="minorHAnsi" w:hAnsiTheme="minorHAnsi" w:cs="Tahoma"/>
          <w:b/>
          <w:bCs/>
          <w:sz w:val="22"/>
          <w:szCs w:val="22"/>
          <w:lang w:val="de-CH"/>
        </w:rPr>
        <w:t xml:space="preserve">. Beschreiben Sie: </w:t>
      </w:r>
    </w:p>
    <w:p w14:paraId="5D0DA013" w14:textId="77777777" w:rsidR="006400E5" w:rsidRDefault="006400E5" w:rsidP="006400E5">
      <w:pPr>
        <w:rPr>
          <w:rFonts w:ascii="Century Gothic" w:hAnsi="Century Gothic"/>
          <w:color w:val="000000" w:themeColor="text1"/>
          <w:sz w:val="22"/>
          <w:szCs w:val="22"/>
          <w:lang w:val="de-CH"/>
        </w:rPr>
      </w:pPr>
      <w:r>
        <w:rPr>
          <w:rFonts w:ascii="Century Gothic" w:hAnsi="Century Gothic"/>
          <w:color w:val="000000" w:themeColor="text1"/>
          <w:sz w:val="22"/>
          <w:szCs w:val="22"/>
          <w:lang w:val="de-CH"/>
        </w:rPr>
        <w:t>Der Titel der Grafik ist: Umstrittene Sonntagsöffnungen im Handel.</w:t>
      </w:r>
    </w:p>
    <w:p w14:paraId="6EC2D4D6" w14:textId="77777777" w:rsidR="006400E5" w:rsidRDefault="006400E5" w:rsidP="006400E5">
      <w:pPr>
        <w:rPr>
          <w:rFonts w:ascii="Century Gothic" w:hAnsi="Century Gothic"/>
          <w:color w:val="000000" w:themeColor="text1"/>
          <w:sz w:val="22"/>
          <w:szCs w:val="22"/>
          <w:lang w:val="de-CH"/>
        </w:rPr>
      </w:pPr>
      <w:r>
        <w:rPr>
          <w:rFonts w:ascii="Century Gothic" w:hAnsi="Century Gothic"/>
          <w:color w:val="000000" w:themeColor="text1"/>
          <w:sz w:val="22"/>
          <w:szCs w:val="22"/>
          <w:lang w:val="de-CH"/>
        </w:rPr>
        <w:t>Die Quelle der Abbildung ist APA/WK Wien/GPA-djp.</w:t>
      </w:r>
    </w:p>
    <w:p w14:paraId="436C1113" w14:textId="77777777" w:rsidR="006400E5" w:rsidRDefault="006400E5" w:rsidP="006400E5">
      <w:pPr>
        <w:rPr>
          <w:rFonts w:ascii="Century Gothic" w:hAnsi="Century Gothic"/>
          <w:color w:val="000000" w:themeColor="text1"/>
          <w:sz w:val="22"/>
          <w:szCs w:val="22"/>
          <w:lang w:val="de-CH"/>
        </w:rPr>
      </w:pPr>
      <w:r>
        <w:rPr>
          <w:rFonts w:ascii="Century Gothic" w:hAnsi="Century Gothic"/>
          <w:color w:val="000000" w:themeColor="text1"/>
          <w:sz w:val="22"/>
          <w:szCs w:val="22"/>
          <w:lang w:val="de-CH"/>
        </w:rPr>
        <w:t>Die Grafik stammt aus dem Jahr 2014.</w:t>
      </w:r>
    </w:p>
    <w:p w14:paraId="23D7DF25" w14:textId="77777777" w:rsidR="006400E5" w:rsidRDefault="006400E5" w:rsidP="006400E5">
      <w:pPr>
        <w:rPr>
          <w:rFonts w:ascii="Century Gothic" w:hAnsi="Century Gothic"/>
          <w:color w:val="000000" w:themeColor="text1"/>
          <w:sz w:val="22"/>
          <w:szCs w:val="22"/>
          <w:lang w:val="de-CH"/>
        </w:rPr>
      </w:pPr>
      <w:r>
        <w:rPr>
          <w:rFonts w:ascii="Century Gothic" w:hAnsi="Century Gothic"/>
          <w:color w:val="000000" w:themeColor="text1"/>
          <w:sz w:val="22"/>
          <w:szCs w:val="22"/>
          <w:lang w:val="de-CH"/>
        </w:rPr>
        <w:t>Das ist ein Kreisdiagramm.</w:t>
      </w:r>
    </w:p>
    <w:p w14:paraId="2B984EBB" w14:textId="77777777" w:rsidR="006400E5" w:rsidRDefault="006400E5" w:rsidP="006400E5">
      <w:pPr>
        <w:rPr>
          <w:rFonts w:ascii="Century Gothic" w:hAnsi="Century Gothic"/>
          <w:color w:val="000000" w:themeColor="text1"/>
          <w:sz w:val="22"/>
          <w:szCs w:val="22"/>
          <w:lang w:val="de-CH"/>
        </w:rPr>
      </w:pPr>
      <w:r>
        <w:rPr>
          <w:rFonts w:ascii="Century Gothic" w:hAnsi="Century Gothic"/>
          <w:color w:val="000000" w:themeColor="text1"/>
          <w:sz w:val="22"/>
          <w:szCs w:val="22"/>
          <w:lang w:val="de-CH"/>
        </w:rPr>
        <w:t xml:space="preserve">Die Werte sind in Prozent. </w:t>
      </w:r>
    </w:p>
    <w:p w14:paraId="1906B0EA" w14:textId="77777777" w:rsidR="006400E5" w:rsidRDefault="006400E5" w:rsidP="006400E5">
      <w:pPr>
        <w:rPr>
          <w:rFonts w:ascii="Century Gothic" w:hAnsi="Century Gothic"/>
          <w:color w:val="000000" w:themeColor="text1"/>
          <w:sz w:val="22"/>
          <w:szCs w:val="22"/>
          <w:lang w:val="de-CH"/>
        </w:rPr>
      </w:pPr>
    </w:p>
    <w:p w14:paraId="3050AFDD" w14:textId="34D03956" w:rsidR="006400E5" w:rsidRPr="006400E5" w:rsidRDefault="006400E5" w:rsidP="006400E5">
      <w:pPr>
        <w:contextualSpacing/>
        <w:rPr>
          <w:rFonts w:ascii="Century Gothic" w:hAnsi="Century Gothic"/>
          <w:color w:val="000000" w:themeColor="text1"/>
          <w:sz w:val="22"/>
          <w:szCs w:val="22"/>
          <w:lang w:val="de-CH"/>
        </w:rPr>
      </w:pPr>
      <w:r>
        <w:rPr>
          <w:rFonts w:ascii="Century Gothic" w:hAnsi="Century Gothic"/>
          <w:color w:val="000000" w:themeColor="text1"/>
          <w:sz w:val="22"/>
          <w:szCs w:val="22"/>
          <w:lang w:val="de-CH"/>
        </w:rPr>
        <w:t>Beschreibung: 6- 8 Sätze:</w:t>
      </w:r>
    </w:p>
    <w:p w14:paraId="227788A7"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Wir sehen 2 Kreisdiagramme. Das erste Kreisdiagramm zeigt die Befragungen von Unternehmen in Wien. </w:t>
      </w:r>
    </w:p>
    <w:p w14:paraId="5EC24090" w14:textId="77777777" w:rsidR="006400E5" w:rsidRPr="006400E5" w:rsidRDefault="006400E5" w:rsidP="006400E5">
      <w:pPr>
        <w:pStyle w:val="Paragraphedeliste"/>
        <w:rPr>
          <w:rFonts w:ascii="Century Gothic" w:hAnsi="Century Gothic"/>
          <w:color w:val="000000" w:themeColor="text1"/>
          <w:sz w:val="21"/>
          <w:szCs w:val="21"/>
          <w:lang w:val="de-CH"/>
        </w:rPr>
      </w:pPr>
    </w:p>
    <w:p w14:paraId="5D33C29B"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72,6% der Unternehmen sind für eine Öffnung der Geschäfte am Sonntag. </w:t>
      </w:r>
    </w:p>
    <w:p w14:paraId="25BD9C89" w14:textId="77777777" w:rsidR="006400E5" w:rsidRPr="006400E5" w:rsidRDefault="006400E5" w:rsidP="006400E5">
      <w:pPr>
        <w:pStyle w:val="Paragraphedeliste"/>
        <w:rPr>
          <w:rFonts w:ascii="Century Gothic" w:hAnsi="Century Gothic"/>
          <w:color w:val="000000" w:themeColor="text1"/>
          <w:sz w:val="21"/>
          <w:szCs w:val="21"/>
          <w:lang w:val="de-CH"/>
        </w:rPr>
      </w:pPr>
    </w:p>
    <w:p w14:paraId="762B00A5"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Nur knapp ein Drittel sind dagegen. / Nur knapp ein Drittel sind gegen Sonntagsöffnungen im Handel. </w:t>
      </w:r>
    </w:p>
    <w:p w14:paraId="6AC4A1B7" w14:textId="77777777" w:rsidR="006400E5" w:rsidRPr="006400E5" w:rsidRDefault="006400E5" w:rsidP="006400E5">
      <w:pPr>
        <w:pStyle w:val="Paragraphedeliste"/>
        <w:rPr>
          <w:rFonts w:ascii="Century Gothic" w:hAnsi="Century Gothic"/>
          <w:color w:val="000000" w:themeColor="text1"/>
          <w:sz w:val="21"/>
          <w:szCs w:val="21"/>
          <w:lang w:val="de-CH"/>
        </w:rPr>
      </w:pPr>
    </w:p>
    <w:p w14:paraId="147CD95A"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Auf dem zweiten Kreisdiagramm sehen wir die Meinung der Beschäftigten. </w:t>
      </w:r>
    </w:p>
    <w:p w14:paraId="14AB0C84" w14:textId="77777777" w:rsidR="006400E5" w:rsidRPr="006400E5" w:rsidRDefault="006400E5" w:rsidP="006400E5">
      <w:pPr>
        <w:pStyle w:val="Paragraphedeliste"/>
        <w:rPr>
          <w:rFonts w:ascii="Century Gothic" w:hAnsi="Century Gothic"/>
          <w:color w:val="000000" w:themeColor="text1"/>
          <w:sz w:val="21"/>
          <w:szCs w:val="21"/>
          <w:lang w:val="de-CH"/>
        </w:rPr>
      </w:pPr>
    </w:p>
    <w:p w14:paraId="010BEDFD"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95,9 % der Arbeitnehmer / des Personals / der Beschäftigten sind gegen eine Sonntagsöffnung. </w:t>
      </w:r>
    </w:p>
    <w:p w14:paraId="41B5A1B5" w14:textId="77777777" w:rsidR="006400E5" w:rsidRPr="006400E5" w:rsidRDefault="006400E5" w:rsidP="006400E5">
      <w:pPr>
        <w:pStyle w:val="Paragraphedeliste"/>
        <w:rPr>
          <w:rFonts w:ascii="Century Gothic" w:hAnsi="Century Gothic"/>
          <w:color w:val="000000" w:themeColor="text1"/>
          <w:sz w:val="21"/>
          <w:szCs w:val="21"/>
          <w:lang w:val="de-CH"/>
        </w:rPr>
      </w:pPr>
    </w:p>
    <w:p w14:paraId="70096954"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Das ist eine klare Mehrheit. </w:t>
      </w:r>
    </w:p>
    <w:p w14:paraId="341AB93F" w14:textId="77777777" w:rsidR="006400E5" w:rsidRPr="006400E5" w:rsidRDefault="006400E5" w:rsidP="006400E5">
      <w:pPr>
        <w:pStyle w:val="Paragraphedeliste"/>
        <w:rPr>
          <w:rFonts w:ascii="Century Gothic" w:hAnsi="Century Gothic"/>
          <w:color w:val="000000" w:themeColor="text1"/>
          <w:sz w:val="21"/>
          <w:szCs w:val="21"/>
          <w:lang w:val="de-CH"/>
        </w:rPr>
      </w:pPr>
    </w:p>
    <w:p w14:paraId="004177F0"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Nur knapp 4% der Mitarbeiter sind bereit am Sonntag zu arbeiten. / .. wollen am Sonntag arbeiten. </w:t>
      </w:r>
    </w:p>
    <w:p w14:paraId="6AA2E1B1" w14:textId="77777777" w:rsidR="006400E5" w:rsidRPr="006400E5" w:rsidRDefault="006400E5" w:rsidP="006400E5">
      <w:pPr>
        <w:pStyle w:val="Paragraphedeliste"/>
        <w:rPr>
          <w:rFonts w:ascii="Century Gothic" w:hAnsi="Century Gothic"/>
          <w:color w:val="000000" w:themeColor="text1"/>
          <w:sz w:val="21"/>
          <w:szCs w:val="21"/>
          <w:lang w:val="de-CH"/>
        </w:rPr>
      </w:pPr>
    </w:p>
    <w:p w14:paraId="05B9234A" w14:textId="77777777"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Das ist eine klare Minderheit. </w:t>
      </w:r>
    </w:p>
    <w:p w14:paraId="2A8B8388" w14:textId="77777777" w:rsidR="006400E5" w:rsidRPr="006400E5" w:rsidRDefault="006400E5" w:rsidP="006400E5">
      <w:pPr>
        <w:pStyle w:val="Paragraphedeliste"/>
        <w:rPr>
          <w:rFonts w:ascii="Century Gothic" w:hAnsi="Century Gothic"/>
          <w:color w:val="000000" w:themeColor="text1"/>
          <w:sz w:val="21"/>
          <w:szCs w:val="21"/>
          <w:lang w:val="de-CH"/>
        </w:rPr>
      </w:pPr>
    </w:p>
    <w:p w14:paraId="600E1D1C" w14:textId="1388035C" w:rsidR="006400E5" w:rsidRPr="006400E5" w:rsidRDefault="006400E5" w:rsidP="006400E5">
      <w:pPr>
        <w:pStyle w:val="Paragraphedeliste"/>
        <w:numPr>
          <w:ilvl w:val="0"/>
          <w:numId w:val="31"/>
        </w:numPr>
        <w:rPr>
          <w:rFonts w:ascii="Century Gothic" w:hAnsi="Century Gothic"/>
          <w:color w:val="000000" w:themeColor="text1"/>
          <w:sz w:val="21"/>
          <w:szCs w:val="21"/>
          <w:lang w:val="de-CH"/>
        </w:rPr>
      </w:pPr>
      <w:r w:rsidRPr="006400E5">
        <w:rPr>
          <w:rFonts w:ascii="Century Gothic" w:hAnsi="Century Gothic"/>
          <w:color w:val="000000" w:themeColor="text1"/>
          <w:sz w:val="21"/>
          <w:szCs w:val="21"/>
          <w:lang w:val="de-CH"/>
        </w:rPr>
        <w:t xml:space="preserve">Fast drei Viertel der Unternehmen ist für die Sonntagsöffnung, wohingegen fast vier Viertel der Beschäftigten dagegen ist.  </w:t>
      </w:r>
    </w:p>
    <w:p w14:paraId="381C6184" w14:textId="15938301" w:rsidR="00DD511D" w:rsidRDefault="00DD511D" w:rsidP="006400E5">
      <w:pPr>
        <w:spacing w:before="120"/>
        <w:jc w:val="both"/>
        <w:rPr>
          <w:rFonts w:asciiTheme="minorHAnsi" w:hAnsiTheme="minorHAnsi" w:cs="Tahoma"/>
          <w:sz w:val="22"/>
          <w:szCs w:val="22"/>
          <w:lang w:val="de-CH"/>
        </w:rPr>
      </w:pPr>
      <w:r w:rsidRPr="00DD511D">
        <w:rPr>
          <w:rFonts w:asciiTheme="minorHAnsi" w:hAnsiTheme="minorHAnsi" w:cs="Tahoma"/>
          <w:b/>
          <w:bCs/>
          <w:sz w:val="22"/>
          <w:szCs w:val="22"/>
          <w:lang w:val="de-CH"/>
        </w:rPr>
        <w:t>A.5 Was ist der Zusammenhang zwischen der Grafik und dem Text? Fragen Sie sich: was ist gleich oder was ist anders?</w:t>
      </w:r>
      <w:r w:rsidR="00EB5DAC">
        <w:rPr>
          <w:rFonts w:asciiTheme="minorHAnsi" w:hAnsiTheme="minorHAnsi" w:cs="Tahoma"/>
          <w:b/>
          <w:bCs/>
          <w:sz w:val="22"/>
          <w:szCs w:val="22"/>
          <w:lang w:val="de-CH"/>
        </w:rPr>
        <w:t xml:space="preserve"> Schreiben Sie 2-3 Sätze:</w:t>
      </w:r>
      <w:r w:rsidR="006400E5">
        <w:rPr>
          <w:rFonts w:asciiTheme="minorHAnsi" w:hAnsiTheme="minorHAnsi" w:cs="Tahoma"/>
          <w:b/>
          <w:bCs/>
          <w:sz w:val="22"/>
          <w:szCs w:val="22"/>
          <w:lang w:val="de-CH"/>
        </w:rPr>
        <w:t xml:space="preserve"> </w:t>
      </w:r>
      <w:r w:rsidR="006400E5" w:rsidRPr="006400E5">
        <w:rPr>
          <w:rFonts w:asciiTheme="minorHAnsi" w:hAnsiTheme="minorHAnsi" w:cs="Tahoma"/>
          <w:sz w:val="22"/>
          <w:szCs w:val="22"/>
          <w:lang w:val="de-CH"/>
        </w:rPr>
        <w:t xml:space="preserve">Im Text und in der Grafik geht es um Sonntagsverkauf. Im Text wissen wir nicht was die Mitarbeiter denken. Hier in der Grafik sehen wir die Meinung der Unternehmen und der Angestellten. </w:t>
      </w:r>
    </w:p>
    <w:p w14:paraId="1DE2D3D7" w14:textId="435F1009" w:rsidR="00EB5DAC" w:rsidRDefault="00EB5DAC" w:rsidP="004838A9">
      <w:pPr>
        <w:spacing w:before="120" w:line="480" w:lineRule="auto"/>
        <w:jc w:val="both"/>
        <w:rPr>
          <w:rFonts w:asciiTheme="minorHAnsi" w:hAnsiTheme="minorHAnsi" w:cs="Tahoma"/>
          <w:sz w:val="22"/>
          <w:szCs w:val="22"/>
          <w:lang w:val="de-CH"/>
        </w:rPr>
      </w:pPr>
      <w:r>
        <w:rPr>
          <w:rFonts w:asciiTheme="minorHAnsi" w:hAnsiTheme="minorHAnsi" w:cs="Tahoma"/>
          <w:noProof/>
          <w:sz w:val="22"/>
          <w:szCs w:val="22"/>
          <w:lang w:val="de-CH"/>
        </w:rPr>
        <w:lastRenderedPageBreak/>
        <mc:AlternateContent>
          <mc:Choice Requires="wps">
            <w:drawing>
              <wp:anchor distT="0" distB="0" distL="114300" distR="114300" simplePos="0" relativeHeight="251661312" behindDoc="0" locked="0" layoutInCell="1" allowOverlap="1" wp14:anchorId="250C997F" wp14:editId="71E617AF">
                <wp:simplePos x="0" y="0"/>
                <wp:positionH relativeFrom="column">
                  <wp:posOffset>-76835</wp:posOffset>
                </wp:positionH>
                <wp:positionV relativeFrom="paragraph">
                  <wp:posOffset>191890</wp:posOffset>
                </wp:positionV>
                <wp:extent cx="6120130" cy="1587261"/>
                <wp:effectExtent l="0" t="0" r="13970" b="13335"/>
                <wp:wrapNone/>
                <wp:docPr id="892985357" name="Zone de texte 1"/>
                <wp:cNvGraphicFramePr/>
                <a:graphic xmlns:a="http://schemas.openxmlformats.org/drawingml/2006/main">
                  <a:graphicData uri="http://schemas.microsoft.com/office/word/2010/wordprocessingShape">
                    <wps:wsp>
                      <wps:cNvSpPr txBox="1"/>
                      <wps:spPr>
                        <a:xfrm>
                          <a:off x="0" y="0"/>
                          <a:ext cx="6120130" cy="1587261"/>
                        </a:xfrm>
                        <a:prstGeom prst="rect">
                          <a:avLst/>
                        </a:prstGeom>
                        <a:solidFill>
                          <a:schemeClr val="accent4">
                            <a:lumMod val="20000"/>
                            <a:lumOff val="80000"/>
                          </a:schemeClr>
                        </a:solidFill>
                        <a:ln w="6350">
                          <a:solidFill>
                            <a:prstClr val="black"/>
                          </a:solidFill>
                        </a:ln>
                      </wps:spPr>
                      <wps:txbx>
                        <w:txbxContent>
                          <w:p w14:paraId="6864D4B9" w14:textId="0E406F8B" w:rsidR="00305949" w:rsidRPr="0091757F" w:rsidRDefault="00305949" w:rsidP="00305949">
                            <w:pPr>
                              <w:spacing w:before="120"/>
                              <w:ind w:left="700" w:hanging="700"/>
                              <w:rPr>
                                <w:rFonts w:asciiTheme="minorHAnsi" w:hAnsiTheme="minorHAnsi" w:cs="Tahoma"/>
                                <w:b/>
                                <w:bCs/>
                                <w:sz w:val="28"/>
                                <w:szCs w:val="28"/>
                                <w:lang w:val="de-CH"/>
                              </w:rPr>
                            </w:pPr>
                            <w:r w:rsidRPr="0091757F">
                              <w:rPr>
                                <w:rFonts w:asciiTheme="minorHAnsi" w:hAnsiTheme="minorHAnsi" w:cs="Tahoma"/>
                                <w:b/>
                                <w:bCs/>
                                <w:sz w:val="28"/>
                                <w:szCs w:val="28"/>
                                <w:lang w:val="de-CH"/>
                              </w:rPr>
                              <w:t>Bearbeitung Text MANOR</w:t>
                            </w:r>
                          </w:p>
                          <w:p w14:paraId="15CD50AF" w14:textId="03EAFF14"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A.1 </w:t>
                            </w:r>
                            <w:r w:rsidRPr="0091757F">
                              <w:rPr>
                                <w:rFonts w:asciiTheme="minorHAnsi" w:hAnsiTheme="minorHAnsi" w:cs="Tahoma"/>
                                <w:b/>
                                <w:bCs/>
                                <w:sz w:val="22"/>
                                <w:szCs w:val="22"/>
                                <w:lang w:val="de-CH"/>
                              </w:rPr>
                              <w:tab/>
                              <w:t xml:space="preserve">Die Expertin oder der Experte vom Text macht eine kleine Einführung zum Text und erklärt die Hauptpunkte des Artikels. </w:t>
                            </w:r>
                          </w:p>
                          <w:p w14:paraId="24620DD7" w14:textId="1421F47F"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A.2 </w:t>
                            </w:r>
                            <w:r w:rsidRPr="0091757F">
                              <w:rPr>
                                <w:rFonts w:asciiTheme="minorHAnsi" w:hAnsiTheme="minorHAnsi" w:cs="Tahoma"/>
                                <w:b/>
                                <w:bCs/>
                                <w:sz w:val="22"/>
                                <w:szCs w:val="22"/>
                                <w:lang w:val="de-CH"/>
                              </w:rPr>
                              <w:tab/>
                              <w:t xml:space="preserve">Im zweiten Schritt lesen alle anderen den Text und fragen, wenn Sie die Wörter nicht kennen, die Experten. </w:t>
                            </w:r>
                          </w:p>
                          <w:p w14:paraId="60B9C267" w14:textId="0389F8EB" w:rsidR="00305949" w:rsidRPr="0091757F" w:rsidRDefault="00305949" w:rsidP="00305949">
                            <w:pPr>
                              <w:spacing w:before="120"/>
                              <w:rPr>
                                <w:rFonts w:asciiTheme="minorHAnsi" w:hAnsiTheme="minorHAnsi" w:cs="Tahoma"/>
                                <w:b/>
                                <w:bCs/>
                                <w:sz w:val="22"/>
                                <w:szCs w:val="22"/>
                                <w:lang w:val="de-CH"/>
                              </w:rPr>
                            </w:pPr>
                            <w:r w:rsidRPr="0091757F">
                              <w:rPr>
                                <w:rFonts w:asciiTheme="minorHAnsi" w:hAnsiTheme="minorHAnsi" w:cs="Tahoma"/>
                                <w:b/>
                                <w:bCs/>
                                <w:sz w:val="22"/>
                                <w:szCs w:val="22"/>
                                <w:lang w:val="de-CH"/>
                              </w:rPr>
                              <w:t>A.3</w:t>
                            </w:r>
                            <w:r w:rsidRPr="0091757F">
                              <w:rPr>
                                <w:rFonts w:asciiTheme="minorHAnsi" w:hAnsiTheme="minorHAnsi" w:cs="Tahoma"/>
                                <w:b/>
                                <w:bCs/>
                                <w:sz w:val="22"/>
                                <w:szCs w:val="22"/>
                                <w:lang w:val="de-CH"/>
                              </w:rPr>
                              <w:tab/>
                              <w:t xml:space="preserve">Im nächsten Schritt beantwortet die Gruppe zusammen die Fragen zum Text 4. </w:t>
                            </w:r>
                          </w:p>
                          <w:p w14:paraId="5163D1D4" w14:textId="77777777" w:rsidR="00305949" w:rsidRPr="00305949" w:rsidRDefault="00305949" w:rsidP="00305949">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997F" id="_x0000_s1027" type="#_x0000_t202" style="position:absolute;left:0;text-align:left;margin-left:-6.05pt;margin-top:15.1pt;width:481.9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" fillcolor="#e5dfec [663]" strokeweight=".5pt">
                <v:textbox>
                  <w:txbxContent>
                    <w:p w14:paraId="6864D4B9" w14:textId="0E406F8B" w:rsidR="00305949" w:rsidRPr="0091757F" w:rsidRDefault="00305949" w:rsidP="00305949">
                      <w:pPr>
                        <w:spacing w:before="120"/>
                        <w:ind w:left="700" w:hanging="700"/>
                        <w:rPr>
                          <w:rFonts w:asciiTheme="minorHAnsi" w:hAnsiTheme="minorHAnsi" w:cs="Tahoma"/>
                          <w:b/>
                          <w:bCs/>
                          <w:sz w:val="28"/>
                          <w:szCs w:val="28"/>
                          <w:lang w:val="de-CH"/>
                        </w:rPr>
                      </w:pPr>
                      <w:r w:rsidRPr="0091757F">
                        <w:rPr>
                          <w:rFonts w:asciiTheme="minorHAnsi" w:hAnsiTheme="minorHAnsi" w:cs="Tahoma"/>
                          <w:b/>
                          <w:bCs/>
                          <w:sz w:val="28"/>
                          <w:szCs w:val="28"/>
                          <w:lang w:val="de-CH"/>
                        </w:rPr>
                        <w:t>Bearbeitung Text MANOR</w:t>
                      </w:r>
                    </w:p>
                    <w:p w14:paraId="15CD50AF" w14:textId="03EAFF14"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A.1 </w:t>
                      </w:r>
                      <w:r w:rsidRPr="0091757F">
                        <w:rPr>
                          <w:rFonts w:asciiTheme="minorHAnsi" w:hAnsiTheme="minorHAnsi" w:cs="Tahoma"/>
                          <w:b/>
                          <w:bCs/>
                          <w:sz w:val="22"/>
                          <w:szCs w:val="22"/>
                          <w:lang w:val="de-CH"/>
                        </w:rPr>
                        <w:tab/>
                        <w:t xml:space="preserve">Die Expertin oder der Experte vom Text macht eine kleine Einführung zum Text und erklärt die Hauptpunkte des Artikels. </w:t>
                      </w:r>
                    </w:p>
                    <w:p w14:paraId="24620DD7" w14:textId="1421F47F" w:rsidR="00305949" w:rsidRPr="00EB5DAC" w:rsidRDefault="00305949" w:rsidP="00EB5DAC">
                      <w:pPr>
                        <w:spacing w:before="120"/>
                        <w:ind w:left="700" w:hanging="700"/>
                        <w:rPr>
                          <w:rFonts w:asciiTheme="minorHAnsi" w:hAnsiTheme="minorHAnsi" w:cs="Tahoma"/>
                          <w:b/>
                          <w:bCs/>
                          <w:sz w:val="22"/>
                          <w:szCs w:val="22"/>
                          <w:lang w:val="de-CH"/>
                        </w:rPr>
                      </w:pPr>
                      <w:r w:rsidRPr="0091757F">
                        <w:rPr>
                          <w:rFonts w:asciiTheme="minorHAnsi" w:hAnsiTheme="minorHAnsi" w:cs="Tahoma"/>
                          <w:b/>
                          <w:bCs/>
                          <w:sz w:val="22"/>
                          <w:szCs w:val="22"/>
                          <w:lang w:val="de-CH"/>
                        </w:rPr>
                        <w:t xml:space="preserve">A.2 </w:t>
                      </w:r>
                      <w:r w:rsidRPr="0091757F">
                        <w:rPr>
                          <w:rFonts w:asciiTheme="minorHAnsi" w:hAnsiTheme="minorHAnsi" w:cs="Tahoma"/>
                          <w:b/>
                          <w:bCs/>
                          <w:sz w:val="22"/>
                          <w:szCs w:val="22"/>
                          <w:lang w:val="de-CH"/>
                        </w:rPr>
                        <w:tab/>
                        <w:t xml:space="preserve">Im zweiten Schritt lesen alle anderen den Text und fragen, wenn Sie die Wörter nicht kennen, die Experten. </w:t>
                      </w:r>
                    </w:p>
                    <w:p w14:paraId="60B9C267" w14:textId="0389F8EB" w:rsidR="00305949" w:rsidRPr="0091757F" w:rsidRDefault="00305949" w:rsidP="00305949">
                      <w:pPr>
                        <w:spacing w:before="120"/>
                        <w:rPr>
                          <w:rFonts w:asciiTheme="minorHAnsi" w:hAnsiTheme="minorHAnsi" w:cs="Tahoma"/>
                          <w:b/>
                          <w:bCs/>
                          <w:sz w:val="22"/>
                          <w:szCs w:val="22"/>
                          <w:lang w:val="de-CH"/>
                        </w:rPr>
                      </w:pPr>
                      <w:r w:rsidRPr="0091757F">
                        <w:rPr>
                          <w:rFonts w:asciiTheme="minorHAnsi" w:hAnsiTheme="minorHAnsi" w:cs="Tahoma"/>
                          <w:b/>
                          <w:bCs/>
                          <w:sz w:val="22"/>
                          <w:szCs w:val="22"/>
                          <w:lang w:val="de-CH"/>
                        </w:rPr>
                        <w:t>A.3</w:t>
                      </w:r>
                      <w:r w:rsidRPr="0091757F">
                        <w:rPr>
                          <w:rFonts w:asciiTheme="minorHAnsi" w:hAnsiTheme="minorHAnsi" w:cs="Tahoma"/>
                          <w:b/>
                          <w:bCs/>
                          <w:sz w:val="22"/>
                          <w:szCs w:val="22"/>
                          <w:lang w:val="de-CH"/>
                        </w:rPr>
                        <w:tab/>
                        <w:t xml:space="preserve">Im nächsten Schritt beantwortet die Gruppe zusammen die Fragen zum Text 4. </w:t>
                      </w:r>
                    </w:p>
                    <w:p w14:paraId="5163D1D4" w14:textId="77777777" w:rsidR="00305949" w:rsidRPr="00305949" w:rsidRDefault="00305949" w:rsidP="00305949">
                      <w:pPr>
                        <w:rPr>
                          <w:lang w:val="de-CH"/>
                        </w:rPr>
                      </w:pPr>
                    </w:p>
                  </w:txbxContent>
                </v:textbox>
              </v:shape>
            </w:pict>
          </mc:Fallback>
        </mc:AlternateContent>
      </w:r>
    </w:p>
    <w:p w14:paraId="03683F70" w14:textId="77BBFEDD" w:rsidR="00EB5DAC" w:rsidRDefault="00EB5DAC" w:rsidP="004838A9">
      <w:pPr>
        <w:spacing w:before="120" w:line="480" w:lineRule="auto"/>
        <w:jc w:val="both"/>
        <w:rPr>
          <w:rFonts w:asciiTheme="minorHAnsi" w:hAnsiTheme="minorHAnsi" w:cs="Tahoma"/>
          <w:sz w:val="22"/>
          <w:szCs w:val="22"/>
          <w:lang w:val="de-CH"/>
        </w:rPr>
      </w:pPr>
    </w:p>
    <w:p w14:paraId="7879AC58" w14:textId="2276910A" w:rsidR="00EB5DAC" w:rsidRDefault="00EB5DAC" w:rsidP="004838A9">
      <w:pPr>
        <w:spacing w:before="120" w:line="480" w:lineRule="auto"/>
        <w:jc w:val="both"/>
        <w:rPr>
          <w:rFonts w:asciiTheme="minorHAnsi" w:hAnsiTheme="minorHAnsi" w:cs="Tahoma"/>
          <w:sz w:val="22"/>
          <w:szCs w:val="22"/>
          <w:lang w:val="de-CH"/>
        </w:rPr>
      </w:pPr>
    </w:p>
    <w:p w14:paraId="1235D408" w14:textId="112482EA" w:rsidR="00EB5DAC" w:rsidRDefault="00EB5DAC" w:rsidP="00EB5DAC">
      <w:pPr>
        <w:spacing w:before="120"/>
        <w:jc w:val="both"/>
        <w:rPr>
          <w:rFonts w:asciiTheme="minorHAnsi" w:hAnsiTheme="minorHAnsi" w:cs="Tahoma"/>
          <w:sz w:val="22"/>
          <w:szCs w:val="22"/>
          <w:lang w:val="de-CH"/>
        </w:rPr>
      </w:pPr>
    </w:p>
    <w:p w14:paraId="50F7FDF8" w14:textId="77777777" w:rsidR="00EB5DAC" w:rsidRDefault="00EB5DAC" w:rsidP="00EB5DAC">
      <w:pPr>
        <w:spacing w:before="120"/>
        <w:jc w:val="both"/>
        <w:rPr>
          <w:rFonts w:asciiTheme="minorHAnsi" w:hAnsiTheme="minorHAnsi" w:cs="Tahoma"/>
          <w:sz w:val="22"/>
          <w:szCs w:val="22"/>
          <w:lang w:val="de-CH"/>
        </w:rPr>
      </w:pPr>
    </w:p>
    <w:p w14:paraId="7F65532A" w14:textId="77777777" w:rsidR="006400E5" w:rsidRDefault="006400E5" w:rsidP="00EB5DAC">
      <w:pPr>
        <w:spacing w:before="120"/>
        <w:jc w:val="both"/>
        <w:rPr>
          <w:rFonts w:asciiTheme="minorHAnsi" w:hAnsiTheme="minorHAnsi" w:cs="Tahoma"/>
          <w:sz w:val="22"/>
          <w:szCs w:val="22"/>
          <w:lang w:val="de-CH"/>
        </w:rPr>
      </w:pPr>
    </w:p>
    <w:p w14:paraId="356469B5" w14:textId="6E63A2B1" w:rsidR="00A81DD8" w:rsidRPr="00447D49" w:rsidRDefault="00AA4732" w:rsidP="00EB5DAC">
      <w:pPr>
        <w:spacing w:before="120"/>
        <w:jc w:val="both"/>
        <w:rPr>
          <w:rFonts w:asciiTheme="minorHAnsi" w:hAnsiTheme="minorHAnsi" w:cs="Tahoma"/>
          <w:b/>
          <w:bCs/>
          <w:sz w:val="22"/>
          <w:szCs w:val="22"/>
          <w:lang w:val="de-CH"/>
        </w:rPr>
      </w:pPr>
      <w:r w:rsidRPr="00447D49">
        <w:rPr>
          <w:rFonts w:asciiTheme="minorHAnsi" w:hAnsiTheme="minorHAnsi" w:cs="Tahoma"/>
          <w:b/>
          <w:bCs/>
          <w:vanish/>
          <w:sz w:val="22"/>
          <w:szCs w:val="22"/>
          <w:lang w:val="de-CH"/>
        </w:rPr>
        <w:t>Haut du formulaire</w:t>
      </w:r>
      <w:r w:rsidR="00EB5DAC" w:rsidRPr="00447D49">
        <w:rPr>
          <w:rFonts w:asciiTheme="minorHAnsi" w:hAnsiTheme="minorHAnsi" w:cs="Tahoma"/>
          <w:b/>
          <w:bCs/>
          <w:sz w:val="22"/>
          <w:szCs w:val="22"/>
          <w:highlight w:val="yellow"/>
          <w:lang w:val="de-CH"/>
        </w:rPr>
        <w:t>A.3 Fragen MANOR</w:t>
      </w:r>
    </w:p>
    <w:p w14:paraId="41FBAD6C" w14:textId="500374F8" w:rsidR="00EB5DAC" w:rsidRDefault="00AA4732" w:rsidP="00EB5DAC">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1:</w:t>
      </w:r>
      <w:r w:rsidRPr="00AA4732">
        <w:rPr>
          <w:rFonts w:asciiTheme="minorHAnsi" w:hAnsiTheme="minorHAnsi" w:cs="Tahoma"/>
          <w:sz w:val="22"/>
          <w:szCs w:val="22"/>
          <w:lang w:val="de-CH"/>
        </w:rPr>
        <w:t xml:space="preserve"> Welchen Bereich plant der neue Manor-Chef Roland Armbruster zu stärken, um die Profitabilität von Manor zu steigern?</w:t>
      </w:r>
    </w:p>
    <w:p w14:paraId="7D2CE12A" w14:textId="77777777" w:rsidR="006400E5" w:rsidRDefault="006400E5" w:rsidP="006400E5">
      <w:pPr>
        <w:spacing w:before="120" w:line="480" w:lineRule="auto"/>
        <w:jc w:val="both"/>
        <w:rPr>
          <w:rFonts w:asciiTheme="minorHAnsi" w:hAnsiTheme="minorHAnsi" w:cs="Tahoma"/>
          <w:sz w:val="22"/>
          <w:szCs w:val="22"/>
          <w:lang w:val="de-CH"/>
        </w:rPr>
      </w:pPr>
      <w:r w:rsidRPr="00AA4732">
        <w:rPr>
          <w:rFonts w:asciiTheme="minorHAnsi" w:hAnsiTheme="minorHAnsi" w:cs="Tahoma"/>
          <w:sz w:val="22"/>
          <w:szCs w:val="22"/>
          <w:lang w:val="de-CH"/>
        </w:rPr>
        <w:t>Roland Armbruster plant, den Mode-Bereich zu stärken.</w:t>
      </w:r>
    </w:p>
    <w:p w14:paraId="4C3210DD" w14:textId="77777777" w:rsidR="006400E5" w:rsidRDefault="00AA4732" w:rsidP="006400E5">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2:</w:t>
      </w:r>
      <w:r w:rsidRPr="00AA4732">
        <w:rPr>
          <w:rFonts w:asciiTheme="minorHAnsi" w:hAnsiTheme="minorHAnsi" w:cs="Tahoma"/>
          <w:sz w:val="22"/>
          <w:szCs w:val="22"/>
          <w:lang w:val="de-CH"/>
        </w:rPr>
        <w:t xml:space="preserve"> Wie viel Prozent der Gesamtfläche will Manor für den Ausbau des Mode-Bereichs umbauen?</w:t>
      </w:r>
    </w:p>
    <w:p w14:paraId="29BCF9EB" w14:textId="64C3F244" w:rsidR="006400E5" w:rsidRPr="00AA4732"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Manor will etwa 7 Prozent der Gesamtfläche umbauen, was etwa 20'000 Quadratmetern entspricht.</w:t>
      </w:r>
    </w:p>
    <w:p w14:paraId="7A9AB713" w14:textId="77777777" w:rsidR="006400E5" w:rsidRDefault="006400E5" w:rsidP="006400E5">
      <w:pPr>
        <w:spacing w:before="120"/>
        <w:jc w:val="both"/>
        <w:rPr>
          <w:rFonts w:asciiTheme="minorHAnsi" w:hAnsiTheme="minorHAnsi" w:cs="Tahoma"/>
          <w:sz w:val="22"/>
          <w:szCs w:val="22"/>
          <w:lang w:val="de-CH"/>
        </w:rPr>
      </w:pPr>
    </w:p>
    <w:p w14:paraId="6CA650D4" w14:textId="0164298D" w:rsidR="00AA4732" w:rsidRDefault="00AA4732" w:rsidP="006400E5">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3:</w:t>
      </w:r>
      <w:r w:rsidRPr="00AA4732">
        <w:rPr>
          <w:rFonts w:asciiTheme="minorHAnsi" w:hAnsiTheme="minorHAnsi" w:cs="Tahoma"/>
          <w:sz w:val="22"/>
          <w:szCs w:val="22"/>
          <w:lang w:val="de-CH"/>
        </w:rPr>
        <w:t xml:space="preserve"> Welche Strategie verfolgt Manor, um den Mode-Bereich zu stärken?</w:t>
      </w:r>
    </w:p>
    <w:p w14:paraId="4C5612DB" w14:textId="5CC995A6" w:rsidR="006400E5" w:rsidRPr="00A81DD8" w:rsidRDefault="006400E5" w:rsidP="006400E5">
      <w:pPr>
        <w:spacing w:before="120" w:line="480" w:lineRule="auto"/>
        <w:jc w:val="both"/>
        <w:rPr>
          <w:rFonts w:asciiTheme="minorHAnsi" w:hAnsiTheme="minorHAnsi" w:cs="Tahoma"/>
          <w:sz w:val="22"/>
          <w:szCs w:val="22"/>
          <w:lang w:val="de-CH"/>
        </w:rPr>
      </w:pPr>
      <w:r w:rsidRPr="00AA4732">
        <w:rPr>
          <w:rFonts w:asciiTheme="minorHAnsi" w:hAnsiTheme="minorHAnsi" w:cs="Tahoma"/>
          <w:sz w:val="22"/>
          <w:szCs w:val="22"/>
          <w:lang w:val="de-CH"/>
        </w:rPr>
        <w:t>Manor plant, die Eigenmarken zu stärken und auf das Konsignationsmodell umzustellen.</w:t>
      </w:r>
    </w:p>
    <w:p w14:paraId="69114CC7" w14:textId="5AD40923" w:rsidR="00AA4732" w:rsidRDefault="00AA4732" w:rsidP="006400E5">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4:</w:t>
      </w:r>
      <w:r w:rsidRPr="00AA4732">
        <w:rPr>
          <w:rFonts w:asciiTheme="minorHAnsi" w:hAnsiTheme="minorHAnsi" w:cs="Tahoma"/>
          <w:sz w:val="22"/>
          <w:szCs w:val="22"/>
          <w:lang w:val="de-CH"/>
        </w:rPr>
        <w:t xml:space="preserve"> Was ist das Konsignationsmodell?</w:t>
      </w:r>
    </w:p>
    <w:p w14:paraId="0131B6AD" w14:textId="4BC21188" w:rsidR="006400E5" w:rsidRPr="00AA4732"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Beim Konsignationsmodell stellen die Marken ihre Ware zur Verfügung, und nicht verkaufte Produkte werden am Ende der Saison zurückgenommen.</w:t>
      </w:r>
    </w:p>
    <w:p w14:paraId="62B62837" w14:textId="77777777" w:rsidR="006400E5" w:rsidRPr="00A81DD8" w:rsidRDefault="006400E5" w:rsidP="006400E5">
      <w:pPr>
        <w:spacing w:before="120"/>
        <w:jc w:val="both"/>
        <w:rPr>
          <w:rFonts w:asciiTheme="minorHAnsi" w:hAnsiTheme="minorHAnsi" w:cs="Tahoma"/>
          <w:sz w:val="22"/>
          <w:szCs w:val="22"/>
          <w:lang w:val="de-CH"/>
        </w:rPr>
      </w:pPr>
    </w:p>
    <w:p w14:paraId="3596F5E4" w14:textId="77777777" w:rsidR="006400E5" w:rsidRDefault="00AA4732" w:rsidP="006400E5">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5:</w:t>
      </w:r>
      <w:r w:rsidRPr="00AA4732">
        <w:rPr>
          <w:rFonts w:asciiTheme="minorHAnsi" w:hAnsiTheme="minorHAnsi" w:cs="Tahoma"/>
          <w:sz w:val="22"/>
          <w:szCs w:val="22"/>
          <w:lang w:val="de-CH"/>
        </w:rPr>
        <w:t xml:space="preserve"> Welche weiteren Bereiche plant Armbruster auszubauen?</w:t>
      </w:r>
    </w:p>
    <w:p w14:paraId="1F78954A" w14:textId="5BAFC65F" w:rsidR="006400E5"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Neben dem Mode-Bereich plant Armbruster auch den Ausbau der Bereiche Beauty und Parfums. Im Food-Segment sollen Produkte vermehrt vor Ort frisch hergestellt werden</w:t>
      </w:r>
      <w:r>
        <w:rPr>
          <w:rFonts w:asciiTheme="minorHAnsi" w:hAnsiTheme="minorHAnsi" w:cs="Tahoma"/>
          <w:sz w:val="22"/>
          <w:szCs w:val="22"/>
          <w:lang w:val="de-CH"/>
        </w:rPr>
        <w:t xml:space="preserve"> und </w:t>
      </w:r>
      <w:r w:rsidRPr="0042321F">
        <w:rPr>
          <w:rFonts w:asciiTheme="minorHAnsi" w:hAnsiTheme="minorHAnsi" w:cs="Tahoma"/>
          <w:sz w:val="22"/>
          <w:szCs w:val="22"/>
          <w:lang w:val="de-CH"/>
        </w:rPr>
        <w:t xml:space="preserve">der Online-Bereich </w:t>
      </w:r>
      <w:r>
        <w:rPr>
          <w:rFonts w:asciiTheme="minorHAnsi" w:hAnsiTheme="minorHAnsi" w:cs="Tahoma"/>
          <w:sz w:val="22"/>
          <w:szCs w:val="22"/>
          <w:lang w:val="de-CH"/>
        </w:rPr>
        <w:t xml:space="preserve">muss </w:t>
      </w:r>
      <w:r w:rsidRPr="0042321F">
        <w:rPr>
          <w:rFonts w:asciiTheme="minorHAnsi" w:hAnsiTheme="minorHAnsi" w:cs="Tahoma"/>
          <w:sz w:val="22"/>
          <w:szCs w:val="22"/>
          <w:lang w:val="de-CH"/>
        </w:rPr>
        <w:t>wachsen.</w:t>
      </w:r>
    </w:p>
    <w:p w14:paraId="455D1843" w14:textId="77777777" w:rsidR="006400E5" w:rsidRDefault="006400E5" w:rsidP="006400E5">
      <w:pPr>
        <w:spacing w:before="120"/>
        <w:jc w:val="both"/>
        <w:rPr>
          <w:rFonts w:asciiTheme="minorHAnsi" w:hAnsiTheme="minorHAnsi" w:cs="Tahoma"/>
          <w:sz w:val="22"/>
          <w:szCs w:val="22"/>
          <w:lang w:val="de-CH"/>
        </w:rPr>
      </w:pPr>
    </w:p>
    <w:p w14:paraId="6B8BDB3B" w14:textId="7B63F93A" w:rsidR="00AA4732" w:rsidRDefault="00AA4732" w:rsidP="006400E5">
      <w:pPr>
        <w:spacing w:before="120"/>
        <w:jc w:val="both"/>
        <w:rPr>
          <w:rFonts w:asciiTheme="minorHAnsi" w:hAnsiTheme="minorHAnsi" w:cs="Tahoma"/>
          <w:sz w:val="22"/>
          <w:szCs w:val="22"/>
          <w:lang w:val="de-CH"/>
        </w:rPr>
      </w:pPr>
      <w:r w:rsidRPr="00AA4732">
        <w:rPr>
          <w:rFonts w:asciiTheme="minorHAnsi" w:hAnsiTheme="minorHAnsi" w:cs="Tahoma"/>
          <w:b/>
          <w:bCs/>
          <w:sz w:val="22"/>
          <w:szCs w:val="22"/>
          <w:lang w:val="de-CH"/>
        </w:rPr>
        <w:t>Frage 6:</w:t>
      </w:r>
      <w:r w:rsidRPr="00AA4732">
        <w:rPr>
          <w:rFonts w:asciiTheme="minorHAnsi" w:hAnsiTheme="minorHAnsi" w:cs="Tahoma"/>
          <w:sz w:val="22"/>
          <w:szCs w:val="22"/>
          <w:lang w:val="de-CH"/>
        </w:rPr>
        <w:t xml:space="preserve"> Warum baut Manor trotz profitabler Warenhäuser Stellen in der Zentrale ab?</w:t>
      </w:r>
    </w:p>
    <w:p w14:paraId="7F1CAFE4" w14:textId="3CA0582E" w:rsidR="006400E5" w:rsidRDefault="006400E5" w:rsidP="006400E5">
      <w:pPr>
        <w:spacing w:before="120"/>
        <w:jc w:val="both"/>
        <w:rPr>
          <w:rFonts w:asciiTheme="minorHAnsi" w:hAnsiTheme="minorHAnsi" w:cs="Tahoma"/>
          <w:sz w:val="22"/>
          <w:szCs w:val="22"/>
          <w:lang w:val="de-CH"/>
        </w:rPr>
      </w:pPr>
      <w:r w:rsidRPr="00AA4732">
        <w:rPr>
          <w:rFonts w:asciiTheme="minorHAnsi" w:hAnsiTheme="minorHAnsi" w:cs="Tahoma"/>
          <w:sz w:val="22"/>
          <w:szCs w:val="22"/>
          <w:lang w:val="de-CH"/>
        </w:rPr>
        <w:t xml:space="preserve">Manor baut Stellen in der Zentrale ab, da </w:t>
      </w:r>
      <w:r>
        <w:rPr>
          <w:rFonts w:asciiTheme="minorHAnsi" w:hAnsiTheme="minorHAnsi" w:cs="Tahoma"/>
          <w:sz w:val="22"/>
          <w:szCs w:val="22"/>
          <w:lang w:val="de-CH"/>
        </w:rPr>
        <w:t xml:space="preserve">es zu gross ist und die IT-Systeme modernisiert werden. </w:t>
      </w:r>
      <w:r w:rsidRPr="00AA4732">
        <w:rPr>
          <w:rFonts w:asciiTheme="minorHAnsi" w:hAnsiTheme="minorHAnsi" w:cs="Tahoma"/>
          <w:sz w:val="22"/>
          <w:szCs w:val="22"/>
          <w:lang w:val="de-CH"/>
        </w:rPr>
        <w:t xml:space="preserve"> </w:t>
      </w:r>
      <w:r>
        <w:rPr>
          <w:rFonts w:asciiTheme="minorHAnsi" w:hAnsiTheme="minorHAnsi" w:cs="Tahoma"/>
          <w:sz w:val="22"/>
          <w:szCs w:val="22"/>
          <w:lang w:val="de-CH"/>
        </w:rPr>
        <w:t xml:space="preserve">Mit der Digitalisierung können Prozesse </w:t>
      </w:r>
      <w:r w:rsidRPr="00AA4732">
        <w:rPr>
          <w:rFonts w:asciiTheme="minorHAnsi" w:hAnsiTheme="minorHAnsi" w:cs="Tahoma"/>
          <w:sz w:val="22"/>
          <w:szCs w:val="22"/>
          <w:lang w:val="de-CH"/>
        </w:rPr>
        <w:t xml:space="preserve">agiler und effizienter </w:t>
      </w:r>
      <w:r>
        <w:rPr>
          <w:rFonts w:asciiTheme="minorHAnsi" w:hAnsiTheme="minorHAnsi" w:cs="Tahoma"/>
          <w:sz w:val="22"/>
          <w:szCs w:val="22"/>
          <w:lang w:val="de-CH"/>
        </w:rPr>
        <w:t>o</w:t>
      </w:r>
      <w:r w:rsidRPr="00AA4732">
        <w:rPr>
          <w:rFonts w:asciiTheme="minorHAnsi" w:hAnsiTheme="minorHAnsi" w:cs="Tahoma"/>
          <w:sz w:val="22"/>
          <w:szCs w:val="22"/>
          <w:lang w:val="de-CH"/>
        </w:rPr>
        <w:t>rganisier</w:t>
      </w:r>
      <w:r>
        <w:rPr>
          <w:rFonts w:asciiTheme="minorHAnsi" w:hAnsiTheme="minorHAnsi" w:cs="Tahoma"/>
          <w:sz w:val="22"/>
          <w:szCs w:val="22"/>
          <w:lang w:val="de-CH"/>
        </w:rPr>
        <w:t xml:space="preserve">t werden. </w:t>
      </w:r>
    </w:p>
    <w:p w14:paraId="763A78CB" w14:textId="77777777" w:rsidR="006400E5" w:rsidRPr="00AA4732" w:rsidRDefault="006400E5" w:rsidP="006400E5">
      <w:pPr>
        <w:spacing w:before="120"/>
        <w:jc w:val="both"/>
        <w:rPr>
          <w:rFonts w:asciiTheme="minorHAnsi" w:hAnsiTheme="minorHAnsi" w:cs="Tahoma"/>
          <w:sz w:val="22"/>
          <w:szCs w:val="22"/>
          <w:lang w:val="de-CH"/>
        </w:rPr>
      </w:pPr>
    </w:p>
    <w:p w14:paraId="049F654F" w14:textId="77777777" w:rsidR="00DD511D" w:rsidRDefault="00DD511D" w:rsidP="006400E5">
      <w:pPr>
        <w:spacing w:before="120"/>
        <w:jc w:val="both"/>
        <w:rPr>
          <w:rFonts w:asciiTheme="minorHAnsi" w:hAnsiTheme="minorHAnsi" w:cs="Tahoma"/>
          <w:sz w:val="22"/>
          <w:szCs w:val="22"/>
          <w:lang w:val="de-CH"/>
        </w:rPr>
      </w:pPr>
    </w:p>
    <w:p w14:paraId="25C52463" w14:textId="77777777" w:rsidR="00447D49" w:rsidRDefault="00447D49" w:rsidP="006400E5">
      <w:pPr>
        <w:spacing w:before="120"/>
        <w:jc w:val="both"/>
        <w:rPr>
          <w:rFonts w:asciiTheme="minorHAnsi" w:hAnsiTheme="minorHAnsi" w:cs="Tahoma"/>
          <w:sz w:val="22"/>
          <w:szCs w:val="22"/>
          <w:lang w:val="de-CH"/>
        </w:rPr>
      </w:pPr>
    </w:p>
    <w:p w14:paraId="1F130D33" w14:textId="77777777" w:rsidR="00447D49" w:rsidRDefault="00447D49" w:rsidP="006400E5">
      <w:pPr>
        <w:spacing w:before="120"/>
        <w:jc w:val="both"/>
        <w:rPr>
          <w:rFonts w:asciiTheme="minorHAnsi" w:hAnsiTheme="minorHAnsi" w:cs="Tahoma"/>
          <w:sz w:val="22"/>
          <w:szCs w:val="22"/>
          <w:lang w:val="de-CH"/>
        </w:rPr>
      </w:pPr>
    </w:p>
    <w:p w14:paraId="242B35B4" w14:textId="77777777" w:rsidR="00447D49" w:rsidRDefault="00447D49" w:rsidP="006400E5">
      <w:pPr>
        <w:spacing w:before="120"/>
        <w:jc w:val="both"/>
        <w:rPr>
          <w:rFonts w:asciiTheme="minorHAnsi" w:hAnsiTheme="minorHAnsi" w:cs="Tahoma"/>
          <w:sz w:val="22"/>
          <w:szCs w:val="22"/>
          <w:lang w:val="de-CH"/>
        </w:rPr>
      </w:pPr>
    </w:p>
    <w:p w14:paraId="370A02D5" w14:textId="77777777" w:rsidR="00447D49" w:rsidRDefault="00447D49" w:rsidP="006400E5">
      <w:pPr>
        <w:spacing w:before="120"/>
        <w:jc w:val="both"/>
        <w:rPr>
          <w:rFonts w:asciiTheme="minorHAnsi" w:hAnsiTheme="minorHAnsi" w:cs="Tahoma"/>
          <w:sz w:val="22"/>
          <w:szCs w:val="22"/>
          <w:lang w:val="de-CH"/>
        </w:rPr>
      </w:pPr>
    </w:p>
    <w:p w14:paraId="382016B0" w14:textId="77777777" w:rsidR="00447D49" w:rsidRDefault="00447D49" w:rsidP="006400E5">
      <w:pPr>
        <w:spacing w:before="120"/>
        <w:jc w:val="both"/>
        <w:rPr>
          <w:rFonts w:asciiTheme="minorHAnsi" w:hAnsiTheme="minorHAnsi" w:cs="Tahoma"/>
          <w:sz w:val="22"/>
          <w:szCs w:val="22"/>
          <w:lang w:val="de-CH"/>
        </w:rPr>
      </w:pPr>
    </w:p>
    <w:p w14:paraId="76A01B57" w14:textId="77777777" w:rsidR="00447D49" w:rsidRDefault="00447D49" w:rsidP="006400E5">
      <w:pPr>
        <w:spacing w:before="120"/>
        <w:jc w:val="both"/>
        <w:rPr>
          <w:rFonts w:asciiTheme="minorHAnsi" w:hAnsiTheme="minorHAnsi" w:cs="Tahoma"/>
          <w:sz w:val="22"/>
          <w:szCs w:val="22"/>
          <w:lang w:val="de-CH"/>
        </w:rPr>
      </w:pPr>
    </w:p>
    <w:p w14:paraId="4D7E903D" w14:textId="77777777" w:rsidR="00447D49" w:rsidRDefault="00447D49" w:rsidP="006400E5">
      <w:pPr>
        <w:spacing w:before="120"/>
        <w:jc w:val="both"/>
        <w:rPr>
          <w:rFonts w:asciiTheme="minorHAnsi" w:hAnsiTheme="minorHAnsi" w:cs="Tahoma"/>
          <w:sz w:val="22"/>
          <w:szCs w:val="22"/>
          <w:lang w:val="de-CH"/>
        </w:rPr>
      </w:pPr>
    </w:p>
    <w:p w14:paraId="6FD75760" w14:textId="77777777" w:rsidR="00447D49" w:rsidRDefault="00447D49" w:rsidP="006400E5">
      <w:pPr>
        <w:spacing w:before="120"/>
        <w:jc w:val="both"/>
        <w:rPr>
          <w:rFonts w:asciiTheme="minorHAnsi" w:hAnsiTheme="minorHAnsi" w:cs="Tahoma"/>
          <w:sz w:val="22"/>
          <w:szCs w:val="22"/>
          <w:lang w:val="de-CH"/>
        </w:rPr>
      </w:pPr>
    </w:p>
    <w:p w14:paraId="35DE3B39" w14:textId="77777777" w:rsidR="00447D49" w:rsidRDefault="00447D49" w:rsidP="006400E5">
      <w:pPr>
        <w:spacing w:before="120"/>
        <w:jc w:val="both"/>
        <w:rPr>
          <w:rFonts w:asciiTheme="minorHAnsi" w:hAnsiTheme="minorHAnsi" w:cs="Tahoma"/>
          <w:sz w:val="22"/>
          <w:szCs w:val="22"/>
          <w:lang w:val="de-CH"/>
        </w:rPr>
      </w:pPr>
    </w:p>
    <w:p w14:paraId="05F38DAD" w14:textId="0AEA43CF" w:rsidR="00DD511D" w:rsidRDefault="00DD511D" w:rsidP="004838A9">
      <w:pPr>
        <w:spacing w:before="120"/>
        <w:jc w:val="both"/>
        <w:rPr>
          <w:rFonts w:asciiTheme="minorHAnsi" w:hAnsiTheme="minorHAnsi" w:cs="Tahoma"/>
          <w:b/>
          <w:bCs/>
          <w:sz w:val="22"/>
          <w:szCs w:val="22"/>
          <w:lang w:val="de-CH"/>
        </w:rPr>
      </w:pPr>
      <w:r w:rsidRPr="00DD511D">
        <w:rPr>
          <w:rFonts w:asciiTheme="minorHAnsi" w:hAnsiTheme="minorHAnsi" w:cs="Tahoma"/>
          <w:b/>
          <w:bCs/>
          <w:sz w:val="22"/>
          <w:szCs w:val="22"/>
          <w:lang w:val="de-CH"/>
        </w:rPr>
        <w:t xml:space="preserve">A.4 </w:t>
      </w:r>
      <w:r w:rsidR="0059398A">
        <w:rPr>
          <w:rFonts w:asciiTheme="minorHAnsi" w:hAnsiTheme="minorHAnsi" w:cs="Tahoma"/>
          <w:b/>
          <w:bCs/>
          <w:sz w:val="22"/>
          <w:szCs w:val="22"/>
          <w:lang w:val="de-CH"/>
        </w:rPr>
        <w:t xml:space="preserve">Beim Originaltext MANOR finden Sie diese Grafik Nr. 4. Beschreiben Sie: </w:t>
      </w:r>
      <w:r w:rsidRPr="00DD511D">
        <w:rPr>
          <w:rFonts w:asciiTheme="minorHAnsi" w:hAnsiTheme="minorHAnsi" w:cs="Tahoma"/>
          <w:b/>
          <w:bCs/>
          <w:sz w:val="22"/>
          <w:szCs w:val="22"/>
          <w:lang w:val="de-CH"/>
        </w:rPr>
        <w:t xml:space="preserve"> </w:t>
      </w:r>
    </w:p>
    <w:p w14:paraId="48E6B04D" w14:textId="1A0B9400" w:rsidR="00EB5DAC" w:rsidRDefault="00447D49" w:rsidP="004838A9">
      <w:pPr>
        <w:spacing w:before="120"/>
        <w:jc w:val="both"/>
        <w:rPr>
          <w:rFonts w:asciiTheme="minorHAnsi" w:hAnsiTheme="minorHAnsi" w:cs="Tahoma"/>
          <w:b/>
          <w:bCs/>
          <w:sz w:val="22"/>
          <w:szCs w:val="22"/>
          <w:lang w:val="de-CH"/>
        </w:rPr>
      </w:pPr>
      <w:r>
        <w:rPr>
          <w:noProof/>
        </w:rPr>
        <w:drawing>
          <wp:anchor distT="0" distB="0" distL="114300" distR="114300" simplePos="0" relativeHeight="251668480" behindDoc="0" locked="0" layoutInCell="1" allowOverlap="1" wp14:anchorId="1BB6370C" wp14:editId="126E0C4C">
            <wp:simplePos x="0" y="0"/>
            <wp:positionH relativeFrom="column">
              <wp:posOffset>-461645</wp:posOffset>
            </wp:positionH>
            <wp:positionV relativeFrom="paragraph">
              <wp:posOffset>231775</wp:posOffset>
            </wp:positionV>
            <wp:extent cx="5353685" cy="3812540"/>
            <wp:effectExtent l="0" t="0" r="5715" b="0"/>
            <wp:wrapSquare wrapText="bothSides"/>
            <wp:docPr id="554745501" name="Image 1" descr="E commerce umsatz steigern - modell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commerce umsatz steigern - modellu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685" cy="381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972C1"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Der Titel der Grafik ist: Möbel und Lebensmittel wachsen besonders stark. </w:t>
      </w:r>
    </w:p>
    <w:p w14:paraId="3BF43D24"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Das ist ein Säulen- und Kreisdiagramm. </w:t>
      </w:r>
    </w:p>
    <w:p w14:paraId="23DA5E8E"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Die Quelle der Abbildung ist Statista. </w:t>
      </w:r>
    </w:p>
    <w:p w14:paraId="0B6A2436"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Die Daten stammen aus 2014 und 2022.</w:t>
      </w:r>
    </w:p>
    <w:p w14:paraId="01FBEF0F"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Die Werte sind in Mrd. Euro und Prozent. </w:t>
      </w:r>
    </w:p>
    <w:p w14:paraId="390EB1D8"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p>
    <w:p w14:paraId="03C9896F"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Ich beschreibe zuerst das Säulendiagramm im Jahr 2022. Es gibt 5 Kategorien. </w:t>
      </w:r>
    </w:p>
    <w:p w14:paraId="65AA2942"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An erster Stelle steht Fashion mit 23,8 Mrd. Euro.</w:t>
      </w:r>
    </w:p>
    <w:p w14:paraId="4BFDC32F"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An zweiter Stelle kommt Elektronik und Medien mit 24,1 Mrd. Euro.</w:t>
      </w:r>
    </w:p>
    <w:p w14:paraId="6135C5BA"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Auf Platz drei liegt Spielzeug, Hobby &amp; DIY. </w:t>
      </w:r>
    </w:p>
    <w:p w14:paraId="66EF60BC"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Danach folgt Möbel und Haushalt.</w:t>
      </w:r>
    </w:p>
    <w:p w14:paraId="085F0948"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Das Schlusslicht ist Lebensmittel &amp; Drogerie mit 5,3 Mrd. Euro.</w:t>
      </w:r>
    </w:p>
    <w:p w14:paraId="40F3C1BC"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p>
    <w:p w14:paraId="625C1413"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Möbel und Haushalte mit 13 Mrd. ist etwa das Doppelte von Lebensmittel und Drogerie. </w:t>
      </w:r>
    </w:p>
    <w:p w14:paraId="017B0163"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Fashion mit knapp 24 Mrd. Euro ist fast gleich viel wie Elektronik &amp; Medien. </w:t>
      </w:r>
    </w:p>
    <w:p w14:paraId="66F0D654" w14:textId="77777777" w:rsidR="00447D49" w:rsidRDefault="00447D49" w:rsidP="00447D49">
      <w:pPr>
        <w:tabs>
          <w:tab w:val="left" w:pos="6120"/>
        </w:tabs>
        <w:spacing w:before="40" w:after="180"/>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Das Wachstum mit 61,1% von Möbel und Haushalt zwischen 2017 und 2022 ist zweimal mehr als das Wachstum von Elektronik &amp; Medien mit 31,2%.</w:t>
      </w:r>
    </w:p>
    <w:p w14:paraId="0726BE2E" w14:textId="572DFB39" w:rsidR="00447D49" w:rsidRDefault="00447D49" w:rsidP="004838A9">
      <w:pPr>
        <w:spacing w:before="120"/>
        <w:jc w:val="both"/>
        <w:rPr>
          <w:rFonts w:asciiTheme="minorHAnsi" w:hAnsiTheme="minorHAnsi" w:cs="Tahoma"/>
          <w:b/>
          <w:bCs/>
          <w:sz w:val="22"/>
          <w:szCs w:val="22"/>
          <w:lang w:val="de-CH"/>
        </w:rPr>
      </w:pPr>
    </w:p>
    <w:p w14:paraId="3B07EB84" w14:textId="77777777" w:rsidR="00447D49" w:rsidRDefault="00447D49" w:rsidP="00447D49">
      <w:pPr>
        <w:spacing w:before="120"/>
        <w:jc w:val="both"/>
        <w:rPr>
          <w:rFonts w:asciiTheme="minorHAnsi" w:hAnsiTheme="minorHAnsi" w:cs="Tahoma"/>
          <w:b/>
          <w:bCs/>
          <w:sz w:val="22"/>
          <w:szCs w:val="22"/>
          <w:lang w:val="de-CH"/>
        </w:rPr>
      </w:pPr>
      <w:r w:rsidRPr="00DD511D">
        <w:rPr>
          <w:rFonts w:asciiTheme="minorHAnsi" w:hAnsiTheme="minorHAnsi" w:cs="Tahoma"/>
          <w:b/>
          <w:bCs/>
          <w:sz w:val="22"/>
          <w:szCs w:val="22"/>
          <w:lang w:val="de-CH"/>
        </w:rPr>
        <w:t>A.5 Was ist der Zusammenhang zwischen der Grafik und dem Text? Fragen Sie sich: was ist gleich oder was ist anders?</w:t>
      </w:r>
      <w:r>
        <w:rPr>
          <w:rFonts w:asciiTheme="minorHAnsi" w:hAnsiTheme="minorHAnsi" w:cs="Tahoma"/>
          <w:b/>
          <w:bCs/>
          <w:sz w:val="22"/>
          <w:szCs w:val="22"/>
          <w:lang w:val="de-CH"/>
        </w:rPr>
        <w:t xml:space="preserve"> Schreiben Sie 2-3 Sätze:</w:t>
      </w:r>
    </w:p>
    <w:p w14:paraId="5273949E" w14:textId="58FA9FA8" w:rsidR="00447D49" w:rsidRDefault="00447D49" w:rsidP="004838A9">
      <w:pPr>
        <w:spacing w:before="120"/>
        <w:jc w:val="both"/>
        <w:rPr>
          <w:rFonts w:asciiTheme="minorHAnsi" w:hAnsiTheme="minorHAnsi" w:cs="Tahoma"/>
          <w:b/>
          <w:bCs/>
          <w:sz w:val="22"/>
          <w:szCs w:val="22"/>
          <w:lang w:val="de-CH"/>
        </w:rPr>
      </w:pPr>
      <w:r>
        <w:rPr>
          <w:rFonts w:asciiTheme="minorHAnsi" w:hAnsiTheme="minorHAnsi" w:cs="Tahoma"/>
          <w:b/>
          <w:bCs/>
          <w:sz w:val="22"/>
          <w:szCs w:val="22"/>
          <w:lang w:val="de-CH"/>
        </w:rPr>
        <w:t xml:space="preserve">Im Text geht es um Manor also dem Detailhandel in der Schweiz. In der Grafik sieht man den Einzelhandel in Deutschland. Die Grafik gibt  Informationen allgemein zum Umsatz im Online-Handel. Im Text geht es nur um Manor und seine Strategie, den Online-Handel erweitern zu wollen. </w:t>
      </w:r>
    </w:p>
    <w:p w14:paraId="6392D05C" w14:textId="77777777" w:rsidR="00447D49" w:rsidRDefault="00447D49" w:rsidP="004838A9">
      <w:pPr>
        <w:spacing w:before="120"/>
        <w:jc w:val="both"/>
        <w:rPr>
          <w:rFonts w:asciiTheme="minorHAnsi" w:hAnsiTheme="minorHAnsi" w:cs="Tahoma"/>
          <w:b/>
          <w:bCs/>
          <w:sz w:val="22"/>
          <w:szCs w:val="22"/>
          <w:lang w:val="de-CH"/>
        </w:rPr>
      </w:pPr>
    </w:p>
    <w:p w14:paraId="2DCAB4F9" w14:textId="77777777" w:rsidR="00447D49" w:rsidRDefault="00447D49" w:rsidP="004838A9">
      <w:pPr>
        <w:spacing w:before="120"/>
        <w:jc w:val="both"/>
        <w:rPr>
          <w:rFonts w:asciiTheme="minorHAnsi" w:hAnsiTheme="minorHAnsi" w:cs="Tahoma"/>
          <w:b/>
          <w:bCs/>
          <w:sz w:val="22"/>
          <w:szCs w:val="22"/>
          <w:lang w:val="de-CH"/>
        </w:rPr>
      </w:pPr>
    </w:p>
    <w:p w14:paraId="2237BF7A" w14:textId="77777777" w:rsidR="00EB5DAC" w:rsidRDefault="00EB5DAC" w:rsidP="004838A9">
      <w:pPr>
        <w:spacing w:before="120"/>
        <w:jc w:val="both"/>
        <w:rPr>
          <w:rFonts w:asciiTheme="minorHAnsi" w:hAnsiTheme="minorHAnsi" w:cs="Tahoma"/>
          <w:b/>
          <w:bCs/>
          <w:sz w:val="22"/>
          <w:szCs w:val="22"/>
          <w:lang w:val="de-CH"/>
        </w:rPr>
      </w:pPr>
    </w:p>
    <w:p w14:paraId="6460C1E7" w14:textId="2EE86838" w:rsidR="00305949" w:rsidRDefault="00EB5DAC" w:rsidP="004838A9">
      <w:pPr>
        <w:spacing w:before="120"/>
        <w:jc w:val="both"/>
        <w:rPr>
          <w:rFonts w:asciiTheme="minorHAnsi" w:hAnsiTheme="minorHAnsi" w:cs="Tahoma"/>
          <w:sz w:val="22"/>
          <w:szCs w:val="22"/>
          <w:lang w:val="de-CH"/>
        </w:rPr>
      </w:pPr>
      <w:r>
        <w:rPr>
          <w:rFonts w:asciiTheme="minorHAnsi" w:hAnsiTheme="minorHAnsi" w:cs="Tahoma"/>
          <w:noProof/>
          <w:sz w:val="22"/>
          <w:szCs w:val="22"/>
          <w:lang w:val="de-CH"/>
        </w:rPr>
        <mc:AlternateContent>
          <mc:Choice Requires="wps">
            <w:drawing>
              <wp:anchor distT="0" distB="0" distL="114300" distR="114300" simplePos="0" relativeHeight="251663360" behindDoc="0" locked="0" layoutInCell="1" allowOverlap="1" wp14:anchorId="772B8332" wp14:editId="3F9BE0C7">
                <wp:simplePos x="0" y="0"/>
                <wp:positionH relativeFrom="column">
                  <wp:posOffset>4529</wp:posOffset>
                </wp:positionH>
                <wp:positionV relativeFrom="paragraph">
                  <wp:posOffset>106346</wp:posOffset>
                </wp:positionV>
                <wp:extent cx="6120130" cy="1587260"/>
                <wp:effectExtent l="0" t="0" r="13970" b="13335"/>
                <wp:wrapNone/>
                <wp:docPr id="212260055" name="Zone de texte 1"/>
                <wp:cNvGraphicFramePr/>
                <a:graphic xmlns:a="http://schemas.openxmlformats.org/drawingml/2006/main">
                  <a:graphicData uri="http://schemas.microsoft.com/office/word/2010/wordprocessingShape">
                    <wps:wsp>
                      <wps:cNvSpPr txBox="1"/>
                      <wps:spPr>
                        <a:xfrm>
                          <a:off x="0" y="0"/>
                          <a:ext cx="6120130" cy="1587260"/>
                        </a:xfrm>
                        <a:prstGeom prst="rect">
                          <a:avLst/>
                        </a:prstGeom>
                        <a:solidFill>
                          <a:schemeClr val="accent6">
                            <a:lumMod val="20000"/>
                            <a:lumOff val="80000"/>
                          </a:schemeClr>
                        </a:solidFill>
                        <a:ln w="6350">
                          <a:solidFill>
                            <a:prstClr val="black"/>
                          </a:solidFill>
                        </a:ln>
                      </wps:spPr>
                      <wps:txbx>
                        <w:txbxContent>
                          <w:p w14:paraId="3DC1E832" w14:textId="05B609EB" w:rsidR="00305949" w:rsidRPr="0091757F" w:rsidRDefault="00305949" w:rsidP="00305949">
                            <w:pPr>
                              <w:spacing w:before="120"/>
                              <w:ind w:left="700" w:hanging="700"/>
                              <w:rPr>
                                <w:rFonts w:asciiTheme="minorHAnsi" w:hAnsiTheme="minorHAnsi" w:cs="Tahoma"/>
                                <w:b/>
                                <w:bCs/>
                                <w:color w:val="000000" w:themeColor="text1"/>
                                <w:sz w:val="28"/>
                                <w:szCs w:val="28"/>
                                <w:lang w:val="de-CH"/>
                              </w:rPr>
                            </w:pPr>
                            <w:r w:rsidRPr="0091757F">
                              <w:rPr>
                                <w:rFonts w:asciiTheme="minorHAnsi" w:hAnsiTheme="minorHAnsi" w:cs="Tahoma"/>
                                <w:b/>
                                <w:bCs/>
                                <w:color w:val="000000" w:themeColor="text1"/>
                                <w:sz w:val="28"/>
                                <w:szCs w:val="28"/>
                                <w:lang w:val="de-CH"/>
                              </w:rPr>
                              <w:t>Bearbeitung Text TOYOTA</w:t>
                            </w:r>
                          </w:p>
                          <w:p w14:paraId="323F0C99" w14:textId="293075DB" w:rsidR="00305949" w:rsidRPr="00EB5DAC" w:rsidRDefault="00305949" w:rsidP="00EB5DAC">
                            <w:pPr>
                              <w:spacing w:before="120"/>
                              <w:ind w:left="700" w:hanging="70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 xml:space="preserve">A.1 </w:t>
                            </w:r>
                            <w:r w:rsidRPr="0091757F">
                              <w:rPr>
                                <w:rFonts w:asciiTheme="minorHAnsi" w:hAnsiTheme="minorHAnsi" w:cs="Tahoma"/>
                                <w:b/>
                                <w:bCs/>
                                <w:color w:val="000000" w:themeColor="text1"/>
                                <w:sz w:val="22"/>
                                <w:szCs w:val="22"/>
                                <w:lang w:val="de-CH"/>
                              </w:rPr>
                              <w:tab/>
                              <w:t xml:space="preserve">Die Expertin oder der Experte vom Text macht eine kleine Einführung zum Text und erklärt die Hauptpunkte des Artikels. </w:t>
                            </w:r>
                          </w:p>
                          <w:p w14:paraId="3A675361" w14:textId="15AEF5ED" w:rsidR="00305949" w:rsidRPr="00EB5DAC" w:rsidRDefault="00305949" w:rsidP="00EB5DAC">
                            <w:pPr>
                              <w:spacing w:before="120"/>
                              <w:ind w:left="700" w:hanging="70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 xml:space="preserve">A.2 </w:t>
                            </w:r>
                            <w:r w:rsidRPr="0091757F">
                              <w:rPr>
                                <w:rFonts w:asciiTheme="minorHAnsi" w:hAnsiTheme="minorHAnsi" w:cs="Tahoma"/>
                                <w:b/>
                                <w:bCs/>
                                <w:color w:val="000000" w:themeColor="text1"/>
                                <w:sz w:val="22"/>
                                <w:szCs w:val="22"/>
                                <w:lang w:val="de-CH"/>
                              </w:rPr>
                              <w:tab/>
                              <w:t xml:space="preserve">Im zweiten Schritt lesen alle anderen den Text und fragen, wenn Sie die Wörter nicht kennen, die Experten. </w:t>
                            </w:r>
                          </w:p>
                          <w:p w14:paraId="28F692D8" w14:textId="094A8809" w:rsidR="00305949" w:rsidRPr="0091757F" w:rsidRDefault="00305949" w:rsidP="00305949">
                            <w:pPr>
                              <w:spacing w:before="12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A.3</w:t>
                            </w:r>
                            <w:r w:rsidRPr="0091757F">
                              <w:rPr>
                                <w:rFonts w:asciiTheme="minorHAnsi" w:hAnsiTheme="minorHAnsi" w:cs="Tahoma"/>
                                <w:b/>
                                <w:bCs/>
                                <w:color w:val="000000" w:themeColor="text1"/>
                                <w:sz w:val="22"/>
                                <w:szCs w:val="22"/>
                                <w:lang w:val="de-CH"/>
                              </w:rPr>
                              <w:tab/>
                              <w:t xml:space="preserve">Im nächsten Schritt beantwortet die Gruppe zusammen die Fragen zum Text </w:t>
                            </w:r>
                            <w:r w:rsidR="0091757F" w:rsidRPr="0091757F">
                              <w:rPr>
                                <w:rFonts w:asciiTheme="minorHAnsi" w:hAnsiTheme="minorHAnsi" w:cs="Tahoma"/>
                                <w:b/>
                                <w:bCs/>
                                <w:color w:val="000000" w:themeColor="text1"/>
                                <w:sz w:val="22"/>
                                <w:szCs w:val="22"/>
                                <w:lang w:val="de-CH"/>
                              </w:rPr>
                              <w:t>5</w:t>
                            </w:r>
                            <w:r w:rsidRPr="0091757F">
                              <w:rPr>
                                <w:rFonts w:asciiTheme="minorHAnsi" w:hAnsiTheme="minorHAnsi" w:cs="Tahoma"/>
                                <w:b/>
                                <w:bCs/>
                                <w:color w:val="000000" w:themeColor="text1"/>
                                <w:sz w:val="22"/>
                                <w:szCs w:val="22"/>
                                <w:lang w:val="de-CH"/>
                              </w:rPr>
                              <w:t xml:space="preserve">. </w:t>
                            </w:r>
                          </w:p>
                          <w:p w14:paraId="166C43CF" w14:textId="77777777" w:rsidR="00305949" w:rsidRPr="001A297C" w:rsidRDefault="00305949" w:rsidP="00305949">
                            <w:pPr>
                              <w:rPr>
                                <w:color w:val="000000" w:themeColor="text1"/>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8332" id="_x0000_s1028" type="#_x0000_t202" style="position:absolute;left:0;text-align:left;margin-left:.35pt;margin-top:8.35pt;width:481.9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" fillcolor="#fde9d9 [665]" strokeweight=".5pt">
                <v:textbox>
                  <w:txbxContent>
                    <w:p w14:paraId="3DC1E832" w14:textId="05B609EB" w:rsidR="00305949" w:rsidRPr="0091757F" w:rsidRDefault="00305949" w:rsidP="00305949">
                      <w:pPr>
                        <w:spacing w:before="120"/>
                        <w:ind w:left="700" w:hanging="700"/>
                        <w:rPr>
                          <w:rFonts w:asciiTheme="minorHAnsi" w:hAnsiTheme="minorHAnsi" w:cs="Tahoma"/>
                          <w:b/>
                          <w:bCs/>
                          <w:color w:val="000000" w:themeColor="text1"/>
                          <w:sz w:val="28"/>
                          <w:szCs w:val="28"/>
                          <w:lang w:val="de-CH"/>
                        </w:rPr>
                      </w:pPr>
                      <w:r w:rsidRPr="0091757F">
                        <w:rPr>
                          <w:rFonts w:asciiTheme="minorHAnsi" w:hAnsiTheme="minorHAnsi" w:cs="Tahoma"/>
                          <w:b/>
                          <w:bCs/>
                          <w:color w:val="000000" w:themeColor="text1"/>
                          <w:sz w:val="28"/>
                          <w:szCs w:val="28"/>
                          <w:lang w:val="de-CH"/>
                        </w:rPr>
                        <w:t>Bearbeitung Text TOYOTA</w:t>
                      </w:r>
                    </w:p>
                    <w:p w14:paraId="323F0C99" w14:textId="293075DB" w:rsidR="00305949" w:rsidRPr="00EB5DAC" w:rsidRDefault="00305949" w:rsidP="00EB5DAC">
                      <w:pPr>
                        <w:spacing w:before="120"/>
                        <w:ind w:left="700" w:hanging="70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 xml:space="preserve">A.1 </w:t>
                      </w:r>
                      <w:r w:rsidRPr="0091757F">
                        <w:rPr>
                          <w:rFonts w:asciiTheme="minorHAnsi" w:hAnsiTheme="minorHAnsi" w:cs="Tahoma"/>
                          <w:b/>
                          <w:bCs/>
                          <w:color w:val="000000" w:themeColor="text1"/>
                          <w:sz w:val="22"/>
                          <w:szCs w:val="22"/>
                          <w:lang w:val="de-CH"/>
                        </w:rPr>
                        <w:tab/>
                        <w:t xml:space="preserve">Die Expertin oder der Experte vom Text macht eine kleine Einführung zum Text und erklärt die Hauptpunkte des Artikels. </w:t>
                      </w:r>
                    </w:p>
                    <w:p w14:paraId="3A675361" w14:textId="15AEF5ED" w:rsidR="00305949" w:rsidRPr="00EB5DAC" w:rsidRDefault="00305949" w:rsidP="00EB5DAC">
                      <w:pPr>
                        <w:spacing w:before="120"/>
                        <w:ind w:left="700" w:hanging="70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 xml:space="preserve">A.2 </w:t>
                      </w:r>
                      <w:r w:rsidRPr="0091757F">
                        <w:rPr>
                          <w:rFonts w:asciiTheme="minorHAnsi" w:hAnsiTheme="minorHAnsi" w:cs="Tahoma"/>
                          <w:b/>
                          <w:bCs/>
                          <w:color w:val="000000" w:themeColor="text1"/>
                          <w:sz w:val="22"/>
                          <w:szCs w:val="22"/>
                          <w:lang w:val="de-CH"/>
                        </w:rPr>
                        <w:tab/>
                        <w:t xml:space="preserve">Im zweiten Schritt lesen alle anderen den Text und fragen, wenn Sie die Wörter nicht kennen, die Experten. </w:t>
                      </w:r>
                    </w:p>
                    <w:p w14:paraId="28F692D8" w14:textId="094A8809" w:rsidR="00305949" w:rsidRPr="0091757F" w:rsidRDefault="00305949" w:rsidP="00305949">
                      <w:pPr>
                        <w:spacing w:before="120"/>
                        <w:rPr>
                          <w:rFonts w:asciiTheme="minorHAnsi" w:hAnsiTheme="minorHAnsi" w:cs="Tahoma"/>
                          <w:b/>
                          <w:bCs/>
                          <w:color w:val="000000" w:themeColor="text1"/>
                          <w:sz w:val="22"/>
                          <w:szCs w:val="22"/>
                          <w:lang w:val="de-CH"/>
                        </w:rPr>
                      </w:pPr>
                      <w:r w:rsidRPr="0091757F">
                        <w:rPr>
                          <w:rFonts w:asciiTheme="minorHAnsi" w:hAnsiTheme="minorHAnsi" w:cs="Tahoma"/>
                          <w:b/>
                          <w:bCs/>
                          <w:color w:val="000000" w:themeColor="text1"/>
                          <w:sz w:val="22"/>
                          <w:szCs w:val="22"/>
                          <w:lang w:val="de-CH"/>
                        </w:rPr>
                        <w:t>A.3</w:t>
                      </w:r>
                      <w:r w:rsidRPr="0091757F">
                        <w:rPr>
                          <w:rFonts w:asciiTheme="minorHAnsi" w:hAnsiTheme="minorHAnsi" w:cs="Tahoma"/>
                          <w:b/>
                          <w:bCs/>
                          <w:color w:val="000000" w:themeColor="text1"/>
                          <w:sz w:val="22"/>
                          <w:szCs w:val="22"/>
                          <w:lang w:val="de-CH"/>
                        </w:rPr>
                        <w:tab/>
                        <w:t xml:space="preserve">Im nächsten Schritt beantwortet die Gruppe zusammen die Fragen zum Text </w:t>
                      </w:r>
                      <w:r w:rsidR="0091757F" w:rsidRPr="0091757F">
                        <w:rPr>
                          <w:rFonts w:asciiTheme="minorHAnsi" w:hAnsiTheme="minorHAnsi" w:cs="Tahoma"/>
                          <w:b/>
                          <w:bCs/>
                          <w:color w:val="000000" w:themeColor="text1"/>
                          <w:sz w:val="22"/>
                          <w:szCs w:val="22"/>
                          <w:lang w:val="de-CH"/>
                        </w:rPr>
                        <w:t>5</w:t>
                      </w:r>
                      <w:r w:rsidRPr="0091757F">
                        <w:rPr>
                          <w:rFonts w:asciiTheme="minorHAnsi" w:hAnsiTheme="minorHAnsi" w:cs="Tahoma"/>
                          <w:b/>
                          <w:bCs/>
                          <w:color w:val="000000" w:themeColor="text1"/>
                          <w:sz w:val="22"/>
                          <w:szCs w:val="22"/>
                          <w:lang w:val="de-CH"/>
                        </w:rPr>
                        <w:t xml:space="preserve">. </w:t>
                      </w:r>
                    </w:p>
                    <w:p w14:paraId="166C43CF" w14:textId="77777777" w:rsidR="00305949" w:rsidRPr="001A297C" w:rsidRDefault="00305949" w:rsidP="00305949">
                      <w:pPr>
                        <w:rPr>
                          <w:color w:val="000000" w:themeColor="text1"/>
                          <w:lang w:val="de-CH"/>
                        </w:rPr>
                      </w:pPr>
                    </w:p>
                  </w:txbxContent>
                </v:textbox>
              </v:shape>
            </w:pict>
          </mc:Fallback>
        </mc:AlternateContent>
      </w:r>
    </w:p>
    <w:p w14:paraId="45753D6A" w14:textId="2A5B165F" w:rsidR="00305949" w:rsidRDefault="00305949" w:rsidP="004838A9">
      <w:pPr>
        <w:spacing w:before="120" w:line="480" w:lineRule="auto"/>
        <w:jc w:val="both"/>
        <w:rPr>
          <w:rFonts w:asciiTheme="minorHAnsi" w:hAnsiTheme="minorHAnsi" w:cs="Tahoma"/>
          <w:sz w:val="22"/>
          <w:szCs w:val="22"/>
          <w:lang w:val="de-CH"/>
        </w:rPr>
      </w:pPr>
    </w:p>
    <w:p w14:paraId="2026A930" w14:textId="1353ADE4" w:rsidR="00305949" w:rsidRDefault="00305949" w:rsidP="004838A9">
      <w:pPr>
        <w:spacing w:before="120" w:line="480" w:lineRule="auto"/>
        <w:jc w:val="both"/>
        <w:rPr>
          <w:rFonts w:asciiTheme="minorHAnsi" w:hAnsiTheme="minorHAnsi" w:cs="Tahoma"/>
          <w:sz w:val="22"/>
          <w:szCs w:val="22"/>
          <w:highlight w:val="yellow"/>
          <w:lang w:val="de-CH"/>
        </w:rPr>
      </w:pPr>
    </w:p>
    <w:p w14:paraId="6E2A6A39" w14:textId="2EAB188B" w:rsidR="00305949" w:rsidRDefault="00305949" w:rsidP="004838A9">
      <w:pPr>
        <w:spacing w:before="120" w:line="480" w:lineRule="auto"/>
        <w:jc w:val="both"/>
        <w:rPr>
          <w:rFonts w:asciiTheme="minorHAnsi" w:hAnsiTheme="minorHAnsi" w:cs="Tahoma"/>
          <w:sz w:val="22"/>
          <w:szCs w:val="22"/>
          <w:highlight w:val="yellow"/>
          <w:lang w:val="de-CH"/>
        </w:rPr>
      </w:pPr>
    </w:p>
    <w:p w14:paraId="7298A025" w14:textId="18D50AC9" w:rsidR="00EB5DAC" w:rsidRDefault="00EB5DAC" w:rsidP="004838A9">
      <w:pPr>
        <w:spacing w:before="120" w:line="480" w:lineRule="auto"/>
        <w:jc w:val="both"/>
        <w:rPr>
          <w:rFonts w:asciiTheme="minorHAnsi" w:hAnsiTheme="minorHAnsi" w:cs="Tahoma"/>
          <w:sz w:val="22"/>
          <w:szCs w:val="22"/>
          <w:highlight w:val="yellow"/>
          <w:lang w:val="de-CH"/>
        </w:rPr>
      </w:pPr>
    </w:p>
    <w:p w14:paraId="02BA2A29" w14:textId="1C243D9C" w:rsidR="00B52CC7" w:rsidRPr="00447D49" w:rsidRDefault="00AA4732" w:rsidP="004838A9">
      <w:pPr>
        <w:spacing w:before="120" w:line="480" w:lineRule="auto"/>
        <w:jc w:val="both"/>
        <w:rPr>
          <w:rFonts w:asciiTheme="minorHAnsi" w:hAnsiTheme="minorHAnsi" w:cs="Tahoma"/>
          <w:b/>
          <w:bCs/>
          <w:sz w:val="22"/>
          <w:szCs w:val="22"/>
          <w:lang w:val="de-CH"/>
        </w:rPr>
      </w:pPr>
      <w:r w:rsidRPr="00447D49">
        <w:rPr>
          <w:rFonts w:asciiTheme="minorHAnsi" w:hAnsiTheme="minorHAnsi" w:cs="Tahoma"/>
          <w:b/>
          <w:bCs/>
          <w:sz w:val="22"/>
          <w:szCs w:val="22"/>
          <w:highlight w:val="yellow"/>
          <w:lang w:val="de-CH"/>
        </w:rPr>
        <w:t>Fragen zu</w:t>
      </w:r>
      <w:r w:rsidR="00EB5DAC" w:rsidRPr="00447D49">
        <w:rPr>
          <w:rFonts w:asciiTheme="minorHAnsi" w:hAnsiTheme="minorHAnsi" w:cs="Tahoma"/>
          <w:b/>
          <w:bCs/>
          <w:sz w:val="22"/>
          <w:szCs w:val="22"/>
          <w:highlight w:val="yellow"/>
          <w:lang w:val="de-CH"/>
        </w:rPr>
        <w:t xml:space="preserve"> TOYOTA</w:t>
      </w:r>
    </w:p>
    <w:p w14:paraId="32B7AF0B" w14:textId="1C08CBE6" w:rsidR="00A81DD8" w:rsidRDefault="00A81DD8" w:rsidP="00447D49">
      <w:pPr>
        <w:spacing w:before="120"/>
        <w:ind w:left="851" w:hanging="851"/>
        <w:jc w:val="both"/>
        <w:rPr>
          <w:rFonts w:asciiTheme="minorHAnsi" w:hAnsiTheme="minorHAnsi" w:cs="Tahoma"/>
          <w:sz w:val="22"/>
          <w:szCs w:val="22"/>
          <w:lang w:val="de-CH"/>
        </w:rPr>
      </w:pPr>
      <w:r w:rsidRPr="00AA4732">
        <w:rPr>
          <w:rFonts w:asciiTheme="minorHAnsi" w:hAnsiTheme="minorHAnsi" w:cs="Tahoma"/>
          <w:b/>
          <w:bCs/>
          <w:sz w:val="22"/>
          <w:szCs w:val="22"/>
          <w:lang w:val="de-CH"/>
        </w:rPr>
        <w:t>Frage 1</w:t>
      </w:r>
      <w:r w:rsidRPr="00EB5DAC">
        <w:rPr>
          <w:rFonts w:asciiTheme="minorHAnsi" w:hAnsiTheme="minorHAnsi" w:cs="Tahoma"/>
          <w:sz w:val="22"/>
          <w:szCs w:val="22"/>
          <w:lang w:val="de-CH"/>
        </w:rPr>
        <w:t xml:space="preserve">: </w:t>
      </w:r>
      <w:r w:rsidR="00447D49">
        <w:rPr>
          <w:rFonts w:asciiTheme="minorHAnsi" w:hAnsiTheme="minorHAnsi" w:cs="Tahoma"/>
          <w:sz w:val="22"/>
          <w:szCs w:val="22"/>
          <w:lang w:val="de-CH"/>
        </w:rPr>
        <w:tab/>
      </w:r>
      <w:r w:rsidR="00B52CC7" w:rsidRPr="00EB5DAC">
        <w:rPr>
          <w:rFonts w:asciiTheme="minorHAnsi" w:hAnsiTheme="minorHAnsi" w:cs="Tahoma"/>
          <w:sz w:val="22"/>
          <w:szCs w:val="22"/>
          <w:lang w:val="de-CH"/>
        </w:rPr>
        <w:t>Warum wurde die Toyota-Werbekampagne für den Prius im Kanton Waadt als sexistisch eingestuft?</w:t>
      </w:r>
      <w:r w:rsidR="00051348" w:rsidRPr="00051348">
        <w:rPr>
          <w:rFonts w:asciiTheme="minorHAnsi" w:hAnsiTheme="minorHAnsi" w:cs="Tahoma"/>
          <w:sz w:val="22"/>
          <w:szCs w:val="22"/>
          <w:lang w:val="de-CH"/>
        </w:rPr>
        <w:t xml:space="preserve"> </w:t>
      </w:r>
    </w:p>
    <w:p w14:paraId="72DD151E" w14:textId="635207E6" w:rsidR="00447D49" w:rsidRDefault="00447D49" w:rsidP="00447D49">
      <w:pPr>
        <w:spacing w:before="120"/>
        <w:jc w:val="both"/>
        <w:rPr>
          <w:rFonts w:asciiTheme="minorHAnsi" w:hAnsiTheme="minorHAnsi" w:cs="Tahoma"/>
          <w:sz w:val="22"/>
          <w:szCs w:val="22"/>
          <w:lang w:val="de-CH"/>
        </w:rPr>
      </w:pPr>
      <w:r w:rsidRPr="00B52CC7">
        <w:rPr>
          <w:rFonts w:asciiTheme="minorHAnsi" w:hAnsiTheme="minorHAnsi" w:cs="Tahoma"/>
          <w:sz w:val="22"/>
          <w:szCs w:val="22"/>
          <w:lang w:val="de-CH"/>
        </w:rPr>
        <w:t>Die Toyota-Werbekampagne wurde als sexistisch eingestuft, weil die Darstellung des Models Anja Leuenberger als rein dekorativ betrachtet wurde, ohne einen klaren Bezug zum beworbenen Produkt, dem Toyota Prius.</w:t>
      </w:r>
    </w:p>
    <w:p w14:paraId="4A63C899" w14:textId="77777777" w:rsidR="00447D49" w:rsidRPr="00B52CC7" w:rsidRDefault="00447D49" w:rsidP="00447D49">
      <w:pPr>
        <w:spacing w:before="120"/>
        <w:jc w:val="both"/>
        <w:rPr>
          <w:rFonts w:asciiTheme="minorHAnsi" w:hAnsiTheme="minorHAnsi" w:cs="Tahoma"/>
          <w:sz w:val="22"/>
          <w:szCs w:val="22"/>
          <w:lang w:val="de-CH"/>
        </w:rPr>
      </w:pPr>
    </w:p>
    <w:p w14:paraId="6A759AE8" w14:textId="4312A54D" w:rsidR="00447D49" w:rsidRDefault="00A81DD8" w:rsidP="00447D49">
      <w:pPr>
        <w:ind w:left="851" w:hanging="851"/>
        <w:jc w:val="both"/>
        <w:rPr>
          <w:rFonts w:asciiTheme="minorHAnsi" w:hAnsiTheme="minorHAnsi" w:cs="Tahoma"/>
          <w:sz w:val="22"/>
          <w:szCs w:val="22"/>
          <w:lang w:val="de-CH"/>
        </w:rPr>
      </w:pPr>
      <w:r w:rsidRPr="00A81DD8">
        <w:rPr>
          <w:rFonts w:asciiTheme="minorHAnsi" w:hAnsiTheme="minorHAnsi" w:cs="Tahoma"/>
          <w:b/>
          <w:bCs/>
          <w:sz w:val="22"/>
          <w:szCs w:val="22"/>
          <w:lang w:val="de-CH"/>
        </w:rPr>
        <w:t xml:space="preserve">Frage </w:t>
      </w:r>
      <w:r>
        <w:rPr>
          <w:rFonts w:asciiTheme="minorHAnsi" w:hAnsiTheme="minorHAnsi" w:cs="Tahoma"/>
          <w:b/>
          <w:bCs/>
          <w:sz w:val="22"/>
          <w:szCs w:val="22"/>
          <w:lang w:val="de-CH"/>
        </w:rPr>
        <w:t>2</w:t>
      </w:r>
      <w:r w:rsidRPr="00A81DD8">
        <w:rPr>
          <w:rFonts w:asciiTheme="minorHAnsi" w:hAnsiTheme="minorHAnsi" w:cs="Tahoma"/>
          <w:b/>
          <w:bCs/>
          <w:sz w:val="22"/>
          <w:szCs w:val="22"/>
          <w:lang w:val="de-CH"/>
        </w:rPr>
        <w:t xml:space="preserve">: </w:t>
      </w:r>
      <w:r w:rsidR="00447D49">
        <w:rPr>
          <w:rFonts w:asciiTheme="minorHAnsi" w:hAnsiTheme="minorHAnsi" w:cs="Tahoma"/>
          <w:b/>
          <w:bCs/>
          <w:sz w:val="22"/>
          <w:szCs w:val="22"/>
          <w:lang w:val="de-CH"/>
        </w:rPr>
        <w:tab/>
      </w:r>
      <w:r w:rsidR="00B52CC7" w:rsidRPr="00EB5DAC">
        <w:rPr>
          <w:rFonts w:asciiTheme="minorHAnsi" w:hAnsiTheme="minorHAnsi" w:cs="Tahoma"/>
          <w:sz w:val="22"/>
          <w:szCs w:val="22"/>
          <w:lang w:val="de-CH"/>
        </w:rPr>
        <w:t>Welche Begründung gab die "beratende Kommission für sexistische Werbung" für die Einschätzung</w:t>
      </w:r>
    </w:p>
    <w:p w14:paraId="280E11E5" w14:textId="3D5C612D" w:rsidR="00051348" w:rsidRDefault="00447D49" w:rsidP="00447D49">
      <w:pPr>
        <w:ind w:left="851" w:hanging="143"/>
        <w:jc w:val="both"/>
        <w:rPr>
          <w:rFonts w:asciiTheme="minorHAnsi" w:hAnsiTheme="minorHAnsi" w:cs="Tahoma"/>
          <w:sz w:val="22"/>
          <w:szCs w:val="22"/>
          <w:lang w:val="de-CH"/>
        </w:rPr>
      </w:pPr>
      <w:r>
        <w:rPr>
          <w:rFonts w:asciiTheme="minorHAnsi" w:hAnsiTheme="minorHAnsi" w:cs="Tahoma"/>
          <w:b/>
          <w:bCs/>
          <w:sz w:val="22"/>
          <w:szCs w:val="22"/>
          <w:lang w:val="de-CH"/>
        </w:rPr>
        <w:t xml:space="preserve"> </w:t>
      </w:r>
      <w:r>
        <w:rPr>
          <w:rFonts w:asciiTheme="minorHAnsi" w:hAnsiTheme="minorHAnsi" w:cs="Tahoma"/>
          <w:b/>
          <w:bCs/>
          <w:sz w:val="22"/>
          <w:szCs w:val="22"/>
          <w:lang w:val="de-CH"/>
        </w:rPr>
        <w:tab/>
      </w:r>
      <w:r w:rsidR="00B52CC7" w:rsidRPr="00EB5DAC">
        <w:rPr>
          <w:rFonts w:asciiTheme="minorHAnsi" w:hAnsiTheme="minorHAnsi" w:cs="Tahoma"/>
          <w:sz w:val="22"/>
          <w:szCs w:val="22"/>
          <w:lang w:val="de-CH"/>
        </w:rPr>
        <w:t>der Sexismus in der Anzeige?</w:t>
      </w:r>
    </w:p>
    <w:p w14:paraId="0C328ECC" w14:textId="3C0E999B" w:rsidR="00447D49" w:rsidRPr="00051348" w:rsidRDefault="00447D49" w:rsidP="00447D49">
      <w:pPr>
        <w:pStyle w:val="Paragraphedeliste"/>
        <w:spacing w:before="120"/>
        <w:ind w:left="0"/>
        <w:jc w:val="both"/>
        <w:rPr>
          <w:rFonts w:asciiTheme="minorHAnsi" w:hAnsiTheme="minorHAnsi" w:cs="Tahoma"/>
          <w:sz w:val="22"/>
          <w:szCs w:val="22"/>
          <w:lang w:val="de-CH"/>
        </w:rPr>
      </w:pPr>
      <w:r w:rsidRPr="00051348">
        <w:rPr>
          <w:rFonts w:asciiTheme="minorHAnsi" w:hAnsiTheme="minorHAnsi" w:cs="Tahoma"/>
          <w:sz w:val="22"/>
          <w:szCs w:val="22"/>
          <w:lang w:val="de-CH"/>
        </w:rPr>
        <w:t>Die Kommission begründete ihre Entscheidung damit, dass das Model in der Anzeige nur als Teaser verwendet werde und rein dekorativen Zwecken diene. Die Darstellung habe nichts mit dem beworbenen Produkt zu tun.</w:t>
      </w:r>
    </w:p>
    <w:p w14:paraId="1341616A" w14:textId="77777777" w:rsidR="00447D49" w:rsidRPr="00B52CC7" w:rsidRDefault="00447D49" w:rsidP="00447D49">
      <w:pPr>
        <w:jc w:val="both"/>
        <w:rPr>
          <w:rFonts w:asciiTheme="minorHAnsi" w:hAnsiTheme="minorHAnsi" w:cs="Tahoma"/>
          <w:sz w:val="22"/>
          <w:szCs w:val="22"/>
          <w:lang w:val="de-CH"/>
        </w:rPr>
      </w:pPr>
    </w:p>
    <w:p w14:paraId="26E2CD2C" w14:textId="05CA75B7" w:rsidR="00051348" w:rsidRDefault="00A81DD8" w:rsidP="00447D49">
      <w:pPr>
        <w:pStyle w:val="Paragraphedeliste"/>
        <w:ind w:left="851" w:hanging="851"/>
        <w:jc w:val="both"/>
        <w:rPr>
          <w:rFonts w:asciiTheme="minorHAnsi" w:hAnsiTheme="minorHAnsi" w:cs="Tahoma"/>
          <w:sz w:val="22"/>
          <w:szCs w:val="22"/>
          <w:lang w:val="de-CH"/>
        </w:rPr>
      </w:pPr>
      <w:r w:rsidRPr="00AA4732">
        <w:rPr>
          <w:rFonts w:asciiTheme="minorHAnsi" w:hAnsiTheme="minorHAnsi" w:cs="Tahoma"/>
          <w:b/>
          <w:bCs/>
          <w:sz w:val="22"/>
          <w:szCs w:val="22"/>
          <w:lang w:val="de-CH"/>
        </w:rPr>
        <w:t xml:space="preserve">Frage </w:t>
      </w:r>
      <w:r>
        <w:rPr>
          <w:rFonts w:asciiTheme="minorHAnsi" w:hAnsiTheme="minorHAnsi" w:cs="Tahoma"/>
          <w:b/>
          <w:bCs/>
          <w:sz w:val="22"/>
          <w:szCs w:val="22"/>
          <w:lang w:val="de-CH"/>
        </w:rPr>
        <w:t>3:</w:t>
      </w:r>
      <w:r w:rsidRPr="00AA4732">
        <w:rPr>
          <w:rFonts w:asciiTheme="minorHAnsi" w:hAnsiTheme="minorHAnsi" w:cs="Tahoma"/>
          <w:sz w:val="22"/>
          <w:szCs w:val="22"/>
          <w:lang w:val="de-CH"/>
        </w:rPr>
        <w:t xml:space="preserve"> </w:t>
      </w:r>
      <w:r w:rsidR="00447D49">
        <w:rPr>
          <w:rFonts w:asciiTheme="minorHAnsi" w:hAnsiTheme="minorHAnsi" w:cs="Tahoma"/>
          <w:sz w:val="22"/>
          <w:szCs w:val="22"/>
          <w:lang w:val="de-CH"/>
        </w:rPr>
        <w:tab/>
      </w:r>
      <w:r w:rsidR="00B52CC7" w:rsidRPr="00EB5DAC">
        <w:rPr>
          <w:rFonts w:asciiTheme="minorHAnsi" w:hAnsiTheme="minorHAnsi" w:cs="Tahoma"/>
          <w:sz w:val="22"/>
          <w:szCs w:val="22"/>
          <w:lang w:val="de-CH"/>
        </w:rPr>
        <w:t>Wie wurde das Model Anja Leuenberger in der Werbung dargestellt, und warum hat die Kommission dies als problematisch erachtet?</w:t>
      </w:r>
      <w:r w:rsidR="00051348" w:rsidRPr="00051348">
        <w:rPr>
          <w:rFonts w:asciiTheme="minorHAnsi" w:hAnsiTheme="minorHAnsi" w:cs="Tahoma"/>
          <w:sz w:val="22"/>
          <w:szCs w:val="22"/>
          <w:lang w:val="de-CH"/>
        </w:rPr>
        <w:t xml:space="preserve"> </w:t>
      </w:r>
    </w:p>
    <w:p w14:paraId="53F4E018" w14:textId="77777777" w:rsidR="00447D49" w:rsidRDefault="00447D49" w:rsidP="00447D49">
      <w:pPr>
        <w:pStyle w:val="Paragraphedeliste"/>
        <w:ind w:left="851" w:hanging="851"/>
        <w:jc w:val="both"/>
        <w:rPr>
          <w:rFonts w:asciiTheme="minorHAnsi" w:hAnsiTheme="minorHAnsi" w:cs="Tahoma"/>
          <w:sz w:val="22"/>
          <w:szCs w:val="22"/>
          <w:lang w:val="de-CH"/>
        </w:rPr>
      </w:pPr>
    </w:p>
    <w:p w14:paraId="5FE88BB3" w14:textId="7F4CC3C3" w:rsidR="00447D49" w:rsidRPr="00B52CC7" w:rsidRDefault="00447D49" w:rsidP="00447D49">
      <w:pPr>
        <w:spacing w:before="120"/>
        <w:jc w:val="both"/>
        <w:rPr>
          <w:rFonts w:asciiTheme="minorHAnsi" w:hAnsiTheme="minorHAnsi" w:cs="Tahoma"/>
          <w:sz w:val="22"/>
          <w:szCs w:val="22"/>
          <w:lang w:val="de-CH"/>
        </w:rPr>
      </w:pPr>
      <w:r w:rsidRPr="00B52CC7">
        <w:rPr>
          <w:rFonts w:asciiTheme="minorHAnsi" w:hAnsiTheme="minorHAnsi" w:cs="Tahoma"/>
          <w:sz w:val="22"/>
          <w:szCs w:val="22"/>
          <w:lang w:val="de-CH"/>
        </w:rPr>
        <w:t>Das Model Anja Leuenberger wurde in einem bodenlangen Kleid mit einem seitlichen Ausschnitt abgebildet, der den Blick auf ihr Bein freigibt. Die Kommission sah dies als rein dekorative und aufmerksamkeitsheischende Darstellung, ohne klaren Bezug zum Auto.</w:t>
      </w:r>
    </w:p>
    <w:p w14:paraId="25770224" w14:textId="77777777" w:rsidR="00447D49" w:rsidRPr="00051348" w:rsidRDefault="00447D49" w:rsidP="00447D49">
      <w:pPr>
        <w:pStyle w:val="Paragraphedeliste"/>
        <w:ind w:left="851" w:hanging="851"/>
        <w:jc w:val="both"/>
        <w:rPr>
          <w:rFonts w:asciiTheme="minorHAnsi" w:hAnsiTheme="minorHAnsi" w:cs="Tahoma"/>
          <w:sz w:val="22"/>
          <w:szCs w:val="22"/>
          <w:lang w:val="de-CH"/>
        </w:rPr>
      </w:pPr>
    </w:p>
    <w:p w14:paraId="7CAAE2F5" w14:textId="1360DB51" w:rsidR="00EB5DAC" w:rsidRDefault="00A81DD8" w:rsidP="00447D49">
      <w:pPr>
        <w:ind w:left="851" w:hanging="851"/>
        <w:jc w:val="both"/>
        <w:rPr>
          <w:noProof/>
          <w:lang w:val="de-CH"/>
        </w:rPr>
      </w:pPr>
      <w:r w:rsidRPr="00AA4732">
        <w:rPr>
          <w:rFonts w:asciiTheme="minorHAnsi" w:hAnsiTheme="minorHAnsi" w:cs="Tahoma"/>
          <w:b/>
          <w:bCs/>
          <w:sz w:val="22"/>
          <w:szCs w:val="22"/>
          <w:lang w:val="de-CH"/>
        </w:rPr>
        <w:t xml:space="preserve">Frage </w:t>
      </w:r>
      <w:r>
        <w:rPr>
          <w:rFonts w:asciiTheme="minorHAnsi" w:hAnsiTheme="minorHAnsi" w:cs="Tahoma"/>
          <w:b/>
          <w:bCs/>
          <w:sz w:val="22"/>
          <w:szCs w:val="22"/>
          <w:lang w:val="de-CH"/>
        </w:rPr>
        <w:t>4</w:t>
      </w:r>
      <w:r w:rsidRPr="00AA4732">
        <w:rPr>
          <w:rFonts w:asciiTheme="minorHAnsi" w:hAnsiTheme="minorHAnsi" w:cs="Tahoma"/>
          <w:b/>
          <w:bCs/>
          <w:sz w:val="22"/>
          <w:szCs w:val="22"/>
          <w:lang w:val="de-CH"/>
        </w:rPr>
        <w:t>:</w:t>
      </w:r>
      <w:r w:rsidRPr="00AA4732">
        <w:rPr>
          <w:rFonts w:asciiTheme="minorHAnsi" w:hAnsiTheme="minorHAnsi" w:cs="Tahoma"/>
          <w:sz w:val="22"/>
          <w:szCs w:val="22"/>
          <w:lang w:val="de-CH"/>
        </w:rPr>
        <w:t xml:space="preserve"> </w:t>
      </w:r>
      <w:r w:rsidR="00447D49">
        <w:rPr>
          <w:rFonts w:asciiTheme="minorHAnsi" w:hAnsiTheme="minorHAnsi" w:cs="Tahoma"/>
          <w:sz w:val="22"/>
          <w:szCs w:val="22"/>
          <w:lang w:val="de-CH"/>
        </w:rPr>
        <w:tab/>
      </w:r>
      <w:r w:rsidR="00B52CC7" w:rsidRPr="00EB5DAC">
        <w:rPr>
          <w:rFonts w:asciiTheme="minorHAnsi" w:hAnsiTheme="minorHAnsi" w:cs="Tahoma"/>
          <w:sz w:val="22"/>
          <w:szCs w:val="22"/>
          <w:lang w:val="de-CH"/>
        </w:rPr>
        <w:t>Wie hat Toyota auf die Vorwürfe reagiert und wie verteidigt das Unternehmen die Werbekampagne?</w:t>
      </w:r>
      <w:r w:rsidR="0059398A" w:rsidRPr="0059398A">
        <w:rPr>
          <w:noProof/>
          <w:lang w:val="de-CH"/>
        </w:rPr>
        <w:t xml:space="preserve"> </w:t>
      </w:r>
    </w:p>
    <w:p w14:paraId="783A13C7" w14:textId="77777777" w:rsidR="00447D49" w:rsidRDefault="00447D49" w:rsidP="00447D49">
      <w:pPr>
        <w:ind w:left="851" w:hanging="851"/>
        <w:jc w:val="both"/>
        <w:rPr>
          <w:rFonts w:asciiTheme="minorHAnsi" w:hAnsiTheme="minorHAnsi" w:cs="Tahoma"/>
          <w:sz w:val="22"/>
          <w:szCs w:val="22"/>
          <w:lang w:val="de-CH"/>
        </w:rPr>
      </w:pPr>
    </w:p>
    <w:p w14:paraId="5327CE42" w14:textId="77777777" w:rsidR="00447D49" w:rsidRPr="00051348" w:rsidRDefault="00447D49" w:rsidP="00447D49">
      <w:pPr>
        <w:pStyle w:val="Paragraphedeliste"/>
        <w:spacing w:before="120"/>
        <w:ind w:left="0"/>
        <w:jc w:val="both"/>
        <w:rPr>
          <w:rFonts w:asciiTheme="minorHAnsi" w:hAnsiTheme="minorHAnsi" w:cs="Tahoma"/>
          <w:sz w:val="22"/>
          <w:szCs w:val="22"/>
          <w:lang w:val="de-CH"/>
        </w:rPr>
      </w:pPr>
      <w:r w:rsidRPr="00AA4732">
        <w:rPr>
          <w:rFonts w:asciiTheme="minorHAnsi" w:hAnsiTheme="minorHAnsi" w:cs="Tahoma"/>
          <w:b/>
          <w:bCs/>
          <w:sz w:val="22"/>
          <w:szCs w:val="22"/>
          <w:lang w:val="de-CH"/>
        </w:rPr>
        <w:t>Antwort:</w:t>
      </w:r>
      <w:r w:rsidRPr="00AA4732">
        <w:rPr>
          <w:rFonts w:asciiTheme="minorHAnsi" w:hAnsiTheme="minorHAnsi" w:cs="Tahoma"/>
          <w:sz w:val="22"/>
          <w:szCs w:val="22"/>
          <w:lang w:val="de-CH"/>
        </w:rPr>
        <w:t xml:space="preserve"> </w:t>
      </w:r>
      <w:r w:rsidRPr="00051348">
        <w:rPr>
          <w:rFonts w:asciiTheme="minorHAnsi" w:hAnsiTheme="minorHAnsi" w:cs="Tahoma"/>
          <w:sz w:val="22"/>
          <w:szCs w:val="22"/>
          <w:lang w:val="de-CH"/>
        </w:rPr>
        <w:t>Toyota-Mediensprecher Björn Müller betont, dass die Werbekampagne nicht darauf abzielt, das Fahrzeug in einem sexistischen Kontext zu bewerben. Beschwerden seien nur im Kanton Waadt eingegangen.</w:t>
      </w:r>
    </w:p>
    <w:p w14:paraId="596357B0" w14:textId="77777777" w:rsidR="00447D49" w:rsidRDefault="00447D49" w:rsidP="00447D49">
      <w:pPr>
        <w:ind w:left="851" w:hanging="851"/>
        <w:jc w:val="both"/>
        <w:rPr>
          <w:rFonts w:asciiTheme="minorHAnsi" w:hAnsiTheme="minorHAnsi" w:cs="Tahoma"/>
          <w:sz w:val="22"/>
          <w:szCs w:val="22"/>
          <w:lang w:val="de-CH"/>
        </w:rPr>
      </w:pPr>
    </w:p>
    <w:p w14:paraId="4D79ADDE" w14:textId="6EC93122" w:rsidR="00051348" w:rsidRDefault="00A81DD8" w:rsidP="00447D49">
      <w:pPr>
        <w:ind w:left="851" w:hanging="851"/>
        <w:jc w:val="both"/>
        <w:rPr>
          <w:rFonts w:asciiTheme="minorHAnsi" w:hAnsiTheme="minorHAnsi" w:cs="Tahoma"/>
          <w:sz w:val="22"/>
          <w:szCs w:val="22"/>
          <w:lang w:val="de-CH"/>
        </w:rPr>
      </w:pPr>
      <w:r w:rsidRPr="00AA4732">
        <w:rPr>
          <w:rFonts w:asciiTheme="minorHAnsi" w:hAnsiTheme="minorHAnsi" w:cs="Tahoma"/>
          <w:b/>
          <w:bCs/>
          <w:sz w:val="22"/>
          <w:szCs w:val="22"/>
          <w:lang w:val="de-CH"/>
        </w:rPr>
        <w:t xml:space="preserve">Frage </w:t>
      </w:r>
      <w:r>
        <w:rPr>
          <w:rFonts w:asciiTheme="minorHAnsi" w:hAnsiTheme="minorHAnsi" w:cs="Tahoma"/>
          <w:b/>
          <w:bCs/>
          <w:sz w:val="22"/>
          <w:szCs w:val="22"/>
          <w:lang w:val="de-CH"/>
        </w:rPr>
        <w:t>5</w:t>
      </w:r>
      <w:r w:rsidRPr="00AA4732">
        <w:rPr>
          <w:rFonts w:asciiTheme="minorHAnsi" w:hAnsiTheme="minorHAnsi" w:cs="Tahoma"/>
          <w:b/>
          <w:bCs/>
          <w:sz w:val="22"/>
          <w:szCs w:val="22"/>
          <w:lang w:val="de-CH"/>
        </w:rPr>
        <w:t>:</w:t>
      </w:r>
      <w:r w:rsidRPr="00AA4732">
        <w:rPr>
          <w:rFonts w:asciiTheme="minorHAnsi" w:hAnsiTheme="minorHAnsi" w:cs="Tahoma"/>
          <w:sz w:val="22"/>
          <w:szCs w:val="22"/>
          <w:lang w:val="de-CH"/>
        </w:rPr>
        <w:t xml:space="preserve"> </w:t>
      </w:r>
      <w:r w:rsidR="00B52CC7" w:rsidRPr="00EB5DAC">
        <w:rPr>
          <w:rFonts w:asciiTheme="minorHAnsi" w:hAnsiTheme="minorHAnsi" w:cs="Tahoma"/>
          <w:sz w:val="22"/>
          <w:szCs w:val="22"/>
          <w:lang w:val="de-CH"/>
        </w:rPr>
        <w:t>Wer ist Anja Leuenberger in Bezug auf Toyota, und welchen Standpunkt vertritt der Toyota-Mediensprecher Björn Müller bezüglich ihrer Rolle in der Kampagne?</w:t>
      </w:r>
    </w:p>
    <w:p w14:paraId="6F7F9738" w14:textId="77777777" w:rsidR="00447D49" w:rsidRDefault="00447D49" w:rsidP="00447D49">
      <w:pPr>
        <w:ind w:left="851" w:hanging="851"/>
        <w:jc w:val="both"/>
        <w:rPr>
          <w:rFonts w:asciiTheme="minorHAnsi" w:hAnsiTheme="minorHAnsi" w:cs="Tahoma"/>
          <w:sz w:val="22"/>
          <w:szCs w:val="22"/>
          <w:lang w:val="de-CH"/>
        </w:rPr>
      </w:pPr>
    </w:p>
    <w:p w14:paraId="1824EE1D" w14:textId="77777777" w:rsidR="00447D49" w:rsidRPr="00B52CC7" w:rsidRDefault="00447D49" w:rsidP="00447D49">
      <w:pPr>
        <w:spacing w:before="120" w:line="276" w:lineRule="auto"/>
        <w:jc w:val="both"/>
        <w:rPr>
          <w:rFonts w:asciiTheme="minorHAnsi" w:hAnsiTheme="minorHAnsi" w:cs="Tahoma"/>
          <w:sz w:val="22"/>
          <w:szCs w:val="22"/>
          <w:lang w:val="de-CH"/>
        </w:rPr>
      </w:pPr>
      <w:r w:rsidRPr="00B52CC7">
        <w:rPr>
          <w:rFonts w:asciiTheme="minorHAnsi" w:hAnsiTheme="minorHAnsi" w:cs="Tahoma"/>
          <w:sz w:val="22"/>
          <w:szCs w:val="22"/>
          <w:lang w:val="de-CH"/>
        </w:rPr>
        <w:t>Anja Leuenberger ist die offizielle Botschafterin von Toyota Schweiz für den neuen Prius. Laut Müller setzt sie sich aktiv für Gleichberechtigung und eine nachhaltigere Welt ein.</w:t>
      </w:r>
    </w:p>
    <w:p w14:paraId="0619E798" w14:textId="77777777" w:rsidR="00447D49" w:rsidRPr="00051348" w:rsidRDefault="00447D49" w:rsidP="00447D49">
      <w:pPr>
        <w:ind w:left="851" w:hanging="851"/>
        <w:jc w:val="both"/>
        <w:rPr>
          <w:rFonts w:asciiTheme="minorHAnsi" w:hAnsiTheme="minorHAnsi" w:cs="Tahoma"/>
          <w:sz w:val="22"/>
          <w:szCs w:val="22"/>
          <w:lang w:val="de-CH"/>
        </w:rPr>
      </w:pPr>
    </w:p>
    <w:p w14:paraId="10C88BB4" w14:textId="6F382CB3" w:rsidR="00A81DD8" w:rsidRDefault="00A81DD8" w:rsidP="00447D49">
      <w:pPr>
        <w:ind w:left="851" w:hanging="851"/>
        <w:jc w:val="both"/>
        <w:rPr>
          <w:rFonts w:asciiTheme="minorHAnsi" w:hAnsiTheme="minorHAnsi" w:cs="Tahoma"/>
          <w:sz w:val="22"/>
          <w:szCs w:val="22"/>
          <w:lang w:val="de-CH"/>
        </w:rPr>
      </w:pPr>
      <w:r w:rsidRPr="00AA4732">
        <w:rPr>
          <w:rFonts w:asciiTheme="minorHAnsi" w:hAnsiTheme="minorHAnsi" w:cs="Tahoma"/>
          <w:b/>
          <w:bCs/>
          <w:sz w:val="22"/>
          <w:szCs w:val="22"/>
          <w:lang w:val="de-CH"/>
        </w:rPr>
        <w:t xml:space="preserve">Frage </w:t>
      </w:r>
      <w:r>
        <w:rPr>
          <w:rFonts w:asciiTheme="minorHAnsi" w:hAnsiTheme="minorHAnsi" w:cs="Tahoma"/>
          <w:b/>
          <w:bCs/>
          <w:sz w:val="22"/>
          <w:szCs w:val="22"/>
          <w:lang w:val="de-CH"/>
        </w:rPr>
        <w:t>6</w:t>
      </w:r>
      <w:r w:rsidRPr="00AA4732">
        <w:rPr>
          <w:rFonts w:asciiTheme="minorHAnsi" w:hAnsiTheme="minorHAnsi" w:cs="Tahoma"/>
          <w:b/>
          <w:bCs/>
          <w:sz w:val="22"/>
          <w:szCs w:val="22"/>
          <w:lang w:val="de-CH"/>
        </w:rPr>
        <w:t>:</w:t>
      </w:r>
      <w:r w:rsidRPr="00AA4732">
        <w:rPr>
          <w:rFonts w:asciiTheme="minorHAnsi" w:hAnsiTheme="minorHAnsi" w:cs="Tahoma"/>
          <w:sz w:val="22"/>
          <w:szCs w:val="22"/>
          <w:lang w:val="de-CH"/>
        </w:rPr>
        <w:t xml:space="preserve"> </w:t>
      </w:r>
      <w:r w:rsidR="00B52CC7" w:rsidRPr="00EB5DAC">
        <w:rPr>
          <w:rFonts w:asciiTheme="minorHAnsi" w:hAnsiTheme="minorHAnsi" w:cs="Tahoma"/>
          <w:sz w:val="22"/>
          <w:szCs w:val="22"/>
          <w:lang w:val="de-CH"/>
        </w:rPr>
        <w:t>Seit wann gibt es die Kommission gegen sexistische Werbung im Kanton Waadt, und wie viele Beschwerden wurden bisher eingereicht? Wie viele davon wurden verboten?</w:t>
      </w:r>
    </w:p>
    <w:p w14:paraId="5258813C" w14:textId="77777777" w:rsidR="00447D49" w:rsidRDefault="00447D49" w:rsidP="00447D49">
      <w:pPr>
        <w:ind w:left="851" w:hanging="851"/>
        <w:jc w:val="both"/>
        <w:rPr>
          <w:rFonts w:asciiTheme="minorHAnsi" w:hAnsiTheme="minorHAnsi" w:cs="Tahoma"/>
          <w:sz w:val="22"/>
          <w:szCs w:val="22"/>
          <w:lang w:val="de-CH"/>
        </w:rPr>
      </w:pPr>
    </w:p>
    <w:p w14:paraId="3F086064" w14:textId="38753B0A" w:rsidR="00447D49" w:rsidRDefault="00447D49" w:rsidP="00447D49">
      <w:pPr>
        <w:spacing w:before="120"/>
        <w:jc w:val="both"/>
        <w:rPr>
          <w:rFonts w:asciiTheme="minorHAnsi" w:hAnsiTheme="minorHAnsi" w:cs="Tahoma"/>
          <w:sz w:val="22"/>
          <w:szCs w:val="22"/>
          <w:lang w:val="de-CH"/>
        </w:rPr>
      </w:pPr>
      <w:r w:rsidRPr="00B52CC7">
        <w:rPr>
          <w:rFonts w:asciiTheme="minorHAnsi" w:hAnsiTheme="minorHAnsi" w:cs="Tahoma"/>
          <w:sz w:val="22"/>
          <w:szCs w:val="22"/>
          <w:lang w:val="de-CH"/>
        </w:rPr>
        <w:t>Die Kommission gegen sexistische Werbung im Kanton Waadt existiert seit Anfang 2020. Bislang sind zwölf Beschwerden eingegangen, von denen vier nach Untersuchungen verboten wurden.</w:t>
      </w:r>
    </w:p>
    <w:p w14:paraId="01D797CA" w14:textId="77777777" w:rsidR="00447D49" w:rsidRPr="00B52CC7" w:rsidRDefault="00447D49" w:rsidP="00447D49">
      <w:pPr>
        <w:ind w:left="851" w:hanging="851"/>
        <w:jc w:val="both"/>
        <w:rPr>
          <w:rFonts w:asciiTheme="minorHAnsi" w:hAnsiTheme="minorHAnsi" w:cs="Tahoma"/>
          <w:sz w:val="22"/>
          <w:szCs w:val="22"/>
          <w:lang w:val="de-CH"/>
        </w:rPr>
      </w:pPr>
    </w:p>
    <w:p w14:paraId="614BBBB6" w14:textId="60B9F454" w:rsidR="0059398A" w:rsidRDefault="006074A6" w:rsidP="00EB5DAC">
      <w:pPr>
        <w:spacing w:before="120"/>
        <w:ind w:firstLine="360"/>
        <w:jc w:val="both"/>
        <w:rPr>
          <w:rFonts w:asciiTheme="minorHAnsi" w:hAnsiTheme="minorHAnsi" w:cs="Tahoma"/>
          <w:b/>
          <w:bCs/>
          <w:sz w:val="22"/>
          <w:szCs w:val="22"/>
          <w:lang w:val="de-CH"/>
        </w:rPr>
      </w:pPr>
      <w:r w:rsidRPr="00DD511D">
        <w:rPr>
          <w:rFonts w:asciiTheme="minorHAnsi" w:hAnsiTheme="minorHAnsi" w:cs="Tahoma"/>
          <w:b/>
          <w:bCs/>
          <w:sz w:val="22"/>
          <w:szCs w:val="22"/>
          <w:lang w:val="de-CH"/>
        </w:rPr>
        <w:lastRenderedPageBreak/>
        <w:t xml:space="preserve">A.4 </w:t>
      </w:r>
      <w:r w:rsidR="0059398A">
        <w:rPr>
          <w:rFonts w:asciiTheme="minorHAnsi" w:hAnsiTheme="minorHAnsi" w:cs="Tahoma"/>
          <w:b/>
          <w:bCs/>
          <w:sz w:val="22"/>
          <w:szCs w:val="22"/>
          <w:lang w:val="de-CH"/>
        </w:rPr>
        <w:t>Beim Originaltext TOYOTA finden Sie diese Grafik Nr.5. Beschreiben Sie:</w:t>
      </w:r>
    </w:p>
    <w:p w14:paraId="4372D5AE" w14:textId="0376146E" w:rsidR="0059398A" w:rsidRDefault="0059398A" w:rsidP="00EB5DAC">
      <w:pPr>
        <w:spacing w:before="120"/>
        <w:ind w:firstLine="360"/>
        <w:jc w:val="both"/>
        <w:rPr>
          <w:rFonts w:asciiTheme="minorHAnsi" w:hAnsiTheme="minorHAnsi" w:cs="Tahoma"/>
          <w:b/>
          <w:bCs/>
          <w:sz w:val="22"/>
          <w:szCs w:val="22"/>
          <w:lang w:val="de-CH"/>
        </w:rPr>
      </w:pPr>
      <w:r>
        <w:rPr>
          <w:rFonts w:asciiTheme="minorHAnsi" w:hAnsiTheme="minorHAnsi" w:cs="Tahoma"/>
          <w:b/>
          <w:bCs/>
          <w:noProof/>
          <w:sz w:val="22"/>
          <w:szCs w:val="22"/>
          <w:lang w:val="de-CH"/>
        </w:rPr>
        <mc:AlternateContent>
          <mc:Choice Requires="wps">
            <w:drawing>
              <wp:anchor distT="0" distB="0" distL="114300" distR="114300" simplePos="0" relativeHeight="251669504" behindDoc="0" locked="0" layoutInCell="1" allowOverlap="1" wp14:anchorId="0EEA7346" wp14:editId="2578D132">
                <wp:simplePos x="0" y="0"/>
                <wp:positionH relativeFrom="column">
                  <wp:posOffset>56240</wp:posOffset>
                </wp:positionH>
                <wp:positionV relativeFrom="paragraph">
                  <wp:posOffset>79398</wp:posOffset>
                </wp:positionV>
                <wp:extent cx="5969000" cy="3364302"/>
                <wp:effectExtent l="0" t="0" r="12700" b="13970"/>
                <wp:wrapNone/>
                <wp:docPr id="763666409" name="Zone de texte 1"/>
                <wp:cNvGraphicFramePr/>
                <a:graphic xmlns:a="http://schemas.openxmlformats.org/drawingml/2006/main">
                  <a:graphicData uri="http://schemas.microsoft.com/office/word/2010/wordprocessingShape">
                    <wps:wsp>
                      <wps:cNvSpPr txBox="1"/>
                      <wps:spPr>
                        <a:xfrm>
                          <a:off x="0" y="0"/>
                          <a:ext cx="5969000" cy="3364302"/>
                        </a:xfrm>
                        <a:prstGeom prst="rect">
                          <a:avLst/>
                        </a:prstGeom>
                        <a:solidFill>
                          <a:schemeClr val="lt1"/>
                        </a:solidFill>
                        <a:ln w="6350">
                          <a:solidFill>
                            <a:prstClr val="black"/>
                          </a:solidFill>
                        </a:ln>
                      </wps:spPr>
                      <wps:txbx>
                        <w:txbxContent>
                          <w:p w14:paraId="2B654010" w14:textId="00794D0B" w:rsidR="0059398A" w:rsidRDefault="0059398A" w:rsidP="0059398A">
                            <w:pPr>
                              <w:rPr>
                                <w:rFonts w:asciiTheme="minorHAnsi" w:hAnsiTheme="minorHAnsi" w:cstheme="minorHAnsi"/>
                                <w:sz w:val="22"/>
                                <w:szCs w:val="22"/>
                                <w:lang w:val="de-CH"/>
                              </w:rPr>
                            </w:pPr>
                            <w:r>
                              <w:rPr>
                                <w:noProof/>
                              </w:rPr>
                              <w:drawing>
                                <wp:inline distT="0" distB="0" distL="0" distR="0" wp14:anchorId="6C12CD93" wp14:editId="56FB4455">
                                  <wp:extent cx="5779770" cy="3115966"/>
                                  <wp:effectExtent l="0" t="0" r="0" b="0"/>
                                  <wp:docPr id="1618528925" name="Image 1618528925" descr="YouGov | Sexistische Werbung, &quot;Geschlechterdiskriminierende Werb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82748" name="Image 1" descr="YouGov | Sexistische Werbung, &quot;Geschlechterdiskriminierende Werbu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770" cy="3115966"/>
                                          </a:xfrm>
                                          <a:prstGeom prst="rect">
                                            <a:avLst/>
                                          </a:prstGeom>
                                          <a:noFill/>
                                          <a:ln>
                                            <a:noFill/>
                                          </a:ln>
                                        </pic:spPr>
                                      </pic:pic>
                                    </a:graphicData>
                                  </a:graphic>
                                </wp:inline>
                              </w:drawing>
                            </w:r>
                          </w:p>
                          <w:p w14:paraId="46D6970F" w14:textId="3125B8BB" w:rsidR="0059398A" w:rsidRDefault="0059398A" w:rsidP="0059398A">
                            <w:pPr>
                              <w:rPr>
                                <w:rFonts w:asciiTheme="minorHAnsi" w:hAnsiTheme="minorHAnsi" w:cstheme="minorHAnsi"/>
                                <w:sz w:val="22"/>
                                <w:szCs w:val="22"/>
                                <w:lang w:val="de-CH"/>
                              </w:rPr>
                            </w:pPr>
                            <w:r>
                              <w:rPr>
                                <w:rFonts w:asciiTheme="minorHAnsi" w:hAnsiTheme="minorHAnsi" w:cstheme="minorHAnsi"/>
                                <w:sz w:val="22"/>
                                <w:szCs w:val="22"/>
                                <w:lang w:val="de-CH"/>
                              </w:rPr>
                              <w:t xml:space="preserve">    </w:t>
                            </w:r>
                            <w:r w:rsidRPr="0059398A">
                              <w:rPr>
                                <w:rFonts w:asciiTheme="minorHAnsi" w:hAnsiTheme="minorHAnsi" w:cstheme="minorHAnsi"/>
                                <w:sz w:val="22"/>
                                <w:szCs w:val="22"/>
                                <w:lang w:val="de-CH"/>
                              </w:rPr>
                              <w:t>Quelle: YouGov, 2023</w:t>
                            </w:r>
                          </w:p>
                          <w:p w14:paraId="6005864A" w14:textId="77777777" w:rsidR="0059398A" w:rsidRDefault="0059398A" w:rsidP="0059398A">
                            <w:pPr>
                              <w:rPr>
                                <w:rFonts w:asciiTheme="minorHAnsi" w:hAnsiTheme="minorHAnsi" w:cstheme="minorHAnsi"/>
                                <w:sz w:val="22"/>
                                <w:szCs w:val="22"/>
                                <w:lang w:val="de-CH"/>
                              </w:rPr>
                            </w:pPr>
                          </w:p>
                          <w:p w14:paraId="74D878B1" w14:textId="77777777" w:rsidR="0059398A" w:rsidRDefault="0059398A" w:rsidP="0059398A">
                            <w:pPr>
                              <w:rPr>
                                <w:rFonts w:asciiTheme="minorHAnsi" w:hAnsiTheme="minorHAnsi" w:cstheme="minorHAnsi"/>
                                <w:sz w:val="22"/>
                                <w:szCs w:val="22"/>
                                <w:lang w:val="de-CH"/>
                              </w:rPr>
                            </w:pPr>
                          </w:p>
                          <w:p w14:paraId="6C5B7321" w14:textId="77777777" w:rsidR="0059398A" w:rsidRDefault="0059398A" w:rsidP="0059398A">
                            <w:pPr>
                              <w:rPr>
                                <w:rFonts w:asciiTheme="minorHAnsi" w:hAnsiTheme="minorHAnsi" w:cstheme="minorHAnsi"/>
                                <w:sz w:val="22"/>
                                <w:szCs w:val="22"/>
                                <w:lang w:val="de-CH"/>
                              </w:rPr>
                            </w:pPr>
                          </w:p>
                          <w:p w14:paraId="7C28A1ED" w14:textId="77777777" w:rsidR="0059398A" w:rsidRDefault="0059398A" w:rsidP="0059398A">
                            <w:pPr>
                              <w:rPr>
                                <w:rFonts w:asciiTheme="minorHAnsi" w:hAnsiTheme="minorHAnsi" w:cstheme="minorHAnsi"/>
                                <w:sz w:val="22"/>
                                <w:szCs w:val="22"/>
                                <w:lang w:val="de-CH"/>
                              </w:rPr>
                            </w:pPr>
                          </w:p>
                          <w:p w14:paraId="47396E22" w14:textId="77777777" w:rsidR="0059398A" w:rsidRDefault="0059398A" w:rsidP="0059398A">
                            <w:pPr>
                              <w:rPr>
                                <w:rFonts w:asciiTheme="minorHAnsi" w:hAnsiTheme="minorHAnsi" w:cstheme="minorHAnsi"/>
                                <w:sz w:val="22"/>
                                <w:szCs w:val="22"/>
                                <w:lang w:val="de-CH"/>
                              </w:rPr>
                            </w:pPr>
                          </w:p>
                          <w:p w14:paraId="7F428C6D" w14:textId="129C3792" w:rsidR="0059398A" w:rsidRPr="0059398A" w:rsidRDefault="0059398A" w:rsidP="0059398A">
                            <w:pPr>
                              <w:rPr>
                                <w:rFonts w:ascii="Arial" w:hAnsi="Arial" w:cs="Arial"/>
                                <w:lang w:val="de-CH"/>
                              </w:rPr>
                            </w:pPr>
                            <w:r>
                              <w:rPr>
                                <w:rFonts w:ascii="Arial" w:hAnsi="Arial" w:cs="Arial"/>
                                <w:lang w:val="de-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7346" id="_x0000_s1029" type="#_x0000_t202" style="position:absolute;left:0;text-align:left;margin-left:4.45pt;margin-top:6.25pt;width:470pt;height:26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" fillcolor="white [3201]" strokeweight=".5pt">
                <v:textbox>
                  <w:txbxContent>
                    <w:p w14:paraId="2B654010" w14:textId="00794D0B" w:rsidR="0059398A" w:rsidRDefault="0059398A" w:rsidP="0059398A">
                      <w:pPr>
                        <w:rPr>
                          <w:rFonts w:asciiTheme="minorHAnsi" w:hAnsiTheme="minorHAnsi" w:cstheme="minorHAnsi"/>
                          <w:sz w:val="22"/>
                          <w:szCs w:val="22"/>
                          <w:lang w:val="de-CH"/>
                        </w:rPr>
                      </w:pPr>
                      <w:r>
                        <w:rPr>
                          <w:noProof/>
                        </w:rPr>
                        <w:drawing>
                          <wp:inline distT="0" distB="0" distL="0" distR="0" wp14:anchorId="6C12CD93" wp14:editId="56FB4455">
                            <wp:extent cx="5779770" cy="3115966"/>
                            <wp:effectExtent l="0" t="0" r="0" b="0"/>
                            <wp:docPr id="1618528925" name="Image 1618528925" descr="YouGov | Sexistische Werbung, &quot;Geschlechterdiskriminierende Werb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82748" name="Image 1" descr="YouGov | Sexistische Werbung, &quot;Geschlechterdiskriminierende Werbung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3115966"/>
                                    </a:xfrm>
                                    <a:prstGeom prst="rect">
                                      <a:avLst/>
                                    </a:prstGeom>
                                    <a:noFill/>
                                    <a:ln>
                                      <a:noFill/>
                                    </a:ln>
                                  </pic:spPr>
                                </pic:pic>
                              </a:graphicData>
                            </a:graphic>
                          </wp:inline>
                        </w:drawing>
                      </w:r>
                    </w:p>
                    <w:p w14:paraId="46D6970F" w14:textId="3125B8BB" w:rsidR="0059398A" w:rsidRDefault="0059398A" w:rsidP="0059398A">
                      <w:pPr>
                        <w:rPr>
                          <w:rFonts w:asciiTheme="minorHAnsi" w:hAnsiTheme="minorHAnsi" w:cstheme="minorHAnsi"/>
                          <w:sz w:val="22"/>
                          <w:szCs w:val="22"/>
                          <w:lang w:val="de-CH"/>
                        </w:rPr>
                      </w:pPr>
                      <w:r>
                        <w:rPr>
                          <w:rFonts w:asciiTheme="minorHAnsi" w:hAnsiTheme="minorHAnsi" w:cstheme="minorHAnsi"/>
                          <w:sz w:val="22"/>
                          <w:szCs w:val="22"/>
                          <w:lang w:val="de-CH"/>
                        </w:rPr>
                        <w:t xml:space="preserve">    </w:t>
                      </w:r>
                      <w:r w:rsidRPr="0059398A">
                        <w:rPr>
                          <w:rFonts w:asciiTheme="minorHAnsi" w:hAnsiTheme="minorHAnsi" w:cstheme="minorHAnsi"/>
                          <w:sz w:val="22"/>
                          <w:szCs w:val="22"/>
                          <w:lang w:val="de-CH"/>
                        </w:rPr>
                        <w:t>Quelle: YouGov, 2023</w:t>
                      </w:r>
                    </w:p>
                    <w:p w14:paraId="6005864A" w14:textId="77777777" w:rsidR="0059398A" w:rsidRDefault="0059398A" w:rsidP="0059398A">
                      <w:pPr>
                        <w:rPr>
                          <w:rFonts w:asciiTheme="minorHAnsi" w:hAnsiTheme="minorHAnsi" w:cstheme="minorHAnsi"/>
                          <w:sz w:val="22"/>
                          <w:szCs w:val="22"/>
                          <w:lang w:val="de-CH"/>
                        </w:rPr>
                      </w:pPr>
                    </w:p>
                    <w:p w14:paraId="74D878B1" w14:textId="77777777" w:rsidR="0059398A" w:rsidRDefault="0059398A" w:rsidP="0059398A">
                      <w:pPr>
                        <w:rPr>
                          <w:rFonts w:asciiTheme="minorHAnsi" w:hAnsiTheme="minorHAnsi" w:cstheme="minorHAnsi"/>
                          <w:sz w:val="22"/>
                          <w:szCs w:val="22"/>
                          <w:lang w:val="de-CH"/>
                        </w:rPr>
                      </w:pPr>
                    </w:p>
                    <w:p w14:paraId="6C5B7321" w14:textId="77777777" w:rsidR="0059398A" w:rsidRDefault="0059398A" w:rsidP="0059398A">
                      <w:pPr>
                        <w:rPr>
                          <w:rFonts w:asciiTheme="minorHAnsi" w:hAnsiTheme="minorHAnsi" w:cstheme="minorHAnsi"/>
                          <w:sz w:val="22"/>
                          <w:szCs w:val="22"/>
                          <w:lang w:val="de-CH"/>
                        </w:rPr>
                      </w:pPr>
                    </w:p>
                    <w:p w14:paraId="7C28A1ED" w14:textId="77777777" w:rsidR="0059398A" w:rsidRDefault="0059398A" w:rsidP="0059398A">
                      <w:pPr>
                        <w:rPr>
                          <w:rFonts w:asciiTheme="minorHAnsi" w:hAnsiTheme="minorHAnsi" w:cstheme="minorHAnsi"/>
                          <w:sz w:val="22"/>
                          <w:szCs w:val="22"/>
                          <w:lang w:val="de-CH"/>
                        </w:rPr>
                      </w:pPr>
                    </w:p>
                    <w:p w14:paraId="47396E22" w14:textId="77777777" w:rsidR="0059398A" w:rsidRDefault="0059398A" w:rsidP="0059398A">
                      <w:pPr>
                        <w:rPr>
                          <w:rFonts w:asciiTheme="minorHAnsi" w:hAnsiTheme="minorHAnsi" w:cstheme="minorHAnsi"/>
                          <w:sz w:val="22"/>
                          <w:szCs w:val="22"/>
                          <w:lang w:val="de-CH"/>
                        </w:rPr>
                      </w:pPr>
                    </w:p>
                    <w:p w14:paraId="7F428C6D" w14:textId="129C3792" w:rsidR="0059398A" w:rsidRPr="0059398A" w:rsidRDefault="0059398A" w:rsidP="0059398A">
                      <w:pPr>
                        <w:rPr>
                          <w:rFonts w:ascii="Arial" w:hAnsi="Arial" w:cs="Arial"/>
                          <w:lang w:val="de-CH"/>
                        </w:rPr>
                      </w:pPr>
                      <w:r>
                        <w:rPr>
                          <w:rFonts w:ascii="Arial" w:hAnsi="Arial" w:cs="Arial"/>
                          <w:lang w:val="de-CH"/>
                        </w:rPr>
                        <w:t xml:space="preserve">  </w:t>
                      </w:r>
                    </w:p>
                  </w:txbxContent>
                </v:textbox>
              </v:shape>
            </w:pict>
          </mc:Fallback>
        </mc:AlternateContent>
      </w:r>
    </w:p>
    <w:p w14:paraId="666C3EA9" w14:textId="7689228D" w:rsidR="0059398A" w:rsidRDefault="0059398A" w:rsidP="00EB5DAC">
      <w:pPr>
        <w:spacing w:before="120"/>
        <w:ind w:firstLine="360"/>
        <w:jc w:val="both"/>
        <w:rPr>
          <w:rFonts w:asciiTheme="minorHAnsi" w:hAnsiTheme="minorHAnsi" w:cs="Tahoma"/>
          <w:b/>
          <w:bCs/>
          <w:sz w:val="22"/>
          <w:szCs w:val="22"/>
          <w:lang w:val="de-CH"/>
        </w:rPr>
      </w:pPr>
    </w:p>
    <w:p w14:paraId="3C75932A" w14:textId="37915812" w:rsidR="0059398A" w:rsidRDefault="0059398A" w:rsidP="00EB5DAC">
      <w:pPr>
        <w:spacing w:before="120"/>
        <w:ind w:firstLine="360"/>
        <w:jc w:val="both"/>
        <w:rPr>
          <w:rFonts w:asciiTheme="minorHAnsi" w:hAnsiTheme="minorHAnsi" w:cs="Tahoma"/>
          <w:b/>
          <w:bCs/>
          <w:sz w:val="22"/>
          <w:szCs w:val="22"/>
          <w:lang w:val="de-CH"/>
        </w:rPr>
      </w:pPr>
    </w:p>
    <w:p w14:paraId="39692321" w14:textId="77777777" w:rsidR="0059398A" w:rsidRDefault="0059398A" w:rsidP="00EB5DAC">
      <w:pPr>
        <w:spacing w:before="120"/>
        <w:ind w:firstLine="360"/>
        <w:jc w:val="both"/>
        <w:rPr>
          <w:rFonts w:asciiTheme="minorHAnsi" w:hAnsiTheme="minorHAnsi" w:cs="Tahoma"/>
          <w:b/>
          <w:bCs/>
          <w:sz w:val="22"/>
          <w:szCs w:val="22"/>
          <w:lang w:val="de-CH"/>
        </w:rPr>
      </w:pPr>
    </w:p>
    <w:p w14:paraId="61B34D02" w14:textId="77777777" w:rsidR="0059398A" w:rsidRDefault="0059398A" w:rsidP="00EB5DAC">
      <w:pPr>
        <w:spacing w:before="120"/>
        <w:ind w:firstLine="360"/>
        <w:jc w:val="both"/>
        <w:rPr>
          <w:rFonts w:asciiTheme="minorHAnsi" w:hAnsiTheme="minorHAnsi" w:cs="Tahoma"/>
          <w:b/>
          <w:bCs/>
          <w:sz w:val="22"/>
          <w:szCs w:val="22"/>
          <w:lang w:val="de-CH"/>
        </w:rPr>
      </w:pPr>
    </w:p>
    <w:p w14:paraId="6E21CD55" w14:textId="77777777" w:rsidR="0059398A" w:rsidRDefault="0059398A" w:rsidP="00EB5DAC">
      <w:pPr>
        <w:spacing w:before="120"/>
        <w:ind w:firstLine="360"/>
        <w:jc w:val="both"/>
        <w:rPr>
          <w:rFonts w:asciiTheme="minorHAnsi" w:hAnsiTheme="minorHAnsi" w:cs="Tahoma"/>
          <w:b/>
          <w:bCs/>
          <w:sz w:val="22"/>
          <w:szCs w:val="22"/>
          <w:lang w:val="de-CH"/>
        </w:rPr>
      </w:pPr>
    </w:p>
    <w:p w14:paraId="23D686C3" w14:textId="77777777" w:rsidR="0059398A" w:rsidRDefault="0059398A" w:rsidP="00EB5DAC">
      <w:pPr>
        <w:spacing w:before="120"/>
        <w:ind w:firstLine="360"/>
        <w:jc w:val="both"/>
        <w:rPr>
          <w:rFonts w:asciiTheme="minorHAnsi" w:hAnsiTheme="minorHAnsi" w:cs="Tahoma"/>
          <w:b/>
          <w:bCs/>
          <w:sz w:val="22"/>
          <w:szCs w:val="22"/>
          <w:lang w:val="de-CH"/>
        </w:rPr>
      </w:pPr>
    </w:p>
    <w:p w14:paraId="338A66A3" w14:textId="77777777" w:rsidR="0059398A" w:rsidRDefault="0059398A" w:rsidP="00EB5DAC">
      <w:pPr>
        <w:spacing w:before="120"/>
        <w:ind w:firstLine="360"/>
        <w:jc w:val="both"/>
        <w:rPr>
          <w:rFonts w:asciiTheme="minorHAnsi" w:hAnsiTheme="minorHAnsi" w:cs="Tahoma"/>
          <w:b/>
          <w:bCs/>
          <w:sz w:val="22"/>
          <w:szCs w:val="22"/>
          <w:lang w:val="de-CH"/>
        </w:rPr>
      </w:pPr>
    </w:p>
    <w:p w14:paraId="3F4409F3" w14:textId="77777777" w:rsidR="0059398A" w:rsidRDefault="0059398A" w:rsidP="00EB5DAC">
      <w:pPr>
        <w:spacing w:before="120"/>
        <w:ind w:firstLine="360"/>
        <w:jc w:val="both"/>
        <w:rPr>
          <w:rFonts w:asciiTheme="minorHAnsi" w:hAnsiTheme="minorHAnsi" w:cs="Tahoma"/>
          <w:b/>
          <w:bCs/>
          <w:sz w:val="22"/>
          <w:szCs w:val="22"/>
          <w:lang w:val="de-CH"/>
        </w:rPr>
      </w:pPr>
    </w:p>
    <w:p w14:paraId="672837B6" w14:textId="77777777" w:rsidR="0059398A" w:rsidRDefault="0059398A" w:rsidP="00EB5DAC">
      <w:pPr>
        <w:spacing w:before="120"/>
        <w:ind w:firstLine="360"/>
        <w:jc w:val="both"/>
        <w:rPr>
          <w:rFonts w:asciiTheme="minorHAnsi" w:hAnsiTheme="minorHAnsi" w:cs="Tahoma"/>
          <w:b/>
          <w:bCs/>
          <w:sz w:val="22"/>
          <w:szCs w:val="22"/>
          <w:lang w:val="de-CH"/>
        </w:rPr>
      </w:pPr>
    </w:p>
    <w:p w14:paraId="278CA3A8" w14:textId="77777777" w:rsidR="0059398A" w:rsidRDefault="0059398A" w:rsidP="00EB5DAC">
      <w:pPr>
        <w:spacing w:before="120"/>
        <w:ind w:firstLine="360"/>
        <w:jc w:val="both"/>
        <w:rPr>
          <w:rFonts w:asciiTheme="minorHAnsi" w:hAnsiTheme="minorHAnsi" w:cs="Tahoma"/>
          <w:b/>
          <w:bCs/>
          <w:sz w:val="22"/>
          <w:szCs w:val="22"/>
          <w:lang w:val="de-CH"/>
        </w:rPr>
      </w:pPr>
    </w:p>
    <w:p w14:paraId="1AE1EE7B" w14:textId="77777777" w:rsidR="0059398A" w:rsidRDefault="0059398A" w:rsidP="00EB5DAC">
      <w:pPr>
        <w:spacing w:before="120"/>
        <w:ind w:firstLine="360"/>
        <w:jc w:val="both"/>
        <w:rPr>
          <w:rFonts w:asciiTheme="minorHAnsi" w:hAnsiTheme="minorHAnsi" w:cs="Tahoma"/>
          <w:b/>
          <w:bCs/>
          <w:sz w:val="22"/>
          <w:szCs w:val="22"/>
          <w:lang w:val="de-CH"/>
        </w:rPr>
      </w:pPr>
    </w:p>
    <w:p w14:paraId="10375B2C" w14:textId="77777777" w:rsidR="0059398A" w:rsidRDefault="0059398A" w:rsidP="00EB5DAC">
      <w:pPr>
        <w:spacing w:before="120"/>
        <w:ind w:firstLine="360"/>
        <w:jc w:val="both"/>
        <w:rPr>
          <w:rFonts w:asciiTheme="minorHAnsi" w:hAnsiTheme="minorHAnsi" w:cs="Tahoma"/>
          <w:b/>
          <w:bCs/>
          <w:sz w:val="22"/>
          <w:szCs w:val="22"/>
          <w:lang w:val="de-CH"/>
        </w:rPr>
      </w:pPr>
    </w:p>
    <w:p w14:paraId="4C303AD1" w14:textId="77777777" w:rsidR="0059398A" w:rsidRDefault="0059398A" w:rsidP="00EB5DAC">
      <w:pPr>
        <w:spacing w:before="120"/>
        <w:ind w:firstLine="360"/>
        <w:jc w:val="both"/>
        <w:rPr>
          <w:rFonts w:asciiTheme="minorHAnsi" w:hAnsiTheme="minorHAnsi" w:cs="Tahoma"/>
          <w:b/>
          <w:bCs/>
          <w:sz w:val="22"/>
          <w:szCs w:val="22"/>
          <w:lang w:val="de-CH"/>
        </w:rPr>
      </w:pPr>
    </w:p>
    <w:p w14:paraId="58FE996C" w14:textId="36B155AA" w:rsidR="006074A6" w:rsidRDefault="006074A6" w:rsidP="00EB5DAC">
      <w:pPr>
        <w:spacing w:before="120"/>
        <w:ind w:firstLine="360"/>
        <w:jc w:val="both"/>
        <w:rPr>
          <w:rFonts w:asciiTheme="minorHAnsi" w:hAnsiTheme="minorHAnsi" w:cs="Tahoma"/>
          <w:b/>
          <w:bCs/>
          <w:sz w:val="22"/>
          <w:szCs w:val="22"/>
          <w:lang w:val="de-CH"/>
        </w:rPr>
      </w:pPr>
      <w:r w:rsidRPr="00DD511D">
        <w:rPr>
          <w:rFonts w:asciiTheme="minorHAnsi" w:hAnsiTheme="minorHAnsi" w:cs="Tahoma"/>
          <w:b/>
          <w:bCs/>
          <w:sz w:val="22"/>
          <w:szCs w:val="22"/>
          <w:lang w:val="de-CH"/>
        </w:rPr>
        <w:t xml:space="preserve"> </w:t>
      </w:r>
    </w:p>
    <w:p w14:paraId="5B8FDC2D"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Das Thema der Grafik ist Sexismus in Werbungen. </w:t>
      </w:r>
    </w:p>
    <w:p w14:paraId="38FE9DE3"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Die Grafik stammt aus 2023. </w:t>
      </w:r>
    </w:p>
    <w:p w14:paraId="1AFBEAC1"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Das ist ein Balkendiagramm. </w:t>
      </w:r>
    </w:p>
    <w:p w14:paraId="4D69A70F"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Die Quelle der Abbildung ist YouGov. </w:t>
      </w:r>
    </w:p>
    <w:p w14:paraId="693AC616"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Die Werte sind in Prozent. </w:t>
      </w:r>
    </w:p>
    <w:p w14:paraId="13B33A5B"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p>
    <w:p w14:paraId="5DD265E9"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An erster Stelle steht Nein mit 42 %. </w:t>
      </w:r>
    </w:p>
    <w:p w14:paraId="6B9C85F7"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An zweiter Stelle kommt Ja, aber ich ..... mit 39%.</w:t>
      </w:r>
    </w:p>
    <w:p w14:paraId="6ECC4B44"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Auf Platz 3 folgt Ja, und ich .... mit 16%.</w:t>
      </w:r>
    </w:p>
    <w:p w14:paraId="2E705755"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Das Schlusslicht ist weiss nicht mit 3%. </w:t>
      </w:r>
    </w:p>
    <w:p w14:paraId="26D31373"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p>
    <w:p w14:paraId="0A9DE5C4"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Ja, ich habe mich unwohl gefühlt mit 16% ist etwa die Hälfte von ich habe mich nicht unwohl gefühlt. </w:t>
      </w:r>
    </w:p>
    <w:p w14:paraId="66845283" w14:textId="77777777" w:rsid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Ja, ich habe ... nicht unwohl gefühlt mit 39% ist 13 mal grösser als weiss nicht. </w:t>
      </w:r>
    </w:p>
    <w:p w14:paraId="18050837" w14:textId="3E9361B4" w:rsidR="009008FE" w:rsidRPr="009008FE" w:rsidRDefault="009008FE" w:rsidP="009008FE">
      <w:pPr>
        <w:tabs>
          <w:tab w:val="left" w:pos="6120"/>
        </w:tabs>
        <w:spacing w:before="40" w:after="180"/>
        <w:jc w:val="both"/>
        <w:rPr>
          <w:rFonts w:ascii="Century Gothic" w:hAnsi="Century Gothic" w:cs="Tahoma"/>
          <w:color w:val="000000" w:themeColor="text1"/>
          <w:sz w:val="22"/>
          <w:szCs w:val="22"/>
          <w:lang w:val="de-CH"/>
        </w:rPr>
      </w:pPr>
      <w:r>
        <w:rPr>
          <w:rFonts w:ascii="Century Gothic" w:hAnsi="Century Gothic" w:cs="Tahoma"/>
          <w:color w:val="000000" w:themeColor="text1"/>
          <w:sz w:val="22"/>
          <w:szCs w:val="22"/>
          <w:lang w:val="de-CH"/>
        </w:rPr>
        <w:t xml:space="preserve">Der Abstand zwischen Ja, ... nicht unwohl gefühlt und nein ist sehr gering/klein mit nur 3%.  </w:t>
      </w:r>
    </w:p>
    <w:p w14:paraId="2941A89C" w14:textId="77777777" w:rsidR="00285465" w:rsidRDefault="00285465" w:rsidP="009008FE">
      <w:pPr>
        <w:spacing w:before="120"/>
        <w:jc w:val="both"/>
        <w:rPr>
          <w:rFonts w:asciiTheme="minorHAnsi" w:hAnsiTheme="minorHAnsi" w:cs="Tahoma"/>
          <w:b/>
          <w:bCs/>
          <w:sz w:val="22"/>
          <w:szCs w:val="22"/>
          <w:lang w:val="de-CH"/>
        </w:rPr>
      </w:pPr>
    </w:p>
    <w:p w14:paraId="0B5E0594" w14:textId="77777777" w:rsidR="00285465" w:rsidRDefault="00285465" w:rsidP="009008FE">
      <w:pPr>
        <w:spacing w:before="120"/>
        <w:jc w:val="both"/>
        <w:rPr>
          <w:rFonts w:asciiTheme="minorHAnsi" w:hAnsiTheme="minorHAnsi" w:cs="Tahoma"/>
          <w:b/>
          <w:bCs/>
          <w:sz w:val="22"/>
          <w:szCs w:val="22"/>
          <w:lang w:val="de-CH"/>
        </w:rPr>
      </w:pPr>
    </w:p>
    <w:p w14:paraId="41CB5C51" w14:textId="56EE346C" w:rsidR="009008FE" w:rsidRDefault="009008FE" w:rsidP="009008FE">
      <w:pPr>
        <w:spacing w:before="120"/>
        <w:jc w:val="both"/>
        <w:rPr>
          <w:rFonts w:asciiTheme="minorHAnsi" w:hAnsiTheme="minorHAnsi" w:cs="Tahoma"/>
          <w:b/>
          <w:bCs/>
          <w:sz w:val="22"/>
          <w:szCs w:val="22"/>
          <w:lang w:val="de-CH"/>
        </w:rPr>
      </w:pPr>
      <w:r w:rsidRPr="00DD511D">
        <w:rPr>
          <w:rFonts w:asciiTheme="minorHAnsi" w:hAnsiTheme="minorHAnsi" w:cs="Tahoma"/>
          <w:b/>
          <w:bCs/>
          <w:sz w:val="22"/>
          <w:szCs w:val="22"/>
          <w:lang w:val="de-CH"/>
        </w:rPr>
        <w:t>A.5 Was ist der Zusammenhang zwischen der Grafik und dem Text? Fragen Sie sich: was ist gleich oder was ist anders?</w:t>
      </w:r>
      <w:r>
        <w:rPr>
          <w:rFonts w:asciiTheme="minorHAnsi" w:hAnsiTheme="minorHAnsi" w:cs="Tahoma"/>
          <w:b/>
          <w:bCs/>
          <w:sz w:val="22"/>
          <w:szCs w:val="22"/>
          <w:lang w:val="de-CH"/>
        </w:rPr>
        <w:t xml:space="preserve"> Schreiben Sie 2-3 Sätze:</w:t>
      </w:r>
    </w:p>
    <w:p w14:paraId="5C08E040" w14:textId="40CDE65B" w:rsidR="009008FE" w:rsidRDefault="009008FE" w:rsidP="00396847">
      <w:pPr>
        <w:spacing w:before="120"/>
        <w:jc w:val="both"/>
        <w:rPr>
          <w:rFonts w:asciiTheme="minorHAnsi" w:hAnsiTheme="minorHAnsi" w:cs="Tahoma"/>
          <w:b/>
          <w:bCs/>
          <w:sz w:val="22"/>
          <w:szCs w:val="22"/>
          <w:lang w:val="de-CH"/>
        </w:rPr>
      </w:pPr>
      <w:r>
        <w:rPr>
          <w:rFonts w:asciiTheme="minorHAnsi" w:hAnsiTheme="minorHAnsi" w:cs="Tahoma"/>
          <w:b/>
          <w:bCs/>
          <w:sz w:val="22"/>
          <w:szCs w:val="22"/>
          <w:lang w:val="de-CH"/>
        </w:rPr>
        <w:t xml:space="preserve">Die Grafik und der Text haben das gleiche Thema: die Werbung. Es geht bei beiden um sexistische Werbung. Im Text geht es um die Autowerbung von Toyota und die Reaktionen darauf. In der Grafik geht es um die Meinung der Lesenden zu sexistischer Werbung. </w:t>
      </w:r>
    </w:p>
    <w:p w14:paraId="46BF148E" w14:textId="77777777" w:rsidR="00396847" w:rsidRDefault="00396847" w:rsidP="004838A9">
      <w:pPr>
        <w:jc w:val="both"/>
        <w:rPr>
          <w:rFonts w:asciiTheme="minorHAnsi" w:hAnsiTheme="minorHAnsi" w:cs="Tahoma"/>
          <w:sz w:val="22"/>
          <w:szCs w:val="22"/>
          <w:lang w:val="de-CH"/>
        </w:rPr>
      </w:pPr>
    </w:p>
    <w:p w14:paraId="7365ADF2" w14:textId="76F3141B" w:rsidR="00377C84" w:rsidRPr="00561167" w:rsidRDefault="00561167" w:rsidP="004838A9">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Arial" w:hAnsi="Arial" w:cs="Arial"/>
          <w:b/>
          <w:bCs/>
          <w:lang w:val="de-CH"/>
        </w:rPr>
      </w:pPr>
      <w:r w:rsidRPr="00561167">
        <w:rPr>
          <w:rFonts w:ascii="Arial" w:hAnsi="Arial" w:cs="Arial"/>
          <w:b/>
          <w:bCs/>
          <w:lang w:val="de-CH"/>
        </w:rPr>
        <w:t>B</w:t>
      </w:r>
      <w:r w:rsidR="00377C84" w:rsidRPr="00561167">
        <w:rPr>
          <w:rFonts w:ascii="Arial" w:hAnsi="Arial" w:cs="Arial"/>
          <w:b/>
          <w:bCs/>
          <w:lang w:val="de-CH"/>
        </w:rPr>
        <w:t>: Recherche und Diskussion</w:t>
      </w:r>
    </w:p>
    <w:p w14:paraId="06332C8D" w14:textId="77777777" w:rsidR="00377C84" w:rsidRDefault="00377C84" w:rsidP="004838A9">
      <w:pPr>
        <w:jc w:val="both"/>
        <w:rPr>
          <w:b/>
          <w:bCs/>
          <w:lang w:val="de-CH"/>
        </w:rPr>
      </w:pPr>
    </w:p>
    <w:p w14:paraId="3FD208AA" w14:textId="17F848B0" w:rsidR="00377C84" w:rsidRPr="00561167" w:rsidRDefault="00377C84" w:rsidP="004838A9">
      <w:pPr>
        <w:jc w:val="both"/>
        <w:rPr>
          <w:rFonts w:asciiTheme="minorHAnsi" w:hAnsiTheme="minorHAnsi" w:cstheme="minorHAnsi"/>
          <w:b/>
          <w:bCs/>
          <w:lang w:val="de-CH"/>
        </w:rPr>
      </w:pPr>
      <w:r w:rsidRPr="00561167">
        <w:rPr>
          <w:rFonts w:asciiTheme="minorHAnsi" w:hAnsiTheme="minorHAnsi" w:cstheme="minorHAnsi"/>
          <w:b/>
          <w:bCs/>
          <w:lang w:val="de-CH"/>
        </w:rPr>
        <w:t xml:space="preserve">Was sind die Vor- und Nachteile des Sonntagsverkaufs für Einzelhändler. </w:t>
      </w:r>
    </w:p>
    <w:p w14:paraId="2FDB0557" w14:textId="21FE9CCC" w:rsidR="00377C84" w:rsidRDefault="00377C84" w:rsidP="004838A9">
      <w:pPr>
        <w:jc w:val="both"/>
        <w:rPr>
          <w:rFonts w:asciiTheme="minorHAnsi" w:hAnsiTheme="minorHAnsi" w:cstheme="minorHAnsi"/>
          <w:b/>
          <w:bCs/>
          <w:lang w:val="de-CH"/>
        </w:rPr>
      </w:pPr>
      <w:r w:rsidRPr="00561167">
        <w:rPr>
          <w:rFonts w:asciiTheme="minorHAnsi" w:hAnsiTheme="minorHAnsi" w:cstheme="minorHAnsi"/>
          <w:b/>
          <w:bCs/>
          <w:lang w:val="de-CH"/>
        </w:rPr>
        <w:t xml:space="preserve">Finden Sie mindestens 1 Vorteil und 1 Nachteil. </w:t>
      </w:r>
    </w:p>
    <w:p w14:paraId="6053A796" w14:textId="77777777" w:rsidR="00395D8F" w:rsidRPr="00561167" w:rsidRDefault="00395D8F" w:rsidP="004838A9">
      <w:pPr>
        <w:jc w:val="both"/>
        <w:rPr>
          <w:rFonts w:asciiTheme="minorHAnsi" w:hAnsiTheme="minorHAnsi" w:cstheme="minorHAnsi"/>
          <w:lang w:val="de-CH"/>
        </w:rPr>
      </w:pPr>
    </w:p>
    <w:p w14:paraId="6DD5A642" w14:textId="20C11F25" w:rsidR="00377C84" w:rsidRDefault="00395D8F" w:rsidP="004838A9">
      <w:pPr>
        <w:jc w:val="both"/>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70528" behindDoc="0" locked="0" layoutInCell="1" allowOverlap="1" wp14:anchorId="2BD48477" wp14:editId="1DFF4BD8">
                <wp:simplePos x="0" y="0"/>
                <wp:positionH relativeFrom="column">
                  <wp:posOffset>759101</wp:posOffset>
                </wp:positionH>
                <wp:positionV relativeFrom="paragraph">
                  <wp:posOffset>21710</wp:posOffset>
                </wp:positionV>
                <wp:extent cx="5611722" cy="1333021"/>
                <wp:effectExtent l="12700" t="12700" r="14605" b="13335"/>
                <wp:wrapNone/>
                <wp:docPr id="1392451548" name="Rectangle 2"/>
                <wp:cNvGraphicFramePr/>
                <a:graphic xmlns:a="http://schemas.openxmlformats.org/drawingml/2006/main">
                  <a:graphicData uri="http://schemas.microsoft.com/office/word/2010/wordprocessingShape">
                    <wps:wsp>
                      <wps:cNvSpPr/>
                      <wps:spPr>
                        <a:xfrm>
                          <a:off x="0" y="0"/>
                          <a:ext cx="5611722" cy="1333021"/>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C35B55"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Umsatzsteigerung:</w:t>
                            </w:r>
                            <w:r w:rsidRPr="00396847">
                              <w:rPr>
                                <w:rFonts w:asciiTheme="minorHAnsi" w:hAnsiTheme="minorHAnsi" w:cstheme="minorHAnsi"/>
                                <w:color w:val="000000" w:themeColor="text1"/>
                                <w:lang w:val="de-CH"/>
                              </w:rPr>
                              <w:t xml:space="preserve"> Durch den Sonntagsverkauf können Einzelhändler ihren Umsatz steigern, insbesondere an Tagen mit erhöhtem Kundenverkehr.</w:t>
                            </w:r>
                          </w:p>
                          <w:p w14:paraId="5F9398FB"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Kundenbindung:</w:t>
                            </w:r>
                            <w:r w:rsidRPr="00396847">
                              <w:rPr>
                                <w:rFonts w:asciiTheme="minorHAnsi" w:hAnsiTheme="minorHAnsi" w:cstheme="minorHAnsi"/>
                                <w:color w:val="000000" w:themeColor="text1"/>
                                <w:lang w:val="de-CH"/>
                              </w:rPr>
                              <w:t xml:space="preserve"> Die Möglichkeit, an Sonntagen einzukaufen, kann die Kundenzufriedenheit und -bindung erhöhen.</w:t>
                            </w:r>
                          </w:p>
                          <w:p w14:paraId="3C60AB80"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Tourismus:</w:t>
                            </w:r>
                            <w:r w:rsidRPr="00396847">
                              <w:rPr>
                                <w:rFonts w:asciiTheme="minorHAnsi" w:hAnsiTheme="minorHAnsi" w:cstheme="minorHAnsi"/>
                                <w:color w:val="000000" w:themeColor="text1"/>
                                <w:lang w:val="de-CH"/>
                              </w:rPr>
                              <w:t xml:space="preserve"> In touristischen Gebieten kann der Sonntagsverkauf dazu beitragen, Touristen anzuziehen und zusätzliche Einnahmen zu generieren.</w:t>
                            </w:r>
                          </w:p>
                          <w:p w14:paraId="5440275F" w14:textId="77777777" w:rsidR="00396847" w:rsidRPr="00396847" w:rsidRDefault="00396847" w:rsidP="00396847">
                            <w:pPr>
                              <w:jc w:val="center"/>
                              <w:rPr>
                                <w:color w:val="000000" w:themeColor="text1"/>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8477" id="Rectangle 2" o:spid="_x0000_s1030" style="position:absolute;left:0;text-align:left;margin-left:59.75pt;margin-top:1.7pt;width:441.85pt;height:10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" fillcolor="#daeef3 [664]" strokecolor="#0a121c [484]" strokeweight="2pt">
                <v:textbox>
                  <w:txbxContent>
                    <w:p w14:paraId="16C35B55"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Umsatzsteigerung:</w:t>
                      </w:r>
                      <w:r w:rsidRPr="00396847">
                        <w:rPr>
                          <w:rFonts w:asciiTheme="minorHAnsi" w:hAnsiTheme="minorHAnsi" w:cstheme="minorHAnsi"/>
                          <w:color w:val="000000" w:themeColor="text1"/>
                          <w:lang w:val="de-CH"/>
                        </w:rPr>
                        <w:t xml:space="preserve"> Durch den Sonntagsverkauf können Einzelhändler ihren Umsatz steigern, insbesondere an Tagen mit erhöhtem Kundenverkehr.</w:t>
                      </w:r>
                    </w:p>
                    <w:p w14:paraId="5F9398FB"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Kundenbindung:</w:t>
                      </w:r>
                      <w:r w:rsidRPr="00396847">
                        <w:rPr>
                          <w:rFonts w:asciiTheme="minorHAnsi" w:hAnsiTheme="minorHAnsi" w:cstheme="minorHAnsi"/>
                          <w:color w:val="000000" w:themeColor="text1"/>
                          <w:lang w:val="de-CH"/>
                        </w:rPr>
                        <w:t xml:space="preserve"> Die Möglichkeit, an Sonntagen einzukaufen, kann die Kundenzufriedenheit und -bindung erhöhen.</w:t>
                      </w:r>
                    </w:p>
                    <w:p w14:paraId="3C60AB80" w14:textId="77777777" w:rsidR="00396847" w:rsidRPr="00396847" w:rsidRDefault="00396847" w:rsidP="00396847">
                      <w:pPr>
                        <w:numPr>
                          <w:ilvl w:val="0"/>
                          <w:numId w:val="20"/>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Tourismus:</w:t>
                      </w:r>
                      <w:r w:rsidRPr="00396847">
                        <w:rPr>
                          <w:rFonts w:asciiTheme="minorHAnsi" w:hAnsiTheme="minorHAnsi" w:cstheme="minorHAnsi"/>
                          <w:color w:val="000000" w:themeColor="text1"/>
                          <w:lang w:val="de-CH"/>
                        </w:rPr>
                        <w:t xml:space="preserve"> In touristischen Gebieten kann der Sonntagsverkauf dazu beitragen, Touristen anzuziehen und zusätzliche Einnahmen zu generieren.</w:t>
                      </w:r>
                    </w:p>
                    <w:p w14:paraId="5440275F" w14:textId="77777777" w:rsidR="00396847" w:rsidRPr="00396847" w:rsidRDefault="00396847" w:rsidP="00396847">
                      <w:pPr>
                        <w:jc w:val="center"/>
                        <w:rPr>
                          <w:color w:val="000000" w:themeColor="text1"/>
                          <w:lang w:val="de-CH"/>
                        </w:rPr>
                      </w:pPr>
                    </w:p>
                  </w:txbxContent>
                </v:textbox>
              </v:rect>
            </w:pict>
          </mc:Fallback>
        </mc:AlternateContent>
      </w:r>
      <w:r w:rsidR="00377C84" w:rsidRPr="00561167">
        <w:rPr>
          <w:rFonts w:asciiTheme="minorHAnsi" w:hAnsiTheme="minorHAnsi" w:cstheme="minorHAnsi"/>
          <w:b/>
          <w:bCs/>
        </w:rPr>
        <w:t>Vorteile:</w:t>
      </w:r>
    </w:p>
    <w:p w14:paraId="00019CAC" w14:textId="77777777" w:rsidR="00395D8F" w:rsidRDefault="00395D8F" w:rsidP="004838A9">
      <w:pPr>
        <w:jc w:val="both"/>
        <w:rPr>
          <w:rFonts w:asciiTheme="minorHAnsi" w:hAnsiTheme="minorHAnsi" w:cstheme="minorHAnsi"/>
          <w:b/>
          <w:bCs/>
        </w:rPr>
      </w:pPr>
    </w:p>
    <w:p w14:paraId="4468B657" w14:textId="77777777" w:rsidR="00395D8F" w:rsidRDefault="00395D8F" w:rsidP="004838A9">
      <w:pPr>
        <w:jc w:val="both"/>
        <w:rPr>
          <w:rFonts w:asciiTheme="minorHAnsi" w:hAnsiTheme="minorHAnsi" w:cstheme="minorHAnsi"/>
          <w:b/>
          <w:bCs/>
        </w:rPr>
      </w:pPr>
    </w:p>
    <w:p w14:paraId="1B7B70B1" w14:textId="77777777" w:rsidR="00395D8F" w:rsidRDefault="00395D8F" w:rsidP="004838A9">
      <w:pPr>
        <w:jc w:val="both"/>
        <w:rPr>
          <w:rFonts w:asciiTheme="minorHAnsi" w:hAnsiTheme="minorHAnsi" w:cstheme="minorHAnsi"/>
          <w:b/>
          <w:bCs/>
        </w:rPr>
      </w:pPr>
    </w:p>
    <w:p w14:paraId="0FC35FA2" w14:textId="77777777" w:rsidR="00395D8F" w:rsidRDefault="00395D8F" w:rsidP="004838A9">
      <w:pPr>
        <w:jc w:val="both"/>
        <w:rPr>
          <w:rFonts w:asciiTheme="minorHAnsi" w:hAnsiTheme="minorHAnsi" w:cstheme="minorHAnsi"/>
          <w:b/>
          <w:bCs/>
        </w:rPr>
      </w:pPr>
    </w:p>
    <w:p w14:paraId="71ABA284" w14:textId="77777777" w:rsidR="00395D8F" w:rsidRDefault="00395D8F" w:rsidP="004838A9">
      <w:pPr>
        <w:jc w:val="both"/>
        <w:rPr>
          <w:rFonts w:asciiTheme="minorHAnsi" w:hAnsiTheme="minorHAnsi" w:cstheme="minorHAnsi"/>
          <w:b/>
          <w:bCs/>
        </w:rPr>
      </w:pPr>
    </w:p>
    <w:p w14:paraId="247B5326" w14:textId="77777777" w:rsidR="00395D8F" w:rsidRDefault="00395D8F" w:rsidP="004838A9">
      <w:pPr>
        <w:jc w:val="both"/>
        <w:rPr>
          <w:rFonts w:asciiTheme="minorHAnsi" w:hAnsiTheme="minorHAnsi" w:cstheme="minorHAnsi"/>
          <w:b/>
          <w:bCs/>
        </w:rPr>
      </w:pPr>
    </w:p>
    <w:p w14:paraId="1A4C13DF" w14:textId="77777777" w:rsidR="00396847" w:rsidRDefault="00396847" w:rsidP="004838A9">
      <w:pPr>
        <w:jc w:val="both"/>
        <w:rPr>
          <w:rFonts w:asciiTheme="minorHAnsi" w:hAnsiTheme="minorHAnsi" w:cstheme="minorHAnsi"/>
          <w:b/>
          <w:bCs/>
        </w:rPr>
      </w:pPr>
    </w:p>
    <w:p w14:paraId="4FF99F60" w14:textId="710F6A0B" w:rsidR="00396847" w:rsidRDefault="00396847" w:rsidP="004838A9">
      <w:pPr>
        <w:jc w:val="both"/>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72576" behindDoc="0" locked="0" layoutInCell="1" allowOverlap="1" wp14:anchorId="3DF45E41" wp14:editId="27D36ECF">
                <wp:simplePos x="0" y="0"/>
                <wp:positionH relativeFrom="column">
                  <wp:posOffset>758825</wp:posOffset>
                </wp:positionH>
                <wp:positionV relativeFrom="paragraph">
                  <wp:posOffset>68245</wp:posOffset>
                </wp:positionV>
                <wp:extent cx="5611495" cy="1522802"/>
                <wp:effectExtent l="12700" t="12700" r="14605" b="13970"/>
                <wp:wrapNone/>
                <wp:docPr id="1358699352" name="Rectangle 2"/>
                <wp:cNvGraphicFramePr/>
                <a:graphic xmlns:a="http://schemas.openxmlformats.org/drawingml/2006/main">
                  <a:graphicData uri="http://schemas.microsoft.com/office/word/2010/wordprocessingShape">
                    <wps:wsp>
                      <wps:cNvSpPr/>
                      <wps:spPr>
                        <a:xfrm>
                          <a:off x="0" y="0"/>
                          <a:ext cx="5611495" cy="1522802"/>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70F4F1"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Betriebskosten:</w:t>
                            </w:r>
                            <w:r w:rsidRPr="00396847">
                              <w:rPr>
                                <w:rFonts w:asciiTheme="minorHAnsi" w:hAnsiTheme="minorHAnsi" w:cstheme="minorHAnsi"/>
                                <w:color w:val="000000" w:themeColor="text1"/>
                                <w:lang w:val="de-CH"/>
                              </w:rPr>
                              <w:t xml:space="preserve"> Die Öffnung an Sonntagen kann zusätzliche Betriebskosten verursachen, einschließlich höherer Lohnkosten für Mitarbeiter.</w:t>
                            </w:r>
                          </w:p>
                          <w:p w14:paraId="0171A3C9"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Widerstand von Mitarbeitern:</w:t>
                            </w:r>
                            <w:r w:rsidRPr="00396847">
                              <w:rPr>
                                <w:rFonts w:asciiTheme="minorHAnsi" w:hAnsiTheme="minorHAnsi" w:cstheme="minorHAnsi"/>
                                <w:color w:val="000000" w:themeColor="text1"/>
                                <w:lang w:val="de-CH"/>
                              </w:rPr>
                              <w:t xml:space="preserve"> Mitarbeiter können Widerstand gegen Sonntagsarbeit leisten, was zu Unzufriedenheit und Fluktuation führen kann.</w:t>
                            </w:r>
                          </w:p>
                          <w:p w14:paraId="7FA50E83"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Gesellschaftliche Bedenken:</w:t>
                            </w:r>
                            <w:r w:rsidRPr="00396847">
                              <w:rPr>
                                <w:rFonts w:asciiTheme="minorHAnsi" w:hAnsiTheme="minorHAnsi" w:cstheme="minorHAnsi"/>
                                <w:color w:val="000000" w:themeColor="text1"/>
                                <w:lang w:val="de-CH"/>
                              </w:rPr>
                              <w:t xml:space="preserve"> Einige Menschen sehen den Sonntag als Ruhetag und haben Bedenken hinsichtlich der Auswirkungen des Sonntagsverkaufs auf das soziale Leben</w:t>
                            </w:r>
                          </w:p>
                          <w:p w14:paraId="40A44B6D" w14:textId="77777777" w:rsidR="00396847" w:rsidRPr="00396847" w:rsidRDefault="00396847" w:rsidP="00396847">
                            <w:pPr>
                              <w:jc w:val="center"/>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45E41" id="_x0000_s1031" style="position:absolute;left:0;text-align:left;margin-left:59.75pt;margin-top:5.35pt;width:441.85pt;height:1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" fillcolor="#daeef3 [664]" strokecolor="#0a121c [484]" strokeweight="2pt">
                <v:textbox>
                  <w:txbxContent>
                    <w:p w14:paraId="4D70F4F1"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Betriebskosten:</w:t>
                      </w:r>
                      <w:r w:rsidRPr="00396847">
                        <w:rPr>
                          <w:rFonts w:asciiTheme="minorHAnsi" w:hAnsiTheme="minorHAnsi" w:cstheme="minorHAnsi"/>
                          <w:color w:val="000000" w:themeColor="text1"/>
                          <w:lang w:val="de-CH"/>
                        </w:rPr>
                        <w:t xml:space="preserve"> Die Öffnung an Sonntagen kann zusätzliche Betriebskosten verursachen, einschließlich höherer Lohnkosten für Mitarbeiter.</w:t>
                      </w:r>
                    </w:p>
                    <w:p w14:paraId="0171A3C9"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Widerstand von Mitarbeitern:</w:t>
                      </w:r>
                      <w:r w:rsidRPr="00396847">
                        <w:rPr>
                          <w:rFonts w:asciiTheme="minorHAnsi" w:hAnsiTheme="minorHAnsi" w:cstheme="minorHAnsi"/>
                          <w:color w:val="000000" w:themeColor="text1"/>
                          <w:lang w:val="de-CH"/>
                        </w:rPr>
                        <w:t xml:space="preserve"> Mitarbeiter können Widerstand gegen Sonntagsarbeit leisten, was zu Unzufriedenheit und Fluktuation führen kann.</w:t>
                      </w:r>
                    </w:p>
                    <w:p w14:paraId="7FA50E83" w14:textId="77777777" w:rsidR="00396847" w:rsidRPr="00396847" w:rsidRDefault="00396847" w:rsidP="00396847">
                      <w:pPr>
                        <w:numPr>
                          <w:ilvl w:val="0"/>
                          <w:numId w:val="21"/>
                        </w:numPr>
                        <w:jc w:val="both"/>
                        <w:rPr>
                          <w:rFonts w:asciiTheme="minorHAnsi" w:hAnsiTheme="minorHAnsi" w:cstheme="minorHAnsi"/>
                          <w:color w:val="000000" w:themeColor="text1"/>
                          <w:lang w:val="de-CH"/>
                        </w:rPr>
                      </w:pPr>
                      <w:r w:rsidRPr="00396847">
                        <w:rPr>
                          <w:rFonts w:asciiTheme="minorHAnsi" w:hAnsiTheme="minorHAnsi" w:cstheme="minorHAnsi"/>
                          <w:b/>
                          <w:bCs/>
                          <w:color w:val="000000" w:themeColor="text1"/>
                          <w:lang w:val="de-CH"/>
                        </w:rPr>
                        <w:t>Gesellschaftliche Bedenken:</w:t>
                      </w:r>
                      <w:r w:rsidRPr="00396847">
                        <w:rPr>
                          <w:rFonts w:asciiTheme="minorHAnsi" w:hAnsiTheme="minorHAnsi" w:cstheme="minorHAnsi"/>
                          <w:color w:val="000000" w:themeColor="text1"/>
                          <w:lang w:val="de-CH"/>
                        </w:rPr>
                        <w:t xml:space="preserve"> Einige Menschen sehen den Sonntag als Ruhetag und haben Bedenken hinsichtlich der Auswirkungen des Sonntagsverkaufs auf das soziale Leben</w:t>
                      </w:r>
                    </w:p>
                    <w:p w14:paraId="40A44B6D" w14:textId="77777777" w:rsidR="00396847" w:rsidRPr="00396847" w:rsidRDefault="00396847" w:rsidP="00396847">
                      <w:pPr>
                        <w:jc w:val="center"/>
                        <w:rPr>
                          <w:lang w:val="de-CH"/>
                        </w:rPr>
                      </w:pPr>
                    </w:p>
                  </w:txbxContent>
                </v:textbox>
              </v:rect>
            </w:pict>
          </mc:Fallback>
        </mc:AlternateContent>
      </w:r>
    </w:p>
    <w:p w14:paraId="35B1DD04" w14:textId="3F1A5A85" w:rsidR="00396847" w:rsidRDefault="00396847" w:rsidP="004838A9">
      <w:pPr>
        <w:jc w:val="both"/>
        <w:rPr>
          <w:rFonts w:asciiTheme="minorHAnsi" w:hAnsiTheme="minorHAnsi" w:cstheme="minorHAnsi"/>
          <w:b/>
          <w:bCs/>
        </w:rPr>
      </w:pPr>
    </w:p>
    <w:p w14:paraId="474738AA" w14:textId="07304940" w:rsidR="00396847" w:rsidRDefault="00396847" w:rsidP="004838A9">
      <w:pPr>
        <w:jc w:val="both"/>
        <w:rPr>
          <w:rFonts w:asciiTheme="minorHAnsi" w:hAnsiTheme="minorHAnsi" w:cstheme="minorHAnsi"/>
          <w:b/>
          <w:bCs/>
        </w:rPr>
      </w:pPr>
    </w:p>
    <w:p w14:paraId="4A891033" w14:textId="6BAE1F60" w:rsidR="00395D8F" w:rsidRDefault="00395D8F" w:rsidP="004838A9">
      <w:pPr>
        <w:jc w:val="both"/>
        <w:rPr>
          <w:rFonts w:asciiTheme="minorHAnsi" w:hAnsiTheme="minorHAnsi" w:cstheme="minorHAnsi"/>
          <w:b/>
          <w:bCs/>
        </w:rPr>
      </w:pPr>
      <w:r>
        <w:rPr>
          <w:rFonts w:asciiTheme="minorHAnsi" w:hAnsiTheme="minorHAnsi" w:cstheme="minorHAnsi"/>
          <w:b/>
          <w:bCs/>
        </w:rPr>
        <w:t xml:space="preserve">Nachteile : </w:t>
      </w:r>
    </w:p>
    <w:p w14:paraId="1E88644F" w14:textId="2B09876B" w:rsidR="00395D8F" w:rsidRDefault="00395D8F" w:rsidP="004838A9">
      <w:pPr>
        <w:jc w:val="both"/>
        <w:rPr>
          <w:rFonts w:asciiTheme="minorHAnsi" w:hAnsiTheme="minorHAnsi" w:cstheme="minorHAnsi"/>
          <w:b/>
          <w:bCs/>
        </w:rPr>
      </w:pPr>
    </w:p>
    <w:p w14:paraId="6258087F" w14:textId="26BD953E" w:rsidR="00395D8F" w:rsidRDefault="00395D8F" w:rsidP="004838A9">
      <w:pPr>
        <w:jc w:val="both"/>
        <w:rPr>
          <w:rFonts w:asciiTheme="minorHAnsi" w:hAnsiTheme="minorHAnsi" w:cstheme="minorHAnsi"/>
          <w:b/>
          <w:bCs/>
        </w:rPr>
      </w:pPr>
    </w:p>
    <w:p w14:paraId="5F3BC198" w14:textId="73428AD9" w:rsidR="00395D8F" w:rsidRDefault="00395D8F" w:rsidP="004838A9">
      <w:pPr>
        <w:jc w:val="both"/>
        <w:rPr>
          <w:rFonts w:asciiTheme="minorHAnsi" w:hAnsiTheme="minorHAnsi" w:cstheme="minorHAnsi"/>
          <w:b/>
          <w:bCs/>
        </w:rPr>
      </w:pPr>
    </w:p>
    <w:p w14:paraId="23E95024" w14:textId="77777777" w:rsidR="00395D8F" w:rsidRDefault="00395D8F" w:rsidP="004838A9">
      <w:pPr>
        <w:jc w:val="both"/>
        <w:rPr>
          <w:rFonts w:asciiTheme="minorHAnsi" w:hAnsiTheme="minorHAnsi" w:cstheme="minorHAnsi"/>
          <w:b/>
          <w:bCs/>
        </w:rPr>
      </w:pPr>
    </w:p>
    <w:p w14:paraId="439894D8" w14:textId="41CC3EB3" w:rsidR="00395D8F" w:rsidRDefault="00395D8F" w:rsidP="004838A9">
      <w:pPr>
        <w:jc w:val="both"/>
        <w:rPr>
          <w:rFonts w:asciiTheme="minorHAnsi" w:hAnsiTheme="minorHAnsi" w:cstheme="minorHAnsi"/>
          <w:b/>
          <w:bCs/>
        </w:rPr>
      </w:pPr>
    </w:p>
    <w:p w14:paraId="17D0EDCD" w14:textId="1C541E03" w:rsidR="004838A9" w:rsidRDefault="004838A9" w:rsidP="004838A9">
      <w:pPr>
        <w:jc w:val="both"/>
        <w:rPr>
          <w:rFonts w:asciiTheme="minorHAnsi" w:hAnsiTheme="minorHAnsi" w:cs="Tahoma"/>
          <w:sz w:val="22"/>
          <w:szCs w:val="22"/>
          <w:lang w:val="de-CH"/>
        </w:rPr>
      </w:pPr>
    </w:p>
    <w:p w14:paraId="34180AB4" w14:textId="1A1A9EB7" w:rsidR="004838A9" w:rsidRDefault="004838A9" w:rsidP="004838A9">
      <w:pPr>
        <w:jc w:val="both"/>
        <w:rPr>
          <w:rFonts w:asciiTheme="minorHAnsi" w:hAnsiTheme="minorHAnsi" w:cs="Tahoma"/>
          <w:sz w:val="22"/>
          <w:szCs w:val="22"/>
          <w:lang w:val="de-CH"/>
        </w:rPr>
      </w:pPr>
    </w:p>
    <w:p w14:paraId="7E6BE6BD" w14:textId="7D477D8F" w:rsidR="004838A9" w:rsidRPr="004838A9" w:rsidRDefault="00766439" w:rsidP="00395D8F">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Arial" w:hAnsi="Arial" w:cs="Arial"/>
          <w:b/>
          <w:bCs/>
          <w:sz w:val="28"/>
          <w:szCs w:val="28"/>
          <w:lang w:val="de-CH"/>
        </w:rPr>
      </w:pPr>
      <w:r>
        <w:rPr>
          <w:rFonts w:ascii="Arial" w:hAnsi="Arial" w:cs="Arial"/>
          <w:b/>
          <w:bCs/>
          <w:sz w:val="28"/>
          <w:szCs w:val="28"/>
          <w:lang w:val="de-CH"/>
        </w:rPr>
        <w:t>C</w:t>
      </w:r>
      <w:r w:rsidR="004838A9" w:rsidRPr="004838A9">
        <w:rPr>
          <w:rFonts w:ascii="Arial" w:hAnsi="Arial" w:cs="Arial"/>
          <w:b/>
          <w:bCs/>
          <w:sz w:val="28"/>
          <w:szCs w:val="28"/>
          <w:lang w:val="de-CH"/>
        </w:rPr>
        <w:t xml:space="preserve"> Marketing</w:t>
      </w:r>
    </w:p>
    <w:p w14:paraId="764E5C52" w14:textId="16D5D2B5" w:rsidR="004838A9" w:rsidRDefault="004838A9" w:rsidP="004838A9">
      <w:pPr>
        <w:jc w:val="both"/>
        <w:rPr>
          <w:rFonts w:asciiTheme="minorHAnsi" w:hAnsiTheme="minorHAnsi" w:cs="Tahoma"/>
          <w:sz w:val="22"/>
          <w:szCs w:val="22"/>
          <w:lang w:val="de-CH"/>
        </w:rPr>
      </w:pPr>
    </w:p>
    <w:p w14:paraId="1655E02F" w14:textId="5837DB88" w:rsidR="004838A9" w:rsidRPr="004838A9" w:rsidRDefault="004838A9" w:rsidP="004838A9">
      <w:pPr>
        <w:pStyle w:val="Paragraphedeliste"/>
        <w:numPr>
          <w:ilvl w:val="0"/>
          <w:numId w:val="24"/>
        </w:numPr>
        <w:shd w:val="clear" w:color="auto" w:fill="FFFFFF"/>
        <w:spacing w:after="150"/>
        <w:jc w:val="both"/>
        <w:outlineLvl w:val="2"/>
        <w:rPr>
          <w:rFonts w:asciiTheme="minorHAnsi" w:hAnsiTheme="minorHAnsi" w:cstheme="minorHAnsi"/>
          <w:color w:val="292A4D"/>
          <w:spacing w:val="12"/>
          <w:sz w:val="22"/>
          <w:szCs w:val="22"/>
          <w:lang w:val="de-CH" w:eastAsia="fr-FR"/>
        </w:rPr>
      </w:pPr>
      <w:r w:rsidRPr="004838A9">
        <w:rPr>
          <w:rFonts w:asciiTheme="minorHAnsi" w:hAnsiTheme="minorHAnsi" w:cstheme="minorHAnsi"/>
          <w:color w:val="292A4D"/>
          <w:spacing w:val="12"/>
          <w:sz w:val="22"/>
          <w:szCs w:val="22"/>
          <w:lang w:val="de-CH" w:eastAsia="fr-FR"/>
        </w:rPr>
        <w:t xml:space="preserve">Was ist Marketing? Lesen Sie den Text und ergänzen Sie die Abschnitte. </w:t>
      </w:r>
    </w:p>
    <w:p w14:paraId="5113A0ED" w14:textId="0A479B3D" w:rsidR="00395D8F" w:rsidRDefault="00E60147" w:rsidP="004838A9">
      <w:pPr>
        <w:shd w:val="clear" w:color="auto" w:fill="FFFFFF"/>
        <w:spacing w:after="150"/>
        <w:jc w:val="both"/>
        <w:outlineLvl w:val="2"/>
        <w:rPr>
          <w:rFonts w:asciiTheme="minorHAnsi" w:hAnsiTheme="minorHAnsi" w:cstheme="minorHAnsi"/>
          <w:color w:val="292A4D"/>
          <w:spacing w:val="12"/>
          <w:sz w:val="22"/>
          <w:szCs w:val="22"/>
          <w:lang w:val="de-CH" w:eastAsia="fr-FR"/>
        </w:rPr>
      </w:pPr>
      <w:r>
        <w:rPr>
          <w:rFonts w:asciiTheme="minorHAnsi" w:hAnsiTheme="minorHAnsi" w:cstheme="minorHAnsi"/>
          <w:b/>
          <w:bCs/>
          <w:noProof/>
        </w:rPr>
        <mc:AlternateContent>
          <mc:Choice Requires="wps">
            <w:drawing>
              <wp:anchor distT="0" distB="0" distL="114300" distR="114300" simplePos="0" relativeHeight="251674624" behindDoc="0" locked="0" layoutInCell="1" allowOverlap="1" wp14:anchorId="2A9D50EB" wp14:editId="72779012">
                <wp:simplePos x="0" y="0"/>
                <wp:positionH relativeFrom="column">
                  <wp:posOffset>-635</wp:posOffset>
                </wp:positionH>
                <wp:positionV relativeFrom="paragraph">
                  <wp:posOffset>52586</wp:posOffset>
                </wp:positionV>
                <wp:extent cx="6284583" cy="453127"/>
                <wp:effectExtent l="12700" t="12700" r="15240" b="17145"/>
                <wp:wrapNone/>
                <wp:docPr id="1852827343" name="Rectangle 2"/>
                <wp:cNvGraphicFramePr/>
                <a:graphic xmlns:a="http://schemas.openxmlformats.org/drawingml/2006/main">
                  <a:graphicData uri="http://schemas.microsoft.com/office/word/2010/wordprocessingShape">
                    <wps:wsp>
                      <wps:cNvSpPr/>
                      <wps:spPr>
                        <a:xfrm>
                          <a:off x="0" y="0"/>
                          <a:ext cx="6284583" cy="453127"/>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461829" w14:textId="0782AB41" w:rsidR="00E60147" w:rsidRPr="00990CB4" w:rsidRDefault="00E60147" w:rsidP="00E60147">
                            <w:pPr>
                              <w:jc w:val="center"/>
                              <w:rPr>
                                <w:rFonts w:ascii="Tahoma" w:hAnsi="Tahoma" w:cs="Tahoma"/>
                                <w:b/>
                                <w:bCs/>
                                <w:color w:val="000000" w:themeColor="text1"/>
                                <w:lang w:val="de-CH"/>
                              </w:rPr>
                            </w:pPr>
                            <w:r w:rsidRPr="00990CB4">
                              <w:rPr>
                                <w:rFonts w:ascii="Tahoma" w:hAnsi="Tahoma" w:cs="Tahoma"/>
                                <w:b/>
                                <w:bCs/>
                                <w:color w:val="000000" w:themeColor="text1"/>
                                <w:lang w:val="de-CH"/>
                              </w:rPr>
                              <w:t xml:space="preserve">Kunden – </w:t>
                            </w:r>
                            <w:r w:rsidR="00A34548" w:rsidRPr="00990CB4">
                              <w:rPr>
                                <w:rFonts w:ascii="Tahoma" w:hAnsi="Tahoma" w:cs="Tahoma"/>
                                <w:b/>
                                <w:bCs/>
                                <w:color w:val="000000" w:themeColor="text1"/>
                                <w:lang w:val="de-CH"/>
                              </w:rPr>
                              <w:t>Absatz</w:t>
                            </w:r>
                            <w:r w:rsidRPr="00990CB4">
                              <w:rPr>
                                <w:rFonts w:ascii="Tahoma" w:hAnsi="Tahoma" w:cs="Tahoma"/>
                                <w:b/>
                                <w:bCs/>
                                <w:color w:val="000000" w:themeColor="text1"/>
                                <w:lang w:val="de-CH"/>
                              </w:rPr>
                              <w:t xml:space="preserve"> – bekannt </w:t>
                            </w:r>
                            <w:r w:rsidR="00990CB4" w:rsidRPr="00990CB4">
                              <w:rPr>
                                <w:rFonts w:ascii="Tahoma" w:hAnsi="Tahoma" w:cs="Tahoma"/>
                                <w:b/>
                                <w:bCs/>
                                <w:color w:val="000000" w:themeColor="text1"/>
                                <w:lang w:val="de-CH"/>
                              </w:rPr>
                              <w:t>–</w:t>
                            </w:r>
                            <w:r w:rsidRPr="00990CB4">
                              <w:rPr>
                                <w:rFonts w:ascii="Tahoma" w:hAnsi="Tahoma" w:cs="Tahoma"/>
                                <w:b/>
                                <w:bCs/>
                                <w:color w:val="000000" w:themeColor="text1"/>
                                <w:lang w:val="de-CH"/>
                              </w:rPr>
                              <w:t xml:space="preserve"> Bedürfnisse</w:t>
                            </w:r>
                            <w:r w:rsidR="00990CB4" w:rsidRPr="00990CB4">
                              <w:rPr>
                                <w:rFonts w:ascii="Tahoma" w:hAnsi="Tahoma" w:cs="Tahoma"/>
                                <w:b/>
                                <w:bCs/>
                                <w:color w:val="000000" w:themeColor="text1"/>
                                <w:lang w:val="de-CH"/>
                              </w:rPr>
                              <w:t xml:space="preserve"> – erhöhen - Nachfrage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D50EB" id="_x0000_s1032" style="position:absolute;left:0;text-align:left;margin-left:-.05pt;margin-top:4.15pt;width:494.85pt;height:3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" fillcolor="#daeef3 [664]" strokecolor="#0a121c [484]" strokeweight="2pt">
                <v:textbox>
                  <w:txbxContent>
                    <w:p w14:paraId="37461829" w14:textId="0782AB41" w:rsidR="00E60147" w:rsidRPr="00990CB4" w:rsidRDefault="00E60147" w:rsidP="00E60147">
                      <w:pPr>
                        <w:jc w:val="center"/>
                        <w:rPr>
                          <w:rFonts w:ascii="Tahoma" w:hAnsi="Tahoma" w:cs="Tahoma"/>
                          <w:b/>
                          <w:bCs/>
                          <w:color w:val="000000" w:themeColor="text1"/>
                          <w:lang w:val="de-CH"/>
                        </w:rPr>
                      </w:pPr>
                      <w:r w:rsidRPr="00990CB4">
                        <w:rPr>
                          <w:rFonts w:ascii="Tahoma" w:hAnsi="Tahoma" w:cs="Tahoma"/>
                          <w:b/>
                          <w:bCs/>
                          <w:color w:val="000000" w:themeColor="text1"/>
                          <w:lang w:val="de-CH"/>
                        </w:rPr>
                        <w:t xml:space="preserve">Kunden – </w:t>
                      </w:r>
                      <w:r w:rsidR="00A34548" w:rsidRPr="00990CB4">
                        <w:rPr>
                          <w:rFonts w:ascii="Tahoma" w:hAnsi="Tahoma" w:cs="Tahoma"/>
                          <w:b/>
                          <w:bCs/>
                          <w:color w:val="000000" w:themeColor="text1"/>
                          <w:lang w:val="de-CH"/>
                        </w:rPr>
                        <w:t>Absatz</w:t>
                      </w:r>
                      <w:r w:rsidRPr="00990CB4">
                        <w:rPr>
                          <w:rFonts w:ascii="Tahoma" w:hAnsi="Tahoma" w:cs="Tahoma"/>
                          <w:b/>
                          <w:bCs/>
                          <w:color w:val="000000" w:themeColor="text1"/>
                          <w:lang w:val="de-CH"/>
                        </w:rPr>
                        <w:t xml:space="preserve"> – bekannt </w:t>
                      </w:r>
                      <w:r w:rsidR="00990CB4" w:rsidRPr="00990CB4">
                        <w:rPr>
                          <w:rFonts w:ascii="Tahoma" w:hAnsi="Tahoma" w:cs="Tahoma"/>
                          <w:b/>
                          <w:bCs/>
                          <w:color w:val="000000" w:themeColor="text1"/>
                          <w:lang w:val="de-CH"/>
                        </w:rPr>
                        <w:t>–</w:t>
                      </w:r>
                      <w:r w:rsidRPr="00990CB4">
                        <w:rPr>
                          <w:rFonts w:ascii="Tahoma" w:hAnsi="Tahoma" w:cs="Tahoma"/>
                          <w:b/>
                          <w:bCs/>
                          <w:color w:val="000000" w:themeColor="text1"/>
                          <w:lang w:val="de-CH"/>
                        </w:rPr>
                        <w:t xml:space="preserve"> Bedürfnisse</w:t>
                      </w:r>
                      <w:r w:rsidR="00990CB4" w:rsidRPr="00990CB4">
                        <w:rPr>
                          <w:rFonts w:ascii="Tahoma" w:hAnsi="Tahoma" w:cs="Tahoma"/>
                          <w:b/>
                          <w:bCs/>
                          <w:color w:val="000000" w:themeColor="text1"/>
                          <w:lang w:val="de-CH"/>
                        </w:rPr>
                        <w:t xml:space="preserve"> – erhöhen - Nachfrage</w:t>
                      </w:r>
                    </w:p>
                  </w:txbxContent>
                </v:textbox>
              </v:rect>
            </w:pict>
          </mc:Fallback>
        </mc:AlternateContent>
      </w:r>
    </w:p>
    <w:p w14:paraId="7F60E96D" w14:textId="77777777" w:rsidR="00E60147" w:rsidRPr="004838A9" w:rsidRDefault="00E60147" w:rsidP="004838A9">
      <w:pPr>
        <w:shd w:val="clear" w:color="auto" w:fill="FFFFFF"/>
        <w:spacing w:after="150"/>
        <w:jc w:val="both"/>
        <w:outlineLvl w:val="2"/>
        <w:rPr>
          <w:rFonts w:asciiTheme="minorHAnsi" w:hAnsiTheme="minorHAnsi" w:cstheme="minorHAnsi"/>
          <w:color w:val="292A4D"/>
          <w:spacing w:val="12"/>
          <w:sz w:val="22"/>
          <w:szCs w:val="22"/>
          <w:lang w:val="de-CH" w:eastAsia="fr-FR"/>
        </w:rPr>
      </w:pPr>
    </w:p>
    <w:p w14:paraId="548A1DED" w14:textId="7C971092" w:rsidR="004838A9" w:rsidRPr="004838A9" w:rsidRDefault="004838A9" w:rsidP="00990CB4">
      <w:pPr>
        <w:shd w:val="clear" w:color="auto" w:fill="FFFFFF"/>
        <w:spacing w:before="100" w:beforeAutospacing="1" w:after="100" w:afterAutospacing="1"/>
        <w:jc w:val="both"/>
        <w:rPr>
          <w:rFonts w:asciiTheme="minorHAnsi" w:hAnsiTheme="minorHAnsi" w:cstheme="minorHAnsi"/>
          <w:color w:val="202020"/>
          <w:spacing w:val="5"/>
          <w:sz w:val="22"/>
          <w:szCs w:val="22"/>
          <w:lang w:val="de-CH" w:eastAsia="fr-FR"/>
        </w:rPr>
      </w:pPr>
      <w:r w:rsidRPr="004838A9">
        <w:rPr>
          <w:rFonts w:asciiTheme="minorHAnsi" w:hAnsiTheme="minorHAnsi" w:cstheme="minorHAnsi"/>
          <w:color w:val="202020"/>
          <w:spacing w:val="5"/>
          <w:sz w:val="22"/>
          <w:szCs w:val="22"/>
          <w:lang w:val="de-CH" w:eastAsia="fr-FR"/>
        </w:rPr>
        <w:t xml:space="preserve">Unter Marketing  (deutsch: </w:t>
      </w:r>
      <w:r w:rsidRPr="004838A9">
        <w:rPr>
          <w:rFonts w:asciiTheme="minorHAnsi" w:hAnsiTheme="minorHAnsi" w:cstheme="minorHAnsi"/>
          <w:color w:val="202020"/>
          <w:spacing w:val="5"/>
          <w:sz w:val="22"/>
          <w:szCs w:val="22"/>
          <w:highlight w:val="yellow"/>
          <w:lang w:val="de-CH" w:eastAsia="fr-FR"/>
        </w:rPr>
        <w:t>Absatz</w:t>
      </w:r>
      <w:r w:rsidRPr="004838A9">
        <w:rPr>
          <w:rFonts w:asciiTheme="minorHAnsi" w:hAnsiTheme="minorHAnsi" w:cstheme="minorHAnsi"/>
          <w:color w:val="202020"/>
          <w:spacing w:val="5"/>
          <w:sz w:val="22"/>
          <w:szCs w:val="22"/>
          <w:lang w:val="de-CH" w:eastAsia="fr-FR"/>
        </w:rPr>
        <w:t xml:space="preserve">wirtschaft) versteht man die Orientierung eines Unternehmens an den Bedürfnissen des Marktes. Dementsprechend sollen alle unternehmerischen Maßnahmen und Entscheidungen das Ziel haben, die Erwartungen der </w:t>
      </w:r>
      <w:r w:rsidRPr="00395D8F">
        <w:rPr>
          <w:rFonts w:asciiTheme="minorHAnsi" w:hAnsiTheme="minorHAnsi" w:cstheme="minorHAnsi"/>
          <w:color w:val="202020"/>
          <w:spacing w:val="5"/>
          <w:sz w:val="22"/>
          <w:szCs w:val="22"/>
          <w:highlight w:val="yellow"/>
          <w:lang w:val="de-CH" w:eastAsia="fr-FR"/>
        </w:rPr>
        <w:t>Kunden</w:t>
      </w:r>
      <w:r w:rsidRPr="004838A9">
        <w:rPr>
          <w:rFonts w:asciiTheme="minorHAnsi" w:hAnsiTheme="minorHAnsi" w:cstheme="minorHAnsi"/>
          <w:color w:val="202020"/>
          <w:spacing w:val="5"/>
          <w:sz w:val="22"/>
          <w:szCs w:val="22"/>
          <w:lang w:val="de-CH" w:eastAsia="fr-FR"/>
        </w:rPr>
        <w:t xml:space="preserve"> zu erfüllen. Aufgabe des Marketings ist es, die </w:t>
      </w:r>
      <w:r w:rsidRPr="004838A9">
        <w:rPr>
          <w:rFonts w:asciiTheme="minorHAnsi" w:hAnsiTheme="minorHAnsi" w:cstheme="minorHAnsi"/>
          <w:color w:val="202020"/>
          <w:spacing w:val="5"/>
          <w:sz w:val="22"/>
          <w:szCs w:val="22"/>
          <w:highlight w:val="yellow"/>
          <w:lang w:val="de-CH" w:eastAsia="fr-FR"/>
        </w:rPr>
        <w:t>Bedürfnisse</w:t>
      </w:r>
      <w:r w:rsidRPr="004838A9">
        <w:rPr>
          <w:rFonts w:asciiTheme="minorHAnsi" w:hAnsiTheme="minorHAnsi" w:cstheme="minorHAnsi"/>
          <w:color w:val="202020"/>
          <w:spacing w:val="5"/>
          <w:sz w:val="22"/>
          <w:szCs w:val="22"/>
          <w:lang w:val="de-CH" w:eastAsia="fr-FR"/>
        </w:rPr>
        <w:t xml:space="preserve"> des Marktes zu erkennen, genauso wie Veränderungen</w:t>
      </w:r>
      <w:r w:rsidR="00E60147">
        <w:rPr>
          <w:rFonts w:asciiTheme="minorHAnsi" w:hAnsiTheme="minorHAnsi" w:cstheme="minorHAnsi"/>
          <w:color w:val="202020"/>
          <w:spacing w:val="5"/>
          <w:sz w:val="22"/>
          <w:szCs w:val="22"/>
          <w:lang w:val="de-CH" w:eastAsia="fr-FR"/>
        </w:rPr>
        <w:t xml:space="preserve">: steigt die </w:t>
      </w:r>
      <w:r w:rsidR="00E60147" w:rsidRPr="00E60147">
        <w:rPr>
          <w:rFonts w:asciiTheme="minorHAnsi" w:hAnsiTheme="minorHAnsi" w:cstheme="minorHAnsi"/>
          <w:color w:val="202020"/>
          <w:spacing w:val="5"/>
          <w:sz w:val="22"/>
          <w:szCs w:val="22"/>
          <w:highlight w:val="yellow"/>
          <w:lang w:val="de-CH" w:eastAsia="fr-FR"/>
        </w:rPr>
        <w:t>Nachfrage</w:t>
      </w:r>
      <w:r w:rsidR="00E60147">
        <w:rPr>
          <w:rFonts w:asciiTheme="minorHAnsi" w:hAnsiTheme="minorHAnsi" w:cstheme="minorHAnsi"/>
          <w:color w:val="202020"/>
          <w:spacing w:val="5"/>
          <w:sz w:val="22"/>
          <w:szCs w:val="22"/>
          <w:lang w:val="de-CH" w:eastAsia="fr-FR"/>
        </w:rPr>
        <w:t xml:space="preserve"> oder sinkt sie? </w:t>
      </w:r>
      <w:r w:rsidRPr="004838A9">
        <w:rPr>
          <w:rFonts w:asciiTheme="minorHAnsi" w:hAnsiTheme="minorHAnsi" w:cstheme="minorHAnsi"/>
          <w:color w:val="202020"/>
          <w:spacing w:val="5"/>
          <w:sz w:val="22"/>
          <w:szCs w:val="22"/>
          <w:lang w:val="de-CH" w:eastAsia="fr-FR"/>
        </w:rPr>
        <w:t xml:space="preserve">Ziel ist es, </w:t>
      </w:r>
      <w:r w:rsidR="00E60147">
        <w:rPr>
          <w:rFonts w:asciiTheme="minorHAnsi" w:hAnsiTheme="minorHAnsi" w:cstheme="minorHAnsi"/>
          <w:color w:val="202020"/>
          <w:spacing w:val="5"/>
          <w:sz w:val="22"/>
          <w:szCs w:val="22"/>
          <w:lang w:val="de-CH" w:eastAsia="fr-FR"/>
        </w:rPr>
        <w:t>die</w:t>
      </w:r>
      <w:r w:rsidRPr="004838A9">
        <w:rPr>
          <w:rFonts w:asciiTheme="minorHAnsi" w:hAnsiTheme="minorHAnsi" w:cstheme="minorHAnsi"/>
          <w:color w:val="202020"/>
          <w:spacing w:val="5"/>
          <w:sz w:val="22"/>
          <w:szCs w:val="22"/>
          <w:lang w:val="de-CH" w:eastAsia="fr-FR"/>
        </w:rPr>
        <w:t xml:space="preserve"> Absatzzahlen zu </w:t>
      </w:r>
      <w:r w:rsidR="00E60147" w:rsidRPr="00E60147">
        <w:rPr>
          <w:rFonts w:asciiTheme="minorHAnsi" w:hAnsiTheme="minorHAnsi" w:cstheme="minorHAnsi"/>
          <w:color w:val="202020"/>
          <w:spacing w:val="5"/>
          <w:sz w:val="22"/>
          <w:szCs w:val="22"/>
          <w:highlight w:val="yellow"/>
          <w:lang w:val="de-CH" w:eastAsia="fr-FR"/>
        </w:rPr>
        <w:t>erhöhen</w:t>
      </w:r>
      <w:r w:rsidR="00E60147">
        <w:rPr>
          <w:rFonts w:asciiTheme="minorHAnsi" w:hAnsiTheme="minorHAnsi" w:cstheme="minorHAnsi"/>
          <w:color w:val="202020"/>
          <w:spacing w:val="5"/>
          <w:sz w:val="22"/>
          <w:szCs w:val="22"/>
          <w:lang w:val="de-CH" w:eastAsia="fr-FR"/>
        </w:rPr>
        <w:t xml:space="preserve">. </w:t>
      </w:r>
    </w:p>
    <w:p w14:paraId="3939F9ED" w14:textId="35127CF2" w:rsidR="00E60147" w:rsidRDefault="004838A9" w:rsidP="00990CB4">
      <w:pPr>
        <w:shd w:val="clear" w:color="auto" w:fill="FFFFFF"/>
        <w:spacing w:before="100" w:beforeAutospacing="1"/>
        <w:jc w:val="both"/>
        <w:rPr>
          <w:rFonts w:asciiTheme="minorHAnsi" w:hAnsiTheme="minorHAnsi" w:cstheme="minorHAnsi"/>
          <w:color w:val="202020"/>
          <w:spacing w:val="5"/>
          <w:sz w:val="22"/>
          <w:szCs w:val="22"/>
          <w:lang w:val="de-CH" w:eastAsia="fr-FR"/>
        </w:rPr>
      </w:pPr>
      <w:r w:rsidRPr="00990CB4">
        <w:rPr>
          <w:rFonts w:asciiTheme="minorHAnsi" w:hAnsiTheme="minorHAnsi" w:cstheme="minorHAnsi"/>
          <w:b/>
          <w:bCs/>
          <w:color w:val="202020"/>
          <w:spacing w:val="5"/>
          <w:sz w:val="22"/>
          <w:szCs w:val="22"/>
          <w:lang w:val="de-CH" w:eastAsia="fr-FR"/>
        </w:rPr>
        <w:t>Kurz gesagt</w:t>
      </w:r>
      <w:r w:rsidRPr="004838A9">
        <w:rPr>
          <w:rFonts w:asciiTheme="minorHAnsi" w:hAnsiTheme="minorHAnsi" w:cstheme="minorHAnsi"/>
          <w:color w:val="202020"/>
          <w:spacing w:val="5"/>
          <w:sz w:val="22"/>
          <w:szCs w:val="22"/>
          <w:lang w:val="de-CH" w:eastAsia="fr-FR"/>
        </w:rPr>
        <w:t xml:space="preserve">: Das Marketing sorgt dafür, dass mehr verkauft wird, indem es potenzielle Kunden und den Markt identifiziert, das Produkt </w:t>
      </w:r>
      <w:r w:rsidR="00E60147">
        <w:rPr>
          <w:rFonts w:asciiTheme="minorHAnsi" w:hAnsiTheme="minorHAnsi" w:cstheme="minorHAnsi"/>
          <w:color w:val="202020"/>
          <w:spacing w:val="5"/>
          <w:sz w:val="22"/>
          <w:szCs w:val="22"/>
          <w:lang w:val="de-CH" w:eastAsia="fr-FR"/>
        </w:rPr>
        <w:t xml:space="preserve">oder die Dienstleistung </w:t>
      </w:r>
      <w:r w:rsidRPr="004838A9">
        <w:rPr>
          <w:rFonts w:asciiTheme="minorHAnsi" w:hAnsiTheme="minorHAnsi" w:cstheme="minorHAnsi"/>
          <w:color w:val="202020"/>
          <w:spacing w:val="5"/>
          <w:sz w:val="22"/>
          <w:szCs w:val="22"/>
          <w:highlight w:val="yellow"/>
          <w:lang w:val="de-CH" w:eastAsia="fr-FR"/>
        </w:rPr>
        <w:t>bekannt</w:t>
      </w:r>
      <w:r w:rsidRPr="004838A9">
        <w:rPr>
          <w:rFonts w:asciiTheme="minorHAnsi" w:hAnsiTheme="minorHAnsi" w:cstheme="minorHAnsi"/>
          <w:color w:val="202020"/>
          <w:spacing w:val="5"/>
          <w:sz w:val="22"/>
          <w:szCs w:val="22"/>
          <w:lang w:val="de-CH" w:eastAsia="fr-FR"/>
        </w:rPr>
        <w:t xml:space="preserve"> macht und das Image verbessert. </w:t>
      </w:r>
    </w:p>
    <w:p w14:paraId="186D23AE" w14:textId="2A531044" w:rsidR="004838A9" w:rsidRPr="004838A9" w:rsidRDefault="004838A9" w:rsidP="004838A9">
      <w:pPr>
        <w:pStyle w:val="NormalWeb"/>
        <w:numPr>
          <w:ilvl w:val="0"/>
          <w:numId w:val="24"/>
        </w:numPr>
        <w:shd w:val="clear" w:color="auto" w:fill="FFFFFF"/>
        <w:spacing w:after="0" w:afterAutospacing="0"/>
        <w:jc w:val="both"/>
        <w:rPr>
          <w:rFonts w:asciiTheme="minorHAnsi" w:hAnsiTheme="minorHAnsi" w:cstheme="minorHAnsi"/>
          <w:color w:val="202020"/>
          <w:spacing w:val="5"/>
          <w:sz w:val="22"/>
          <w:szCs w:val="22"/>
          <w:lang w:val="de-CH"/>
        </w:rPr>
      </w:pPr>
      <w:r>
        <w:rPr>
          <w:rFonts w:asciiTheme="minorHAnsi" w:hAnsiTheme="minorHAnsi" w:cstheme="minorHAnsi"/>
          <w:color w:val="202020"/>
          <w:spacing w:val="5"/>
          <w:sz w:val="22"/>
          <w:szCs w:val="22"/>
          <w:lang w:val="de-CH"/>
        </w:rPr>
        <w:t>Was sind die 4 P im Marketing? Erklären Sie kurz:</w:t>
      </w:r>
    </w:p>
    <w:p w14:paraId="4FC398DE" w14:textId="7A6CED5A" w:rsidR="004838A9" w:rsidRPr="004838A9" w:rsidRDefault="00396847" w:rsidP="004838A9">
      <w:pPr>
        <w:jc w:val="both"/>
        <w:rPr>
          <w:rFonts w:asciiTheme="minorHAnsi" w:hAnsiTheme="minorHAnsi" w:cstheme="minorHAnsi"/>
          <w:sz w:val="22"/>
          <w:szCs w:val="22"/>
          <w:lang w:val="de-CH"/>
        </w:rPr>
      </w:pPr>
      <w:r w:rsidRPr="004838A9">
        <w:rPr>
          <w:rFonts w:asciiTheme="minorHAnsi" w:hAnsiTheme="minorHAnsi" w:cstheme="minorHAnsi"/>
          <w:noProof/>
          <w:sz w:val="22"/>
          <w:szCs w:val="22"/>
          <w:lang w:val="de-CH"/>
        </w:rPr>
        <w:drawing>
          <wp:anchor distT="0" distB="0" distL="114300" distR="114300" simplePos="0" relativeHeight="251664384" behindDoc="1" locked="0" layoutInCell="1" allowOverlap="1" wp14:anchorId="6F65D897" wp14:editId="1393F61F">
            <wp:simplePos x="0" y="0"/>
            <wp:positionH relativeFrom="column">
              <wp:posOffset>1263746</wp:posOffset>
            </wp:positionH>
            <wp:positionV relativeFrom="paragraph">
              <wp:posOffset>78105</wp:posOffset>
            </wp:positionV>
            <wp:extent cx="2863970" cy="1784019"/>
            <wp:effectExtent l="0" t="0" r="0" b="0"/>
            <wp:wrapTight wrapText="bothSides">
              <wp:wrapPolygon edited="0">
                <wp:start x="0" y="0"/>
                <wp:lineTo x="0" y="21377"/>
                <wp:lineTo x="21456" y="21377"/>
                <wp:lineTo x="21456" y="0"/>
                <wp:lineTo x="0" y="0"/>
              </wp:wrapPolygon>
            </wp:wrapTight>
            <wp:docPr id="719331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31275" name=""/>
                    <pic:cNvPicPr/>
                  </pic:nvPicPr>
                  <pic:blipFill>
                    <a:blip r:embed="rId15"/>
                    <a:stretch>
                      <a:fillRect/>
                    </a:stretch>
                  </pic:blipFill>
                  <pic:spPr>
                    <a:xfrm>
                      <a:off x="0" y="0"/>
                      <a:ext cx="2863970" cy="1784019"/>
                    </a:xfrm>
                    <a:prstGeom prst="rect">
                      <a:avLst/>
                    </a:prstGeom>
                  </pic:spPr>
                </pic:pic>
              </a:graphicData>
            </a:graphic>
            <wp14:sizeRelH relativeFrom="margin">
              <wp14:pctWidth>0</wp14:pctWidth>
            </wp14:sizeRelH>
            <wp14:sizeRelV relativeFrom="margin">
              <wp14:pctHeight>0</wp14:pctHeight>
            </wp14:sizeRelV>
          </wp:anchor>
        </w:drawing>
      </w:r>
    </w:p>
    <w:p w14:paraId="47D0715B" w14:textId="229648A0" w:rsidR="004838A9" w:rsidRPr="00A34548" w:rsidRDefault="004838A9" w:rsidP="004838A9">
      <w:pPr>
        <w:jc w:val="both"/>
        <w:rPr>
          <w:rFonts w:asciiTheme="minorHAnsi" w:hAnsiTheme="minorHAnsi" w:cstheme="minorHAnsi"/>
          <w:sz w:val="22"/>
          <w:szCs w:val="22"/>
        </w:rPr>
      </w:pPr>
    </w:p>
    <w:p w14:paraId="456B07E6" w14:textId="1D304808" w:rsidR="004838A9" w:rsidRPr="00A34548" w:rsidRDefault="004838A9" w:rsidP="004838A9">
      <w:pPr>
        <w:jc w:val="both"/>
        <w:rPr>
          <w:rFonts w:asciiTheme="minorHAnsi" w:hAnsiTheme="minorHAnsi" w:cstheme="minorHAnsi"/>
          <w:sz w:val="22"/>
          <w:szCs w:val="22"/>
        </w:rPr>
      </w:pPr>
    </w:p>
    <w:p w14:paraId="41CA863D" w14:textId="382B3A93" w:rsidR="004838A9" w:rsidRPr="00A34548" w:rsidRDefault="004838A9" w:rsidP="004838A9">
      <w:pPr>
        <w:jc w:val="both"/>
        <w:rPr>
          <w:rFonts w:asciiTheme="minorHAnsi" w:hAnsiTheme="minorHAnsi" w:cstheme="minorHAnsi"/>
          <w:sz w:val="22"/>
          <w:szCs w:val="22"/>
        </w:rPr>
      </w:pPr>
    </w:p>
    <w:p w14:paraId="5E58BA88" w14:textId="31723EC2" w:rsidR="004838A9" w:rsidRPr="00A34548" w:rsidRDefault="004838A9" w:rsidP="004838A9">
      <w:pPr>
        <w:jc w:val="both"/>
        <w:rPr>
          <w:rFonts w:asciiTheme="minorHAnsi" w:hAnsiTheme="minorHAnsi" w:cstheme="minorHAnsi"/>
          <w:sz w:val="22"/>
          <w:szCs w:val="22"/>
        </w:rPr>
      </w:pPr>
    </w:p>
    <w:p w14:paraId="406AF59C" w14:textId="22851639" w:rsidR="004838A9" w:rsidRPr="00A34548" w:rsidRDefault="004838A9" w:rsidP="004838A9">
      <w:pPr>
        <w:jc w:val="both"/>
        <w:rPr>
          <w:rFonts w:asciiTheme="minorHAnsi" w:hAnsiTheme="minorHAnsi" w:cstheme="minorHAnsi"/>
          <w:sz w:val="22"/>
          <w:szCs w:val="22"/>
        </w:rPr>
      </w:pPr>
    </w:p>
    <w:p w14:paraId="2E05DF29" w14:textId="2E09C54C" w:rsidR="004838A9" w:rsidRPr="00A34548" w:rsidRDefault="004838A9" w:rsidP="004838A9">
      <w:pPr>
        <w:jc w:val="both"/>
        <w:rPr>
          <w:rFonts w:asciiTheme="minorHAnsi" w:hAnsiTheme="minorHAnsi" w:cstheme="minorHAnsi"/>
          <w:sz w:val="22"/>
          <w:szCs w:val="22"/>
        </w:rPr>
      </w:pPr>
    </w:p>
    <w:p w14:paraId="00902BCC" w14:textId="7E5B5ACA" w:rsidR="004838A9" w:rsidRPr="00A34548" w:rsidRDefault="004838A9" w:rsidP="004838A9">
      <w:pPr>
        <w:jc w:val="both"/>
        <w:rPr>
          <w:rFonts w:asciiTheme="minorHAnsi" w:hAnsiTheme="minorHAnsi" w:cstheme="minorHAnsi"/>
          <w:sz w:val="22"/>
          <w:szCs w:val="22"/>
        </w:rPr>
      </w:pPr>
    </w:p>
    <w:p w14:paraId="2E712DF0" w14:textId="77777777" w:rsidR="004838A9" w:rsidRPr="00A34548" w:rsidRDefault="004838A9" w:rsidP="004838A9">
      <w:pPr>
        <w:jc w:val="both"/>
        <w:rPr>
          <w:rFonts w:asciiTheme="minorHAnsi" w:hAnsiTheme="minorHAnsi" w:cstheme="minorHAnsi"/>
          <w:sz w:val="22"/>
          <w:szCs w:val="22"/>
        </w:rPr>
      </w:pPr>
    </w:p>
    <w:p w14:paraId="50AED9B1" w14:textId="77777777" w:rsidR="004838A9" w:rsidRPr="00A34548" w:rsidRDefault="004838A9" w:rsidP="004838A9">
      <w:pPr>
        <w:jc w:val="both"/>
        <w:rPr>
          <w:rFonts w:asciiTheme="minorHAnsi" w:hAnsiTheme="minorHAnsi" w:cstheme="minorHAnsi"/>
          <w:sz w:val="22"/>
          <w:szCs w:val="22"/>
        </w:rPr>
      </w:pPr>
    </w:p>
    <w:p w14:paraId="27FACDCB" w14:textId="77777777" w:rsidR="004838A9" w:rsidRPr="00A34548" w:rsidRDefault="004838A9" w:rsidP="004838A9">
      <w:pPr>
        <w:jc w:val="both"/>
        <w:rPr>
          <w:rFonts w:asciiTheme="minorHAnsi" w:hAnsiTheme="minorHAnsi" w:cstheme="minorHAnsi"/>
          <w:sz w:val="22"/>
          <w:szCs w:val="22"/>
        </w:rPr>
      </w:pPr>
    </w:p>
    <w:p w14:paraId="64BC84EA" w14:textId="097375B0" w:rsidR="004838A9" w:rsidRPr="00A34548" w:rsidRDefault="00396847" w:rsidP="004838A9">
      <w:pPr>
        <w:jc w:val="both"/>
        <w:rPr>
          <w:rFonts w:asciiTheme="minorHAnsi" w:hAnsiTheme="minorHAnsi" w:cstheme="minorHAnsi"/>
          <w:sz w:val="22"/>
          <w:szCs w:val="22"/>
        </w:rPr>
      </w:pPr>
      <w:r w:rsidRPr="00A34548">
        <w:rPr>
          <w:rFonts w:asciiTheme="minorHAnsi" w:hAnsiTheme="minorHAnsi" w:cstheme="minorHAnsi"/>
          <w:noProof/>
          <w:sz w:val="22"/>
          <w:szCs w:val="22"/>
        </w:rPr>
        <w:drawing>
          <wp:anchor distT="0" distB="0" distL="114300" distR="114300" simplePos="0" relativeHeight="251675648" behindDoc="1" locked="0" layoutInCell="1" allowOverlap="1" wp14:anchorId="7957877F" wp14:editId="79DB81A0">
            <wp:simplePos x="0" y="0"/>
            <wp:positionH relativeFrom="column">
              <wp:posOffset>213995</wp:posOffset>
            </wp:positionH>
            <wp:positionV relativeFrom="paragraph">
              <wp:posOffset>93992</wp:posOffset>
            </wp:positionV>
            <wp:extent cx="5460365" cy="5675630"/>
            <wp:effectExtent l="0" t="0" r="635" b="1270"/>
            <wp:wrapTight wrapText="bothSides">
              <wp:wrapPolygon edited="0">
                <wp:start x="0" y="0"/>
                <wp:lineTo x="0" y="21557"/>
                <wp:lineTo x="21552" y="21557"/>
                <wp:lineTo x="21552" y="0"/>
                <wp:lineTo x="0" y="0"/>
              </wp:wrapPolygon>
            </wp:wrapTight>
            <wp:docPr id="448145454" name="Image 1" descr="Une image contenant texte, capture d’écra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45454" name="Image 1" descr="Une image contenant texte, capture d’écran, cercle, diagramme&#10;&#10;Description générée automatiquement"/>
                    <pic:cNvPicPr/>
                  </pic:nvPicPr>
                  <pic:blipFill>
                    <a:blip r:embed="rId16"/>
                    <a:stretch>
                      <a:fillRect/>
                    </a:stretch>
                  </pic:blipFill>
                  <pic:spPr>
                    <a:xfrm>
                      <a:off x="0" y="0"/>
                      <a:ext cx="5460365" cy="5675630"/>
                    </a:xfrm>
                    <a:prstGeom prst="rect">
                      <a:avLst/>
                    </a:prstGeom>
                  </pic:spPr>
                </pic:pic>
              </a:graphicData>
            </a:graphic>
            <wp14:sizeRelH relativeFrom="margin">
              <wp14:pctWidth>0</wp14:pctWidth>
            </wp14:sizeRelH>
            <wp14:sizeRelV relativeFrom="margin">
              <wp14:pctHeight>0</wp14:pctHeight>
            </wp14:sizeRelV>
          </wp:anchor>
        </w:drawing>
      </w:r>
    </w:p>
    <w:p w14:paraId="5D07B721" w14:textId="61B02C2D" w:rsidR="004838A9" w:rsidRPr="00A34548" w:rsidRDefault="004838A9" w:rsidP="004838A9">
      <w:pPr>
        <w:jc w:val="both"/>
        <w:rPr>
          <w:rFonts w:asciiTheme="minorHAnsi" w:hAnsiTheme="minorHAnsi" w:cstheme="minorHAnsi"/>
          <w:sz w:val="22"/>
          <w:szCs w:val="22"/>
        </w:rPr>
      </w:pPr>
    </w:p>
    <w:p w14:paraId="5A9BA870" w14:textId="5F019595" w:rsidR="004838A9" w:rsidRPr="00A34548" w:rsidRDefault="004838A9" w:rsidP="004838A9">
      <w:pPr>
        <w:jc w:val="both"/>
        <w:rPr>
          <w:rFonts w:asciiTheme="minorHAnsi" w:hAnsiTheme="minorHAnsi" w:cstheme="minorHAnsi"/>
          <w:sz w:val="22"/>
          <w:szCs w:val="22"/>
        </w:rPr>
      </w:pPr>
    </w:p>
    <w:p w14:paraId="42C827DC" w14:textId="77777777" w:rsidR="004838A9" w:rsidRPr="00A34548" w:rsidRDefault="004838A9" w:rsidP="004838A9">
      <w:pPr>
        <w:jc w:val="both"/>
        <w:rPr>
          <w:rFonts w:asciiTheme="minorHAnsi" w:hAnsiTheme="minorHAnsi" w:cstheme="minorHAnsi"/>
          <w:sz w:val="22"/>
          <w:szCs w:val="22"/>
        </w:rPr>
      </w:pPr>
    </w:p>
    <w:p w14:paraId="1678A2FD" w14:textId="7CD9BC18" w:rsidR="004838A9" w:rsidRPr="00A34548" w:rsidRDefault="004838A9" w:rsidP="004838A9">
      <w:pPr>
        <w:jc w:val="both"/>
        <w:rPr>
          <w:rFonts w:asciiTheme="minorHAnsi" w:hAnsiTheme="minorHAnsi" w:cstheme="minorHAnsi"/>
          <w:sz w:val="22"/>
          <w:szCs w:val="22"/>
        </w:rPr>
      </w:pPr>
    </w:p>
    <w:p w14:paraId="10C7D208" w14:textId="2839D6B7" w:rsidR="004838A9" w:rsidRPr="00A34548" w:rsidRDefault="004838A9" w:rsidP="004838A9">
      <w:pPr>
        <w:jc w:val="both"/>
        <w:rPr>
          <w:rFonts w:asciiTheme="minorHAnsi" w:hAnsiTheme="minorHAnsi" w:cstheme="minorHAnsi"/>
          <w:sz w:val="22"/>
          <w:szCs w:val="22"/>
        </w:rPr>
      </w:pPr>
    </w:p>
    <w:p w14:paraId="5EE9A067" w14:textId="77777777" w:rsidR="004838A9" w:rsidRPr="00A34548" w:rsidRDefault="004838A9" w:rsidP="004838A9">
      <w:pPr>
        <w:jc w:val="both"/>
        <w:rPr>
          <w:rFonts w:asciiTheme="minorHAnsi" w:hAnsiTheme="minorHAnsi" w:cstheme="minorHAnsi"/>
          <w:sz w:val="22"/>
          <w:szCs w:val="22"/>
        </w:rPr>
      </w:pPr>
    </w:p>
    <w:p w14:paraId="7E741849" w14:textId="3BF2D003" w:rsidR="006C524D" w:rsidRPr="00A34548" w:rsidRDefault="006C524D" w:rsidP="004838A9">
      <w:pPr>
        <w:jc w:val="both"/>
        <w:rPr>
          <w:rFonts w:asciiTheme="minorHAnsi" w:hAnsiTheme="minorHAnsi" w:cstheme="minorHAnsi"/>
          <w:sz w:val="22"/>
          <w:szCs w:val="22"/>
        </w:rPr>
      </w:pPr>
    </w:p>
    <w:p w14:paraId="662600B7" w14:textId="45709714" w:rsidR="006C524D" w:rsidRPr="00A34548" w:rsidRDefault="006C524D" w:rsidP="004838A9">
      <w:pPr>
        <w:jc w:val="both"/>
        <w:rPr>
          <w:rFonts w:asciiTheme="minorHAnsi" w:hAnsiTheme="minorHAnsi" w:cstheme="minorHAnsi"/>
          <w:sz w:val="22"/>
          <w:szCs w:val="22"/>
        </w:rPr>
      </w:pPr>
    </w:p>
    <w:p w14:paraId="37BA8985" w14:textId="546F8B5F" w:rsidR="006C524D" w:rsidRPr="00A34548" w:rsidRDefault="006C524D" w:rsidP="004838A9">
      <w:pPr>
        <w:jc w:val="both"/>
        <w:rPr>
          <w:rFonts w:asciiTheme="minorHAnsi" w:hAnsiTheme="minorHAnsi" w:cstheme="minorHAnsi"/>
          <w:sz w:val="22"/>
          <w:szCs w:val="22"/>
        </w:rPr>
      </w:pPr>
    </w:p>
    <w:p w14:paraId="00240D4A" w14:textId="3CC51445" w:rsidR="006C524D" w:rsidRPr="00A34548" w:rsidRDefault="006C524D" w:rsidP="004838A9">
      <w:pPr>
        <w:jc w:val="both"/>
        <w:rPr>
          <w:rFonts w:asciiTheme="minorHAnsi" w:hAnsiTheme="minorHAnsi" w:cstheme="minorHAnsi"/>
          <w:sz w:val="22"/>
          <w:szCs w:val="22"/>
        </w:rPr>
      </w:pPr>
    </w:p>
    <w:p w14:paraId="6765D4CF" w14:textId="720CEEFA" w:rsidR="006C524D" w:rsidRPr="00A34548" w:rsidRDefault="006C524D" w:rsidP="004838A9">
      <w:pPr>
        <w:jc w:val="both"/>
        <w:rPr>
          <w:rFonts w:asciiTheme="minorHAnsi" w:hAnsiTheme="minorHAnsi" w:cstheme="minorHAnsi"/>
          <w:sz w:val="22"/>
          <w:szCs w:val="22"/>
        </w:rPr>
      </w:pPr>
    </w:p>
    <w:p w14:paraId="0AF515CB" w14:textId="6A79E46F" w:rsidR="004838A9" w:rsidRPr="00A34548" w:rsidRDefault="004838A9" w:rsidP="004838A9">
      <w:pPr>
        <w:jc w:val="both"/>
        <w:rPr>
          <w:rFonts w:asciiTheme="minorHAnsi" w:hAnsiTheme="minorHAnsi" w:cstheme="minorHAnsi"/>
          <w:sz w:val="22"/>
          <w:szCs w:val="22"/>
        </w:rPr>
      </w:pPr>
    </w:p>
    <w:p w14:paraId="1DCC6267" w14:textId="1E2E0C1B" w:rsidR="004838A9" w:rsidRPr="00A34548" w:rsidRDefault="004838A9" w:rsidP="004838A9">
      <w:pPr>
        <w:jc w:val="both"/>
        <w:rPr>
          <w:rFonts w:asciiTheme="minorHAnsi" w:hAnsiTheme="minorHAnsi" w:cstheme="minorHAnsi"/>
          <w:sz w:val="22"/>
          <w:szCs w:val="22"/>
        </w:rPr>
      </w:pPr>
    </w:p>
    <w:p w14:paraId="2353E3C1" w14:textId="77777777" w:rsidR="006C524D" w:rsidRPr="00A34548" w:rsidRDefault="006C524D" w:rsidP="006C524D">
      <w:pPr>
        <w:rPr>
          <w:rFonts w:asciiTheme="minorHAnsi" w:hAnsiTheme="minorHAnsi" w:cstheme="minorHAnsi"/>
          <w:sz w:val="22"/>
          <w:szCs w:val="22"/>
        </w:rPr>
      </w:pPr>
    </w:p>
    <w:p w14:paraId="14877BE1" w14:textId="7912A617" w:rsidR="006C524D" w:rsidRPr="00A34548" w:rsidRDefault="006C524D" w:rsidP="006C524D">
      <w:pPr>
        <w:rPr>
          <w:rFonts w:asciiTheme="minorHAnsi" w:hAnsiTheme="minorHAnsi" w:cstheme="minorHAnsi"/>
          <w:sz w:val="22"/>
          <w:szCs w:val="22"/>
        </w:rPr>
      </w:pPr>
    </w:p>
    <w:p w14:paraId="4ADCA0CE" w14:textId="77777777" w:rsidR="006C524D" w:rsidRPr="00A34548" w:rsidRDefault="006C524D" w:rsidP="006C524D">
      <w:pPr>
        <w:rPr>
          <w:rFonts w:asciiTheme="minorHAnsi" w:hAnsiTheme="minorHAnsi" w:cstheme="minorHAnsi"/>
          <w:sz w:val="22"/>
          <w:szCs w:val="22"/>
        </w:rPr>
      </w:pPr>
    </w:p>
    <w:p w14:paraId="7EFD4A2C" w14:textId="77777777" w:rsidR="006C524D" w:rsidRPr="00A34548" w:rsidRDefault="006C524D" w:rsidP="006C524D">
      <w:pPr>
        <w:rPr>
          <w:rFonts w:asciiTheme="minorHAnsi" w:hAnsiTheme="minorHAnsi" w:cstheme="minorHAnsi"/>
          <w:sz w:val="22"/>
          <w:szCs w:val="22"/>
        </w:rPr>
      </w:pPr>
    </w:p>
    <w:p w14:paraId="4615003C" w14:textId="1890C166" w:rsidR="006C524D" w:rsidRPr="00A34548" w:rsidRDefault="006C524D" w:rsidP="006C524D">
      <w:pPr>
        <w:rPr>
          <w:rFonts w:asciiTheme="minorHAnsi" w:hAnsiTheme="minorHAnsi" w:cstheme="minorHAnsi"/>
          <w:sz w:val="22"/>
          <w:szCs w:val="22"/>
        </w:rPr>
      </w:pPr>
    </w:p>
    <w:p w14:paraId="36254947" w14:textId="0B1BA57C" w:rsidR="006C524D" w:rsidRPr="00A34548" w:rsidRDefault="006C524D" w:rsidP="006C524D">
      <w:pPr>
        <w:rPr>
          <w:rFonts w:asciiTheme="minorHAnsi" w:hAnsiTheme="minorHAnsi" w:cstheme="minorHAnsi"/>
          <w:sz w:val="22"/>
          <w:szCs w:val="22"/>
        </w:rPr>
      </w:pPr>
    </w:p>
    <w:p w14:paraId="6F1681A7" w14:textId="2BF8C22D" w:rsidR="006C524D" w:rsidRPr="00A34548" w:rsidRDefault="006C524D" w:rsidP="006C524D">
      <w:pPr>
        <w:rPr>
          <w:rFonts w:asciiTheme="minorHAnsi" w:hAnsiTheme="minorHAnsi" w:cstheme="minorHAnsi"/>
          <w:sz w:val="22"/>
          <w:szCs w:val="22"/>
        </w:rPr>
      </w:pPr>
    </w:p>
    <w:p w14:paraId="2F3E310B" w14:textId="351533DD" w:rsidR="006C524D" w:rsidRPr="00A34548" w:rsidRDefault="006C524D" w:rsidP="006C524D">
      <w:pPr>
        <w:rPr>
          <w:rFonts w:asciiTheme="minorHAnsi" w:hAnsiTheme="minorHAnsi" w:cstheme="minorHAnsi"/>
          <w:sz w:val="22"/>
          <w:szCs w:val="22"/>
        </w:rPr>
      </w:pPr>
    </w:p>
    <w:p w14:paraId="23B1C8EE" w14:textId="0EA063BF" w:rsidR="006C524D" w:rsidRPr="00A34548" w:rsidRDefault="006C524D" w:rsidP="006C524D">
      <w:pPr>
        <w:rPr>
          <w:rFonts w:asciiTheme="minorHAnsi" w:hAnsiTheme="minorHAnsi" w:cstheme="minorHAnsi"/>
          <w:sz w:val="22"/>
          <w:szCs w:val="22"/>
        </w:rPr>
      </w:pPr>
    </w:p>
    <w:p w14:paraId="2B863A90" w14:textId="77777777" w:rsidR="006C524D" w:rsidRPr="00A34548" w:rsidRDefault="006C524D" w:rsidP="006C524D">
      <w:pPr>
        <w:rPr>
          <w:rFonts w:asciiTheme="minorHAnsi" w:hAnsiTheme="minorHAnsi" w:cstheme="minorHAnsi"/>
          <w:sz w:val="22"/>
          <w:szCs w:val="22"/>
        </w:rPr>
      </w:pPr>
    </w:p>
    <w:p w14:paraId="1E12AA5C" w14:textId="77777777" w:rsidR="006C524D" w:rsidRPr="00A34548" w:rsidRDefault="006C524D" w:rsidP="006C524D">
      <w:pPr>
        <w:rPr>
          <w:rFonts w:asciiTheme="minorHAnsi" w:hAnsiTheme="minorHAnsi" w:cstheme="minorHAnsi"/>
          <w:sz w:val="22"/>
          <w:szCs w:val="22"/>
        </w:rPr>
      </w:pPr>
    </w:p>
    <w:p w14:paraId="1EC6F38E" w14:textId="77777777" w:rsidR="006C524D" w:rsidRPr="00A34548" w:rsidRDefault="006C524D" w:rsidP="006C524D">
      <w:pPr>
        <w:rPr>
          <w:rFonts w:asciiTheme="minorHAnsi" w:hAnsiTheme="minorHAnsi" w:cstheme="minorHAnsi"/>
          <w:sz w:val="22"/>
          <w:szCs w:val="22"/>
        </w:rPr>
      </w:pPr>
    </w:p>
    <w:p w14:paraId="5A45317C" w14:textId="77777777" w:rsidR="006C524D" w:rsidRPr="00A34548" w:rsidRDefault="006C524D" w:rsidP="006C524D">
      <w:pPr>
        <w:rPr>
          <w:rFonts w:asciiTheme="minorHAnsi" w:hAnsiTheme="minorHAnsi" w:cstheme="minorHAnsi"/>
          <w:sz w:val="22"/>
          <w:szCs w:val="22"/>
        </w:rPr>
      </w:pPr>
    </w:p>
    <w:p w14:paraId="245D05EA" w14:textId="77777777" w:rsidR="006C524D" w:rsidRPr="00A34548" w:rsidRDefault="006C524D" w:rsidP="006C524D">
      <w:pPr>
        <w:rPr>
          <w:rFonts w:asciiTheme="minorHAnsi" w:hAnsiTheme="minorHAnsi" w:cstheme="minorHAnsi"/>
          <w:sz w:val="22"/>
          <w:szCs w:val="22"/>
        </w:rPr>
      </w:pPr>
    </w:p>
    <w:p w14:paraId="0AEEDDD2" w14:textId="77777777" w:rsidR="006C524D" w:rsidRPr="00A34548" w:rsidRDefault="006C524D" w:rsidP="006C524D">
      <w:pPr>
        <w:rPr>
          <w:rFonts w:asciiTheme="minorHAnsi" w:hAnsiTheme="minorHAnsi" w:cstheme="minorHAnsi"/>
          <w:sz w:val="22"/>
          <w:szCs w:val="22"/>
        </w:rPr>
      </w:pPr>
    </w:p>
    <w:p w14:paraId="5B5A88B8" w14:textId="77777777" w:rsidR="006C524D" w:rsidRPr="00A34548" w:rsidRDefault="006C524D" w:rsidP="006C524D">
      <w:pPr>
        <w:rPr>
          <w:rFonts w:asciiTheme="minorHAnsi" w:hAnsiTheme="minorHAnsi" w:cstheme="minorHAnsi"/>
          <w:sz w:val="22"/>
          <w:szCs w:val="22"/>
        </w:rPr>
      </w:pPr>
    </w:p>
    <w:p w14:paraId="00BA167E" w14:textId="77777777" w:rsidR="006C524D" w:rsidRPr="00A34548" w:rsidRDefault="006C524D" w:rsidP="006C524D">
      <w:pPr>
        <w:rPr>
          <w:rFonts w:asciiTheme="minorHAnsi" w:hAnsiTheme="minorHAnsi" w:cstheme="minorHAnsi"/>
          <w:sz w:val="22"/>
          <w:szCs w:val="22"/>
        </w:rPr>
      </w:pPr>
    </w:p>
    <w:p w14:paraId="040C8FAB" w14:textId="77777777" w:rsidR="006C524D" w:rsidRPr="00A34548" w:rsidRDefault="006C524D" w:rsidP="006C524D">
      <w:pPr>
        <w:rPr>
          <w:rFonts w:asciiTheme="minorHAnsi" w:hAnsiTheme="minorHAnsi" w:cstheme="minorHAnsi"/>
          <w:sz w:val="22"/>
          <w:szCs w:val="22"/>
        </w:rPr>
      </w:pPr>
    </w:p>
    <w:p w14:paraId="4D3E6857" w14:textId="77777777" w:rsidR="006C524D" w:rsidRPr="00A34548" w:rsidRDefault="006C524D" w:rsidP="006C524D">
      <w:pPr>
        <w:rPr>
          <w:rFonts w:asciiTheme="minorHAnsi" w:hAnsiTheme="minorHAnsi" w:cstheme="minorHAnsi"/>
          <w:sz w:val="22"/>
          <w:szCs w:val="22"/>
        </w:rPr>
      </w:pPr>
    </w:p>
    <w:p w14:paraId="250D842E" w14:textId="77777777" w:rsidR="006C524D" w:rsidRPr="00A34548" w:rsidRDefault="006C524D" w:rsidP="006C524D">
      <w:pPr>
        <w:rPr>
          <w:rFonts w:asciiTheme="minorHAnsi" w:hAnsiTheme="minorHAnsi" w:cstheme="minorHAnsi"/>
          <w:sz w:val="22"/>
          <w:szCs w:val="22"/>
        </w:rPr>
      </w:pPr>
    </w:p>
    <w:p w14:paraId="690C3103" w14:textId="4FB22BA3" w:rsidR="006C524D" w:rsidRPr="00A34548" w:rsidRDefault="006C524D" w:rsidP="00396847">
      <w:pPr>
        <w:tabs>
          <w:tab w:val="left" w:pos="2410"/>
        </w:tabs>
        <w:rPr>
          <w:rFonts w:asciiTheme="minorHAnsi" w:hAnsiTheme="minorHAnsi" w:cstheme="minorHAnsi"/>
          <w:sz w:val="22"/>
          <w:szCs w:val="22"/>
        </w:rPr>
      </w:pPr>
      <w:r w:rsidRPr="00A34548">
        <w:rPr>
          <w:rFonts w:asciiTheme="minorHAnsi" w:hAnsiTheme="minorHAnsi" w:cstheme="minorHAnsi"/>
          <w:sz w:val="22"/>
          <w:szCs w:val="22"/>
        </w:rPr>
        <w:tab/>
      </w:r>
      <w:r w:rsidR="00396847" w:rsidRPr="00A34548">
        <w:rPr>
          <w:rFonts w:asciiTheme="minorHAnsi" w:hAnsiTheme="minorHAnsi" w:cstheme="minorHAnsi"/>
          <w:sz w:val="22"/>
          <w:szCs w:val="22"/>
        </w:rPr>
        <w:t xml:space="preserve">                      </w:t>
      </w:r>
      <w:hyperlink r:id="rId17" w:history="1">
        <w:r w:rsidR="00396847" w:rsidRPr="00A34548">
          <w:rPr>
            <w:rStyle w:val="Lienhypertexte"/>
            <w:rFonts w:asciiTheme="minorHAnsi" w:hAnsiTheme="minorHAnsi" w:cstheme="minorHAnsi"/>
            <w:sz w:val="22"/>
            <w:szCs w:val="22"/>
          </w:rPr>
          <w:t>https://www.marketingbright.de/marketing-mix/</w:t>
        </w:r>
      </w:hyperlink>
      <w:r w:rsidRPr="00A34548">
        <w:rPr>
          <w:rFonts w:asciiTheme="minorHAnsi" w:hAnsiTheme="minorHAnsi" w:cstheme="minorHAnsi"/>
          <w:sz w:val="22"/>
          <w:szCs w:val="22"/>
        </w:rPr>
        <w:t xml:space="preserve">   </w:t>
      </w:r>
      <w:r w:rsidR="00396847" w:rsidRPr="00A34548">
        <w:rPr>
          <w:rFonts w:asciiTheme="minorHAnsi" w:hAnsiTheme="minorHAnsi" w:cstheme="minorHAnsi"/>
          <w:sz w:val="22"/>
          <w:szCs w:val="22"/>
        </w:rPr>
        <w:t>, 03.12.2023</w:t>
      </w:r>
    </w:p>
    <w:p w14:paraId="067A40DB" w14:textId="77777777" w:rsidR="004838A9" w:rsidRPr="00A34548" w:rsidRDefault="004838A9" w:rsidP="004838A9">
      <w:pPr>
        <w:jc w:val="both"/>
        <w:rPr>
          <w:rFonts w:asciiTheme="minorHAnsi" w:hAnsiTheme="minorHAnsi" w:cstheme="minorHAnsi"/>
          <w:sz w:val="22"/>
          <w:szCs w:val="22"/>
        </w:rPr>
      </w:pPr>
    </w:p>
    <w:p w14:paraId="2388018F" w14:textId="4F153C58" w:rsidR="004838A9" w:rsidRPr="00A34548" w:rsidRDefault="004838A9" w:rsidP="00A34548">
      <w:pPr>
        <w:jc w:val="both"/>
        <w:rPr>
          <w:rFonts w:asciiTheme="minorHAnsi" w:hAnsiTheme="minorHAnsi" w:cstheme="minorHAnsi"/>
          <w:sz w:val="22"/>
          <w:szCs w:val="22"/>
        </w:rPr>
      </w:pPr>
      <w:r w:rsidRPr="00A34548">
        <w:rPr>
          <w:rFonts w:asciiTheme="minorHAnsi" w:hAnsiTheme="minorHAnsi" w:cstheme="minorHAnsi"/>
          <w:b/>
          <w:bCs/>
          <w:sz w:val="22"/>
          <w:szCs w:val="22"/>
        </w:rPr>
        <w:t>Übung 1: Marketing-Mix</w:t>
      </w:r>
    </w:p>
    <w:p w14:paraId="33B089E4" w14:textId="27D2D32E" w:rsidR="004838A9" w:rsidRPr="00A34548" w:rsidRDefault="004838A9" w:rsidP="00A34548">
      <w:pPr>
        <w:jc w:val="both"/>
        <w:rPr>
          <w:rFonts w:asciiTheme="minorHAnsi" w:hAnsiTheme="minorHAnsi" w:cstheme="minorHAnsi"/>
          <w:i/>
          <w:iCs/>
          <w:sz w:val="22"/>
          <w:szCs w:val="22"/>
        </w:rPr>
      </w:pPr>
      <w:r w:rsidRPr="00A34548">
        <w:rPr>
          <w:rFonts w:asciiTheme="minorHAnsi" w:hAnsiTheme="minorHAnsi" w:cstheme="minorHAnsi"/>
          <w:i/>
          <w:iCs/>
          <w:sz w:val="22"/>
          <w:szCs w:val="22"/>
        </w:rPr>
        <w:t xml:space="preserve">Beschreiben Sie die vier </w:t>
      </w:r>
      <w:proofErr w:type="spellStart"/>
      <w:r w:rsidRPr="00A34548">
        <w:rPr>
          <w:rFonts w:asciiTheme="minorHAnsi" w:hAnsiTheme="minorHAnsi" w:cstheme="minorHAnsi"/>
          <w:i/>
          <w:iCs/>
          <w:sz w:val="22"/>
          <w:szCs w:val="22"/>
        </w:rPr>
        <w:t>P's</w:t>
      </w:r>
      <w:proofErr w:type="spellEnd"/>
      <w:r w:rsidRPr="00A34548">
        <w:rPr>
          <w:rFonts w:asciiTheme="minorHAnsi" w:hAnsiTheme="minorHAnsi" w:cstheme="minorHAnsi"/>
          <w:i/>
          <w:iCs/>
          <w:sz w:val="22"/>
          <w:szCs w:val="22"/>
        </w:rPr>
        <w:t xml:space="preserve"> des Marketing-Mix (</w:t>
      </w:r>
      <w:proofErr w:type="spellStart"/>
      <w:r w:rsidRPr="00A34548">
        <w:rPr>
          <w:rFonts w:asciiTheme="minorHAnsi" w:hAnsiTheme="minorHAnsi" w:cstheme="minorHAnsi"/>
          <w:i/>
          <w:iCs/>
          <w:sz w:val="22"/>
          <w:szCs w:val="22"/>
        </w:rPr>
        <w:t>Product</w:t>
      </w:r>
      <w:proofErr w:type="spellEnd"/>
      <w:r w:rsidRPr="00A34548">
        <w:rPr>
          <w:rFonts w:asciiTheme="minorHAnsi" w:hAnsiTheme="minorHAnsi" w:cstheme="minorHAnsi"/>
          <w:i/>
          <w:iCs/>
          <w:sz w:val="22"/>
          <w:szCs w:val="22"/>
        </w:rPr>
        <w:t xml:space="preserve">, Price, Place, Promotion) anhand eines konkreten Beispiels aus der Unternehmenswelt: Apple. </w:t>
      </w:r>
    </w:p>
    <w:p w14:paraId="7095BE0B" w14:textId="77777777" w:rsidR="00396847" w:rsidRPr="00A34548" w:rsidRDefault="00396847" w:rsidP="00A34548">
      <w:pPr>
        <w:jc w:val="both"/>
        <w:rPr>
          <w:rFonts w:asciiTheme="minorHAnsi" w:hAnsiTheme="minorHAnsi" w:cstheme="minorHAnsi"/>
          <w:sz w:val="22"/>
          <w:szCs w:val="22"/>
        </w:rPr>
      </w:pPr>
    </w:p>
    <w:p w14:paraId="16A6B97C" w14:textId="77777777" w:rsidR="004838A9" w:rsidRPr="00A34548" w:rsidRDefault="004838A9" w:rsidP="00A34548">
      <w:pPr>
        <w:jc w:val="both"/>
        <w:rPr>
          <w:rFonts w:asciiTheme="minorHAnsi" w:hAnsiTheme="minorHAnsi" w:cstheme="minorHAnsi"/>
          <w:sz w:val="22"/>
          <w:szCs w:val="22"/>
        </w:rPr>
      </w:pPr>
      <w:r w:rsidRPr="00A34548">
        <w:rPr>
          <w:rFonts w:asciiTheme="minorHAnsi" w:hAnsiTheme="minorHAnsi" w:cstheme="minorHAnsi"/>
          <w:b/>
          <w:bCs/>
          <w:sz w:val="22"/>
          <w:szCs w:val="22"/>
        </w:rPr>
        <w:t>Lösung:</w:t>
      </w:r>
      <w:r w:rsidRPr="00A34548">
        <w:rPr>
          <w:rFonts w:asciiTheme="minorHAnsi" w:hAnsiTheme="minorHAnsi" w:cstheme="minorHAnsi"/>
          <w:sz w:val="22"/>
          <w:szCs w:val="22"/>
        </w:rPr>
        <w:t xml:space="preserve"> </w:t>
      </w:r>
      <w:r w:rsidRPr="00A34548">
        <w:rPr>
          <w:rFonts w:asciiTheme="minorHAnsi" w:hAnsiTheme="minorHAnsi" w:cstheme="minorHAnsi"/>
          <w:i/>
          <w:iCs/>
          <w:sz w:val="22"/>
          <w:szCs w:val="22"/>
        </w:rPr>
        <w:t>Beispiel: Apple Inc.</w:t>
      </w:r>
    </w:p>
    <w:p w14:paraId="152692BB" w14:textId="77777777" w:rsidR="004838A9" w:rsidRPr="00A34548" w:rsidRDefault="004838A9" w:rsidP="00A34548">
      <w:pPr>
        <w:numPr>
          <w:ilvl w:val="0"/>
          <w:numId w:val="25"/>
        </w:numPr>
        <w:jc w:val="both"/>
        <w:rPr>
          <w:rFonts w:asciiTheme="minorHAnsi" w:hAnsiTheme="minorHAnsi" w:cstheme="minorHAnsi"/>
          <w:sz w:val="22"/>
          <w:szCs w:val="22"/>
        </w:rPr>
      </w:pPr>
      <w:proofErr w:type="spellStart"/>
      <w:r w:rsidRPr="00A34548">
        <w:rPr>
          <w:rFonts w:asciiTheme="minorHAnsi" w:hAnsiTheme="minorHAnsi" w:cstheme="minorHAnsi"/>
          <w:b/>
          <w:bCs/>
          <w:sz w:val="22"/>
          <w:szCs w:val="22"/>
        </w:rPr>
        <w:t>Product</w:t>
      </w:r>
      <w:proofErr w:type="spellEnd"/>
      <w:r w:rsidRPr="00A34548">
        <w:rPr>
          <w:rFonts w:asciiTheme="minorHAnsi" w:hAnsiTheme="minorHAnsi" w:cstheme="minorHAnsi"/>
          <w:b/>
          <w:bCs/>
          <w:sz w:val="22"/>
          <w:szCs w:val="22"/>
        </w:rPr>
        <w:t>:</w:t>
      </w:r>
      <w:r w:rsidRPr="00A34548">
        <w:rPr>
          <w:rFonts w:asciiTheme="minorHAnsi" w:hAnsiTheme="minorHAnsi" w:cstheme="minorHAnsi"/>
          <w:sz w:val="22"/>
          <w:szCs w:val="22"/>
        </w:rPr>
        <w:t xml:space="preserve"> Apple bietet eine breite Palette von Produkten an, darunter iPhones, MacBooks, iPads und mehr. Die Produkte zeichnen sich durch innovatives Design und hohe Qualität aus.</w:t>
      </w:r>
    </w:p>
    <w:p w14:paraId="03D7CAC2" w14:textId="77777777" w:rsidR="004838A9" w:rsidRPr="00A34548" w:rsidRDefault="004838A9" w:rsidP="00A34548">
      <w:pPr>
        <w:numPr>
          <w:ilvl w:val="0"/>
          <w:numId w:val="25"/>
        </w:numPr>
        <w:jc w:val="both"/>
        <w:rPr>
          <w:rFonts w:asciiTheme="minorHAnsi" w:hAnsiTheme="minorHAnsi" w:cstheme="minorHAnsi"/>
          <w:sz w:val="22"/>
          <w:szCs w:val="22"/>
        </w:rPr>
      </w:pPr>
      <w:r w:rsidRPr="00A34548">
        <w:rPr>
          <w:rFonts w:asciiTheme="minorHAnsi" w:hAnsiTheme="minorHAnsi" w:cstheme="minorHAnsi"/>
          <w:b/>
          <w:bCs/>
          <w:sz w:val="22"/>
          <w:szCs w:val="22"/>
        </w:rPr>
        <w:t>Price:</w:t>
      </w:r>
      <w:r w:rsidRPr="00A34548">
        <w:rPr>
          <w:rFonts w:asciiTheme="minorHAnsi" w:hAnsiTheme="minorHAnsi" w:cstheme="minorHAnsi"/>
          <w:sz w:val="22"/>
          <w:szCs w:val="22"/>
        </w:rPr>
        <w:t xml:space="preserve"> Apple positioniert sich als eine Premium-Marke und setzt höhere Preise für seine Produkte. Dies unterstützt das Image von Exklusivität und Qualität.</w:t>
      </w:r>
    </w:p>
    <w:p w14:paraId="088A1825" w14:textId="77777777" w:rsidR="004838A9" w:rsidRPr="00A34548" w:rsidRDefault="004838A9" w:rsidP="00A34548">
      <w:pPr>
        <w:numPr>
          <w:ilvl w:val="0"/>
          <w:numId w:val="25"/>
        </w:numPr>
        <w:jc w:val="both"/>
        <w:rPr>
          <w:rFonts w:asciiTheme="minorHAnsi" w:hAnsiTheme="minorHAnsi" w:cstheme="minorHAnsi"/>
          <w:sz w:val="22"/>
          <w:szCs w:val="22"/>
        </w:rPr>
      </w:pPr>
      <w:r w:rsidRPr="00A34548">
        <w:rPr>
          <w:rFonts w:asciiTheme="minorHAnsi" w:hAnsiTheme="minorHAnsi" w:cstheme="minorHAnsi"/>
          <w:b/>
          <w:bCs/>
          <w:sz w:val="22"/>
          <w:szCs w:val="22"/>
        </w:rPr>
        <w:t>Place:</w:t>
      </w:r>
      <w:r w:rsidRPr="00A34548">
        <w:rPr>
          <w:rFonts w:asciiTheme="minorHAnsi" w:hAnsiTheme="minorHAnsi" w:cstheme="minorHAnsi"/>
          <w:sz w:val="22"/>
          <w:szCs w:val="22"/>
        </w:rPr>
        <w:t xml:space="preserve"> Die Produkte von Apple sind in Apple Stores, autorisierten Händlern und online verfügbar, wodurch sie weltweit leicht zugänglich sind.</w:t>
      </w:r>
    </w:p>
    <w:p w14:paraId="34CD089A" w14:textId="77777777" w:rsidR="004838A9" w:rsidRPr="00A34548" w:rsidRDefault="004838A9" w:rsidP="00A34548">
      <w:pPr>
        <w:numPr>
          <w:ilvl w:val="0"/>
          <w:numId w:val="25"/>
        </w:numPr>
        <w:jc w:val="both"/>
        <w:rPr>
          <w:rFonts w:asciiTheme="minorHAnsi" w:hAnsiTheme="minorHAnsi" w:cstheme="minorHAnsi"/>
          <w:sz w:val="22"/>
          <w:szCs w:val="22"/>
        </w:rPr>
      </w:pPr>
      <w:r w:rsidRPr="00A34548">
        <w:rPr>
          <w:rFonts w:asciiTheme="minorHAnsi" w:hAnsiTheme="minorHAnsi" w:cstheme="minorHAnsi"/>
          <w:b/>
          <w:bCs/>
          <w:sz w:val="22"/>
          <w:szCs w:val="22"/>
        </w:rPr>
        <w:t>Promotion:</w:t>
      </w:r>
      <w:r w:rsidRPr="00A34548">
        <w:rPr>
          <w:rFonts w:asciiTheme="minorHAnsi" w:hAnsiTheme="minorHAnsi" w:cstheme="minorHAnsi"/>
          <w:sz w:val="22"/>
          <w:szCs w:val="22"/>
        </w:rPr>
        <w:t xml:space="preserve"> Apple setzt auf Marketingkampagnen, die die kreative Gestaltung und Leistungsfähigkeit der Produkte hervorheben. Die Markenpräsenz wird durch Werbung in verschiedenen Medien verstärkt.</w:t>
      </w:r>
    </w:p>
    <w:p w14:paraId="1B16D705" w14:textId="77777777" w:rsidR="004838A9" w:rsidRPr="00A34548" w:rsidRDefault="004838A9" w:rsidP="00A34548">
      <w:pPr>
        <w:jc w:val="both"/>
        <w:rPr>
          <w:rFonts w:asciiTheme="minorHAnsi" w:hAnsiTheme="minorHAnsi" w:cstheme="minorHAnsi"/>
          <w:sz w:val="22"/>
          <w:szCs w:val="22"/>
        </w:rPr>
      </w:pPr>
    </w:p>
    <w:p w14:paraId="3BC0C3E3" w14:textId="77777777" w:rsidR="004838A9" w:rsidRPr="00A34548" w:rsidRDefault="004838A9" w:rsidP="00A34548">
      <w:pPr>
        <w:jc w:val="both"/>
        <w:rPr>
          <w:rFonts w:asciiTheme="minorHAnsi" w:hAnsiTheme="minorHAnsi" w:cstheme="minorHAnsi"/>
          <w:sz w:val="22"/>
          <w:szCs w:val="22"/>
        </w:rPr>
      </w:pPr>
    </w:p>
    <w:p w14:paraId="1F1CFF7C" w14:textId="77777777" w:rsidR="00396847" w:rsidRPr="00A34548" w:rsidRDefault="00396847" w:rsidP="00A34548">
      <w:pPr>
        <w:jc w:val="both"/>
        <w:rPr>
          <w:rFonts w:asciiTheme="minorHAnsi" w:hAnsiTheme="minorHAnsi" w:cstheme="minorHAnsi"/>
          <w:sz w:val="22"/>
          <w:szCs w:val="22"/>
        </w:rPr>
      </w:pPr>
    </w:p>
    <w:p w14:paraId="33268EFB" w14:textId="77777777" w:rsidR="00396847" w:rsidRPr="00A34548" w:rsidRDefault="00396847" w:rsidP="00A34548">
      <w:pPr>
        <w:jc w:val="both"/>
        <w:rPr>
          <w:rFonts w:asciiTheme="minorHAnsi" w:hAnsiTheme="minorHAnsi" w:cstheme="minorHAnsi"/>
          <w:sz w:val="22"/>
          <w:szCs w:val="22"/>
        </w:rPr>
      </w:pPr>
    </w:p>
    <w:p w14:paraId="7086C289" w14:textId="77777777" w:rsidR="00396847" w:rsidRPr="00A34548" w:rsidRDefault="00396847" w:rsidP="00A34548">
      <w:pPr>
        <w:jc w:val="both"/>
        <w:rPr>
          <w:rFonts w:asciiTheme="minorHAnsi" w:hAnsiTheme="minorHAnsi" w:cstheme="minorHAnsi"/>
          <w:sz w:val="22"/>
          <w:szCs w:val="22"/>
        </w:rPr>
      </w:pPr>
    </w:p>
    <w:p w14:paraId="05D88B9D" w14:textId="568968CF" w:rsidR="004838A9" w:rsidRPr="00A34548" w:rsidRDefault="004838A9" w:rsidP="00A34548">
      <w:pPr>
        <w:jc w:val="both"/>
        <w:rPr>
          <w:rFonts w:asciiTheme="minorHAnsi" w:hAnsiTheme="minorHAnsi" w:cstheme="minorHAnsi"/>
          <w:sz w:val="22"/>
          <w:szCs w:val="22"/>
        </w:rPr>
      </w:pPr>
      <w:r w:rsidRPr="00A34548">
        <w:rPr>
          <w:rFonts w:asciiTheme="minorHAnsi" w:hAnsiTheme="minorHAnsi" w:cstheme="minorHAnsi"/>
          <w:b/>
          <w:bCs/>
          <w:sz w:val="22"/>
          <w:szCs w:val="22"/>
        </w:rPr>
        <w:t>Übung 2: Zielgruppenanalyse und Positionierung</w:t>
      </w:r>
    </w:p>
    <w:p w14:paraId="5F70BAEF" w14:textId="5156004E" w:rsidR="004838A9" w:rsidRPr="00A34548" w:rsidRDefault="004838A9" w:rsidP="00A34548">
      <w:pPr>
        <w:jc w:val="both"/>
        <w:rPr>
          <w:rFonts w:asciiTheme="minorHAnsi" w:hAnsiTheme="minorHAnsi" w:cstheme="minorHAnsi"/>
          <w:i/>
          <w:iCs/>
          <w:sz w:val="22"/>
          <w:szCs w:val="22"/>
        </w:rPr>
      </w:pPr>
      <w:r w:rsidRPr="00A34548">
        <w:rPr>
          <w:rFonts w:asciiTheme="minorHAnsi" w:hAnsiTheme="minorHAnsi" w:cstheme="minorHAnsi"/>
          <w:i/>
          <w:iCs/>
          <w:sz w:val="22"/>
          <w:szCs w:val="22"/>
        </w:rPr>
        <w:t xml:space="preserve">Wählen Sie ein Produkt Ihrer Wahl und führen Sie eine detaillierte Zielgruppenanalyse durch. Identifizieren Sie die Merkmale Ihrer Zielgruppe und entwickeln Sie eine Positionierungsstrategie, um sich effektiv von Mitbewerbern abzuheben: Tesla. </w:t>
      </w:r>
    </w:p>
    <w:p w14:paraId="0247E3AE" w14:textId="77777777" w:rsidR="00396847" w:rsidRPr="00A34548" w:rsidRDefault="00396847" w:rsidP="00A34548">
      <w:pPr>
        <w:jc w:val="both"/>
        <w:rPr>
          <w:rFonts w:asciiTheme="minorHAnsi" w:hAnsiTheme="minorHAnsi" w:cstheme="minorHAnsi"/>
          <w:sz w:val="22"/>
          <w:szCs w:val="22"/>
        </w:rPr>
      </w:pPr>
    </w:p>
    <w:p w14:paraId="02C045CF" w14:textId="77777777" w:rsidR="004838A9" w:rsidRPr="00A34548" w:rsidRDefault="004838A9" w:rsidP="00A34548">
      <w:pPr>
        <w:jc w:val="both"/>
        <w:rPr>
          <w:rFonts w:asciiTheme="minorHAnsi" w:hAnsiTheme="minorHAnsi" w:cstheme="minorHAnsi"/>
          <w:sz w:val="22"/>
          <w:szCs w:val="22"/>
        </w:rPr>
      </w:pPr>
      <w:r w:rsidRPr="00A34548">
        <w:rPr>
          <w:rFonts w:asciiTheme="minorHAnsi" w:hAnsiTheme="minorHAnsi" w:cstheme="minorHAnsi"/>
          <w:b/>
          <w:bCs/>
          <w:sz w:val="22"/>
          <w:szCs w:val="22"/>
        </w:rPr>
        <w:t>Lösung:</w:t>
      </w:r>
      <w:r w:rsidRPr="00A34548">
        <w:rPr>
          <w:rFonts w:asciiTheme="minorHAnsi" w:hAnsiTheme="minorHAnsi" w:cstheme="minorHAnsi"/>
          <w:sz w:val="22"/>
          <w:szCs w:val="22"/>
        </w:rPr>
        <w:t xml:space="preserve"> </w:t>
      </w:r>
      <w:r w:rsidRPr="00A34548">
        <w:rPr>
          <w:rFonts w:asciiTheme="minorHAnsi" w:hAnsiTheme="minorHAnsi" w:cstheme="minorHAnsi"/>
          <w:i/>
          <w:iCs/>
          <w:sz w:val="22"/>
          <w:szCs w:val="22"/>
        </w:rPr>
        <w:t>Beispiel: Tesla Elektroautos</w:t>
      </w:r>
    </w:p>
    <w:p w14:paraId="2542C7A7" w14:textId="77777777" w:rsidR="004838A9" w:rsidRPr="00A34548" w:rsidRDefault="004838A9" w:rsidP="00A34548">
      <w:pPr>
        <w:numPr>
          <w:ilvl w:val="0"/>
          <w:numId w:val="26"/>
        </w:numPr>
        <w:jc w:val="both"/>
        <w:rPr>
          <w:rFonts w:asciiTheme="minorHAnsi" w:hAnsiTheme="minorHAnsi" w:cstheme="minorHAnsi"/>
          <w:sz w:val="22"/>
          <w:szCs w:val="22"/>
        </w:rPr>
      </w:pPr>
      <w:r w:rsidRPr="00A34548">
        <w:rPr>
          <w:rFonts w:asciiTheme="minorHAnsi" w:hAnsiTheme="minorHAnsi" w:cstheme="minorHAnsi"/>
          <w:b/>
          <w:bCs/>
          <w:sz w:val="22"/>
          <w:szCs w:val="22"/>
        </w:rPr>
        <w:t>Zielgruppenanalyse:</w:t>
      </w:r>
    </w:p>
    <w:p w14:paraId="0DF22704"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Demografisch: Umweltbewusste Verbraucher, meist im Alter von 25 bis 45 Jahren, mit höherem Einkommen.</w:t>
      </w:r>
    </w:p>
    <w:p w14:paraId="1DCF8AAA"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Psychografisch: Technologie-Enthusiasten, Innovationsliebhaber, die an nachhaltiger Mobilität interessiert sind.</w:t>
      </w:r>
    </w:p>
    <w:p w14:paraId="3E0756CD"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Verhaltensbezogen: Verbraucher, die bereit sind, für Qualität und innovative Technologien mehr zu zahlen.</w:t>
      </w:r>
    </w:p>
    <w:p w14:paraId="3A99D568" w14:textId="77777777" w:rsidR="004838A9" w:rsidRPr="00A34548" w:rsidRDefault="004838A9" w:rsidP="00A34548">
      <w:pPr>
        <w:numPr>
          <w:ilvl w:val="0"/>
          <w:numId w:val="26"/>
        </w:numPr>
        <w:jc w:val="both"/>
        <w:rPr>
          <w:rFonts w:asciiTheme="minorHAnsi" w:hAnsiTheme="minorHAnsi" w:cstheme="minorHAnsi"/>
          <w:sz w:val="22"/>
          <w:szCs w:val="22"/>
        </w:rPr>
      </w:pPr>
      <w:r w:rsidRPr="00A34548">
        <w:rPr>
          <w:rFonts w:asciiTheme="minorHAnsi" w:hAnsiTheme="minorHAnsi" w:cstheme="minorHAnsi"/>
          <w:b/>
          <w:bCs/>
          <w:sz w:val="22"/>
          <w:szCs w:val="22"/>
        </w:rPr>
        <w:t>Positionierungsstrategie:</w:t>
      </w:r>
    </w:p>
    <w:p w14:paraId="3A9CD5F1"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Tesla positioniert sich als Vorreiter im Bereich Elektromobilität und nachhaltiger Energie.</w:t>
      </w:r>
    </w:p>
    <w:p w14:paraId="2DC84C41"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Die Marke betont Leistung, Innovation und Umweltfreundlichkeit.</w:t>
      </w:r>
    </w:p>
    <w:p w14:paraId="78221AF3" w14:textId="77777777" w:rsidR="004838A9" w:rsidRPr="00A34548" w:rsidRDefault="004838A9" w:rsidP="00A34548">
      <w:pPr>
        <w:numPr>
          <w:ilvl w:val="1"/>
          <w:numId w:val="26"/>
        </w:numPr>
        <w:jc w:val="both"/>
        <w:rPr>
          <w:rFonts w:asciiTheme="minorHAnsi" w:hAnsiTheme="minorHAnsi" w:cstheme="minorHAnsi"/>
          <w:sz w:val="22"/>
          <w:szCs w:val="22"/>
        </w:rPr>
      </w:pPr>
      <w:r w:rsidRPr="00A34548">
        <w:rPr>
          <w:rFonts w:asciiTheme="minorHAnsi" w:hAnsiTheme="minorHAnsi" w:cstheme="minorHAnsi"/>
          <w:sz w:val="22"/>
          <w:szCs w:val="22"/>
        </w:rPr>
        <w:t>Die Premium-Preise werden durch modernes Design, hohe Leistung und Umweltfreundlichkeit gerechtfertigt.</w:t>
      </w:r>
    </w:p>
    <w:p w14:paraId="176870A0" w14:textId="77777777" w:rsidR="00766439" w:rsidRPr="00A34548" w:rsidRDefault="00766439" w:rsidP="00A34548">
      <w:pPr>
        <w:pStyle w:val="Paragraphedeliste"/>
        <w:ind w:left="360"/>
        <w:jc w:val="both"/>
        <w:rPr>
          <w:rFonts w:asciiTheme="minorHAnsi" w:hAnsiTheme="minorHAnsi" w:cstheme="minorHAnsi"/>
          <w:sz w:val="22"/>
          <w:szCs w:val="22"/>
        </w:rPr>
      </w:pPr>
    </w:p>
    <w:p w14:paraId="76CE97DA" w14:textId="77777777" w:rsidR="00766439" w:rsidRPr="00A34548" w:rsidRDefault="00766439" w:rsidP="00A34548">
      <w:pPr>
        <w:pStyle w:val="Paragraphedeliste"/>
        <w:ind w:left="360"/>
        <w:jc w:val="both"/>
        <w:rPr>
          <w:rFonts w:asciiTheme="minorHAnsi" w:hAnsiTheme="minorHAnsi" w:cstheme="minorHAnsi"/>
          <w:sz w:val="22"/>
          <w:szCs w:val="22"/>
        </w:rPr>
      </w:pPr>
    </w:p>
    <w:p w14:paraId="393D835F" w14:textId="7354F6CB" w:rsidR="00766439" w:rsidRPr="00A34548" w:rsidRDefault="00766439" w:rsidP="00A34548">
      <w:pPr>
        <w:pStyle w:val="Paragraphedeliste"/>
        <w:numPr>
          <w:ilvl w:val="0"/>
          <w:numId w:val="24"/>
        </w:numPr>
        <w:jc w:val="both"/>
        <w:rPr>
          <w:rFonts w:asciiTheme="minorHAnsi" w:hAnsiTheme="minorHAnsi" w:cstheme="minorHAnsi"/>
          <w:b/>
          <w:bCs/>
          <w:sz w:val="22"/>
          <w:szCs w:val="22"/>
        </w:rPr>
      </w:pPr>
      <w:r w:rsidRPr="00A34548">
        <w:rPr>
          <w:rFonts w:asciiTheme="minorHAnsi" w:hAnsiTheme="minorHAnsi" w:cstheme="minorHAnsi"/>
          <w:b/>
          <w:bCs/>
          <w:sz w:val="22"/>
          <w:szCs w:val="22"/>
        </w:rPr>
        <w:t>Was ist gute Werbung? Diskutieren Sie und finden Sie 2 Beispiele dafür:</w:t>
      </w:r>
    </w:p>
    <w:p w14:paraId="39676CF5" w14:textId="77777777" w:rsidR="00396847" w:rsidRPr="00A34548" w:rsidRDefault="00396847" w:rsidP="00A34548">
      <w:pPr>
        <w:jc w:val="both"/>
        <w:rPr>
          <w:rFonts w:asciiTheme="minorHAnsi" w:hAnsiTheme="minorHAnsi" w:cstheme="minorHAnsi"/>
          <w:sz w:val="22"/>
          <w:szCs w:val="22"/>
        </w:rPr>
      </w:pPr>
    </w:p>
    <w:p w14:paraId="02525F9E" w14:textId="2D2ADD95" w:rsidR="00396847" w:rsidRPr="00A34548" w:rsidRDefault="00396847" w:rsidP="00A34548">
      <w:pPr>
        <w:jc w:val="both"/>
        <w:rPr>
          <w:rFonts w:asciiTheme="minorHAnsi" w:hAnsiTheme="minorHAnsi" w:cstheme="minorHAnsi"/>
          <w:sz w:val="22"/>
          <w:szCs w:val="22"/>
        </w:rPr>
      </w:pPr>
      <w:r w:rsidRPr="00A34548">
        <w:rPr>
          <w:rFonts w:asciiTheme="minorHAnsi" w:hAnsiTheme="minorHAnsi" w:cstheme="minorHAnsi"/>
          <w:sz w:val="22"/>
          <w:szCs w:val="22"/>
        </w:rPr>
        <w:t>Eine sehr gelungene Werbung zeichnet sich durch mehrere Merkmale aus, darunter Kreativität, klare Botschaften, Emotionalität, Zielgruppenrelevanz und Wirksamkeit. Hier sind einige Beispiele, die diese Merkmale illustrieren:</w:t>
      </w:r>
    </w:p>
    <w:p w14:paraId="2BC32FF0" w14:textId="77777777" w:rsidR="00396847" w:rsidRPr="00A34548" w:rsidRDefault="00396847" w:rsidP="00A34548">
      <w:pPr>
        <w:jc w:val="both"/>
        <w:rPr>
          <w:rFonts w:asciiTheme="minorHAnsi" w:hAnsiTheme="minorHAnsi" w:cstheme="minorHAnsi"/>
          <w:sz w:val="22"/>
          <w:szCs w:val="22"/>
        </w:rPr>
      </w:pPr>
    </w:p>
    <w:p w14:paraId="09DABEC1"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Kreativität: Apple - "1984" Werbespot</w:t>
      </w:r>
    </w:p>
    <w:p w14:paraId="27D4A837"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Der berühmte "1984" Werbespot von Apple zur Einführung des Macintosh-Computers im Jahr 1984 gilt als Meisterwerk der Kreativität. Der Spot, der von Ridley Scott inszeniert wurde, nutzte dystopische Elemente und filmische Qualität, um die Botschaft von Apples innovativem Ansatz zu unterstreichen.</w:t>
      </w:r>
    </w:p>
    <w:p w14:paraId="2445FF01"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 xml:space="preserve">Klare Botschaft: Nike - "Just Do </w:t>
      </w:r>
      <w:proofErr w:type="spellStart"/>
      <w:r w:rsidRPr="00A34548">
        <w:rPr>
          <w:rFonts w:asciiTheme="minorHAnsi" w:hAnsiTheme="minorHAnsi" w:cstheme="minorHAnsi"/>
          <w:b/>
          <w:bCs/>
          <w:sz w:val="22"/>
          <w:szCs w:val="22"/>
        </w:rPr>
        <w:t>It</w:t>
      </w:r>
      <w:proofErr w:type="spellEnd"/>
      <w:r w:rsidRPr="00A34548">
        <w:rPr>
          <w:rFonts w:asciiTheme="minorHAnsi" w:hAnsiTheme="minorHAnsi" w:cstheme="minorHAnsi"/>
          <w:b/>
          <w:bCs/>
          <w:sz w:val="22"/>
          <w:szCs w:val="22"/>
        </w:rPr>
        <w:t>" Kampagne</w:t>
      </w:r>
    </w:p>
    <w:p w14:paraId="2C54859B"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w:t>
      </w:r>
      <w:proofErr w:type="spellStart"/>
      <w:r w:rsidRPr="00A34548">
        <w:rPr>
          <w:rFonts w:asciiTheme="minorHAnsi" w:hAnsiTheme="minorHAnsi" w:cstheme="minorHAnsi"/>
          <w:sz w:val="22"/>
          <w:szCs w:val="22"/>
        </w:rPr>
        <w:t>Nike's</w:t>
      </w:r>
      <w:proofErr w:type="spellEnd"/>
      <w:r w:rsidRPr="00A34548">
        <w:rPr>
          <w:rFonts w:asciiTheme="minorHAnsi" w:hAnsiTheme="minorHAnsi" w:cstheme="minorHAnsi"/>
          <w:sz w:val="22"/>
          <w:szCs w:val="22"/>
        </w:rPr>
        <w:t xml:space="preserve"> "Just Do </w:t>
      </w:r>
      <w:proofErr w:type="spellStart"/>
      <w:r w:rsidRPr="00A34548">
        <w:rPr>
          <w:rFonts w:asciiTheme="minorHAnsi" w:hAnsiTheme="minorHAnsi" w:cstheme="minorHAnsi"/>
          <w:sz w:val="22"/>
          <w:szCs w:val="22"/>
        </w:rPr>
        <w:t>It</w:t>
      </w:r>
      <w:proofErr w:type="spellEnd"/>
      <w:r w:rsidRPr="00A34548">
        <w:rPr>
          <w:rFonts w:asciiTheme="minorHAnsi" w:hAnsiTheme="minorHAnsi" w:cstheme="minorHAnsi"/>
          <w:sz w:val="22"/>
          <w:szCs w:val="22"/>
        </w:rPr>
        <w:t>" Kampagne ist ein Paradebeispiel für eine klare Botschaft. Die kurze, prägnante Aussage motiviert Menschen, aktiv zu werden, Hindernisse zu überwinden und ihre Ziele zu erreichen.</w:t>
      </w:r>
    </w:p>
    <w:p w14:paraId="419666A5"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Emotionalität: Google - "Dear Sophie" Werbespot</w:t>
      </w:r>
    </w:p>
    <w:p w14:paraId="41ECB1E4"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Der Werbespot "Dear Sophie" von Google berührt emotional, indem er das Leben eines Vaters dokumentiert, der digitale Briefe an seine Tochter schreibt. Die Werbung verbindet die Technologie von Google mit starken emotionalen Momenten.</w:t>
      </w:r>
    </w:p>
    <w:p w14:paraId="30714B86" w14:textId="77777777" w:rsidR="00396847" w:rsidRPr="006462A0" w:rsidRDefault="00396847" w:rsidP="00A34548">
      <w:pPr>
        <w:numPr>
          <w:ilvl w:val="0"/>
          <w:numId w:val="29"/>
        </w:numPr>
        <w:jc w:val="both"/>
        <w:rPr>
          <w:rFonts w:asciiTheme="minorHAnsi" w:hAnsiTheme="minorHAnsi" w:cstheme="minorHAnsi"/>
          <w:sz w:val="22"/>
          <w:szCs w:val="22"/>
          <w:lang w:val="en-US"/>
        </w:rPr>
      </w:pPr>
      <w:r w:rsidRPr="006462A0">
        <w:rPr>
          <w:rFonts w:asciiTheme="minorHAnsi" w:hAnsiTheme="minorHAnsi" w:cstheme="minorHAnsi"/>
          <w:b/>
          <w:bCs/>
          <w:sz w:val="22"/>
          <w:szCs w:val="22"/>
          <w:lang w:val="en-US"/>
        </w:rPr>
        <w:t>Zielgruppenrelevanz: Old Spice - "The Man Your Man Could Smell Like"</w:t>
      </w:r>
    </w:p>
    <w:p w14:paraId="056B2967"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Old </w:t>
      </w:r>
      <w:proofErr w:type="spellStart"/>
      <w:r w:rsidRPr="00A34548">
        <w:rPr>
          <w:rFonts w:asciiTheme="minorHAnsi" w:hAnsiTheme="minorHAnsi" w:cstheme="minorHAnsi"/>
          <w:sz w:val="22"/>
          <w:szCs w:val="22"/>
        </w:rPr>
        <w:t>Spice's</w:t>
      </w:r>
      <w:proofErr w:type="spellEnd"/>
      <w:r w:rsidRPr="00A34548">
        <w:rPr>
          <w:rFonts w:asciiTheme="minorHAnsi" w:hAnsiTheme="minorHAnsi" w:cstheme="minorHAnsi"/>
          <w:sz w:val="22"/>
          <w:szCs w:val="22"/>
        </w:rPr>
        <w:t xml:space="preserve"> humorvolle Kampagne richtet sich an junge Männer und ihre Partnerinnen. Die Werbung ist witzig und spielt mit Stereotypen, um eine unterhaltsame und dennoch zielgerichtete Botschaft zu vermitteln.</w:t>
      </w:r>
    </w:p>
    <w:p w14:paraId="7B200019"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Wirksamkeit: Coca-Cola - "Share a Coke" Kampagne</w:t>
      </w:r>
    </w:p>
    <w:p w14:paraId="15B0BB51"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Die "Share a Coke" Kampagne von Coca-Cola personalisierte Getränkedosen mit den Namen der Menschen. Diese einfache, aber effektive Strategie führte zu einer gesteigerten Kundenbindung und viralen Online-Aktivitäten, da Menschen Fotos ihrer personalisierten Dosen in sozialen Medien teilten.</w:t>
      </w:r>
    </w:p>
    <w:p w14:paraId="380ECC32" w14:textId="77777777" w:rsidR="00396847" w:rsidRPr="006462A0" w:rsidRDefault="00396847" w:rsidP="00A34548">
      <w:pPr>
        <w:numPr>
          <w:ilvl w:val="0"/>
          <w:numId w:val="29"/>
        </w:numPr>
        <w:jc w:val="both"/>
        <w:rPr>
          <w:rFonts w:asciiTheme="minorHAnsi" w:hAnsiTheme="minorHAnsi" w:cstheme="minorHAnsi"/>
          <w:sz w:val="22"/>
          <w:szCs w:val="22"/>
          <w:lang w:val="en-US"/>
        </w:rPr>
      </w:pPr>
      <w:r w:rsidRPr="006462A0">
        <w:rPr>
          <w:rFonts w:asciiTheme="minorHAnsi" w:hAnsiTheme="minorHAnsi" w:cstheme="minorHAnsi"/>
          <w:b/>
          <w:bCs/>
          <w:sz w:val="22"/>
          <w:szCs w:val="22"/>
          <w:lang w:val="en-US"/>
        </w:rPr>
        <w:t>Innovatives Format: Volkswagen - "The Fun Theory"</w:t>
      </w:r>
    </w:p>
    <w:p w14:paraId="2ABC75BA"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w:t>
      </w:r>
      <w:proofErr w:type="spellStart"/>
      <w:r w:rsidRPr="00A34548">
        <w:rPr>
          <w:rFonts w:asciiTheme="minorHAnsi" w:hAnsiTheme="minorHAnsi" w:cstheme="minorHAnsi"/>
          <w:sz w:val="22"/>
          <w:szCs w:val="22"/>
        </w:rPr>
        <w:t>Volkswagen's</w:t>
      </w:r>
      <w:proofErr w:type="spellEnd"/>
      <w:r w:rsidRPr="00A34548">
        <w:rPr>
          <w:rFonts w:asciiTheme="minorHAnsi" w:hAnsiTheme="minorHAnsi" w:cstheme="minorHAnsi"/>
          <w:sz w:val="22"/>
          <w:szCs w:val="22"/>
        </w:rPr>
        <w:t xml:space="preserve"> "The Fun Theory" ist eine innovative Kampagne, die zeigt, wie Verhalten durch Spaß und Kreativität geändert werden kann. Ein Beispiel ist die Verwendung von Treppen, die wie ein Klavier klingen, um Menschen dazu zu bringen, die Treppe statt des Aufzugs zu benutzen.</w:t>
      </w:r>
    </w:p>
    <w:p w14:paraId="1AFD3910"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Authentizität: Dove - "Real Beauty" Kampagne</w:t>
      </w:r>
    </w:p>
    <w:p w14:paraId="7F82E224"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lastRenderedPageBreak/>
        <w:t>Erklärung:</w:t>
      </w:r>
      <w:r w:rsidRPr="00A34548">
        <w:rPr>
          <w:rFonts w:asciiTheme="minorHAnsi" w:hAnsiTheme="minorHAnsi" w:cstheme="minorHAnsi"/>
          <w:sz w:val="22"/>
          <w:szCs w:val="22"/>
        </w:rPr>
        <w:t xml:space="preserve"> Die "Real Beauty" Kampagne von Dove betont die Vielfalt und Authentizität von Frauen und deren natürliche Schönheit. Diese Werbung zeichnet sich durch Authentizität aus, indem sie echte Frauen und echte Geschichten in den Mittelpunkt stellt.</w:t>
      </w:r>
    </w:p>
    <w:p w14:paraId="5B2A7C48" w14:textId="77777777" w:rsidR="00396847" w:rsidRPr="00A34548" w:rsidRDefault="00396847" w:rsidP="00A34548">
      <w:pPr>
        <w:numPr>
          <w:ilvl w:val="0"/>
          <w:numId w:val="29"/>
        </w:numPr>
        <w:jc w:val="both"/>
        <w:rPr>
          <w:rFonts w:asciiTheme="minorHAnsi" w:hAnsiTheme="minorHAnsi" w:cstheme="minorHAnsi"/>
          <w:sz w:val="22"/>
          <w:szCs w:val="22"/>
        </w:rPr>
      </w:pPr>
      <w:r w:rsidRPr="00A34548">
        <w:rPr>
          <w:rFonts w:asciiTheme="minorHAnsi" w:hAnsiTheme="minorHAnsi" w:cstheme="minorHAnsi"/>
          <w:b/>
          <w:bCs/>
          <w:sz w:val="22"/>
          <w:szCs w:val="22"/>
        </w:rPr>
        <w:t xml:space="preserve">Interaktive Elemente: Burger King - "Whopper </w:t>
      </w:r>
      <w:proofErr w:type="spellStart"/>
      <w:r w:rsidRPr="00A34548">
        <w:rPr>
          <w:rFonts w:asciiTheme="minorHAnsi" w:hAnsiTheme="minorHAnsi" w:cstheme="minorHAnsi"/>
          <w:b/>
          <w:bCs/>
          <w:sz w:val="22"/>
          <w:szCs w:val="22"/>
        </w:rPr>
        <w:t>Detour</w:t>
      </w:r>
      <w:proofErr w:type="spellEnd"/>
      <w:r w:rsidRPr="00A34548">
        <w:rPr>
          <w:rFonts w:asciiTheme="minorHAnsi" w:hAnsiTheme="minorHAnsi" w:cstheme="minorHAnsi"/>
          <w:b/>
          <w:bCs/>
          <w:sz w:val="22"/>
          <w:szCs w:val="22"/>
        </w:rPr>
        <w:t>"</w:t>
      </w:r>
    </w:p>
    <w:p w14:paraId="07EEC414" w14:textId="77777777" w:rsidR="00396847" w:rsidRPr="00A34548" w:rsidRDefault="00396847" w:rsidP="00A34548">
      <w:pPr>
        <w:numPr>
          <w:ilvl w:val="1"/>
          <w:numId w:val="29"/>
        </w:numPr>
        <w:jc w:val="both"/>
        <w:rPr>
          <w:rFonts w:asciiTheme="minorHAnsi" w:hAnsiTheme="minorHAnsi" w:cstheme="minorHAnsi"/>
          <w:sz w:val="22"/>
          <w:szCs w:val="22"/>
        </w:rPr>
      </w:pPr>
      <w:r w:rsidRPr="00A34548">
        <w:rPr>
          <w:rFonts w:asciiTheme="minorHAnsi" w:hAnsiTheme="minorHAnsi" w:cstheme="minorHAnsi"/>
          <w:i/>
          <w:iCs/>
          <w:sz w:val="22"/>
          <w:szCs w:val="22"/>
        </w:rPr>
        <w:t>Erklärung:</w:t>
      </w:r>
      <w:r w:rsidRPr="00A34548">
        <w:rPr>
          <w:rFonts w:asciiTheme="minorHAnsi" w:hAnsiTheme="minorHAnsi" w:cstheme="minorHAnsi"/>
          <w:sz w:val="22"/>
          <w:szCs w:val="22"/>
        </w:rPr>
        <w:t xml:space="preserve"> Die "Whopper </w:t>
      </w:r>
      <w:proofErr w:type="spellStart"/>
      <w:r w:rsidRPr="00A34548">
        <w:rPr>
          <w:rFonts w:asciiTheme="minorHAnsi" w:hAnsiTheme="minorHAnsi" w:cstheme="minorHAnsi"/>
          <w:sz w:val="22"/>
          <w:szCs w:val="22"/>
        </w:rPr>
        <w:t>Detour</w:t>
      </w:r>
      <w:proofErr w:type="spellEnd"/>
      <w:r w:rsidRPr="00A34548">
        <w:rPr>
          <w:rFonts w:asciiTheme="minorHAnsi" w:hAnsiTheme="minorHAnsi" w:cstheme="minorHAnsi"/>
          <w:sz w:val="22"/>
          <w:szCs w:val="22"/>
        </w:rPr>
        <w:t>" Kampagne von Burger King nutzte geolokale Technologie. Kunden wurden aufgefordert, in die Nähe von McDonald's zu gehen, um einen Whopper für einen Cent zu bestellen. Diese interaktive und kreative Idee sorgte für Aufmerksamkeit und Gespräche.</w:t>
      </w:r>
    </w:p>
    <w:p w14:paraId="1DF9A768" w14:textId="77777777" w:rsidR="00766439" w:rsidRPr="00A34548" w:rsidRDefault="00766439" w:rsidP="00A34548">
      <w:pPr>
        <w:jc w:val="both"/>
        <w:rPr>
          <w:rFonts w:asciiTheme="minorHAnsi" w:hAnsiTheme="minorHAnsi" w:cstheme="minorHAnsi"/>
          <w:sz w:val="22"/>
          <w:szCs w:val="22"/>
        </w:rPr>
      </w:pPr>
    </w:p>
    <w:p w14:paraId="1D53ADAE" w14:textId="77777777" w:rsidR="00766439" w:rsidRPr="00A34548" w:rsidRDefault="00766439" w:rsidP="00A34548">
      <w:pPr>
        <w:jc w:val="both"/>
        <w:rPr>
          <w:rFonts w:asciiTheme="minorHAnsi" w:hAnsiTheme="minorHAnsi" w:cstheme="minorHAnsi"/>
          <w:sz w:val="22"/>
          <w:szCs w:val="22"/>
        </w:rPr>
      </w:pPr>
    </w:p>
    <w:p w14:paraId="1CB915D5" w14:textId="46C72F91" w:rsidR="00766439" w:rsidRPr="00A34548" w:rsidRDefault="00766439" w:rsidP="00A34548">
      <w:pPr>
        <w:pStyle w:val="Paragraphedeliste"/>
        <w:numPr>
          <w:ilvl w:val="0"/>
          <w:numId w:val="24"/>
        </w:numPr>
        <w:jc w:val="both"/>
        <w:rPr>
          <w:rFonts w:asciiTheme="minorHAnsi" w:hAnsiTheme="minorHAnsi" w:cstheme="minorHAnsi"/>
          <w:b/>
          <w:bCs/>
          <w:sz w:val="22"/>
          <w:szCs w:val="22"/>
        </w:rPr>
      </w:pPr>
      <w:r w:rsidRPr="00A34548">
        <w:rPr>
          <w:rFonts w:asciiTheme="minorHAnsi" w:hAnsiTheme="minorHAnsi" w:cstheme="minorHAnsi"/>
          <w:b/>
          <w:bCs/>
          <w:sz w:val="22"/>
          <w:szCs w:val="22"/>
        </w:rPr>
        <w:t>Was sind die «</w:t>
      </w:r>
      <w:proofErr w:type="spellStart"/>
      <w:r w:rsidRPr="00A34548">
        <w:rPr>
          <w:rFonts w:asciiTheme="minorHAnsi" w:hAnsiTheme="minorHAnsi" w:cstheme="minorHAnsi"/>
          <w:b/>
          <w:bCs/>
          <w:sz w:val="22"/>
          <w:szCs w:val="22"/>
        </w:rPr>
        <w:t>Pitfalls</w:t>
      </w:r>
      <w:proofErr w:type="spellEnd"/>
      <w:r w:rsidRPr="00A34548">
        <w:rPr>
          <w:rFonts w:asciiTheme="minorHAnsi" w:hAnsiTheme="minorHAnsi" w:cstheme="minorHAnsi"/>
          <w:b/>
          <w:bCs/>
          <w:sz w:val="22"/>
          <w:szCs w:val="22"/>
        </w:rPr>
        <w:t xml:space="preserve">» im Marketing? Finden Sie mindestens 1 Beispiel: </w:t>
      </w:r>
    </w:p>
    <w:p w14:paraId="77EB6051" w14:textId="77777777" w:rsidR="00396847" w:rsidRPr="00A34548" w:rsidRDefault="00396847" w:rsidP="00A34548">
      <w:pPr>
        <w:pStyle w:val="Paragraphedeliste"/>
        <w:ind w:left="360"/>
        <w:jc w:val="both"/>
        <w:rPr>
          <w:rFonts w:asciiTheme="minorHAnsi" w:hAnsiTheme="minorHAnsi" w:cstheme="minorHAnsi"/>
          <w:sz w:val="22"/>
          <w:szCs w:val="22"/>
        </w:rPr>
      </w:pPr>
    </w:p>
    <w:p w14:paraId="6FB4E1F8" w14:textId="77777777" w:rsidR="00396847" w:rsidRPr="00A34548" w:rsidRDefault="00396847" w:rsidP="00A34548">
      <w:pPr>
        <w:jc w:val="both"/>
        <w:rPr>
          <w:rFonts w:asciiTheme="minorHAnsi" w:hAnsiTheme="minorHAnsi" w:cstheme="minorHAnsi"/>
          <w:sz w:val="22"/>
          <w:szCs w:val="22"/>
        </w:rPr>
      </w:pPr>
      <w:r w:rsidRPr="00A34548">
        <w:rPr>
          <w:rFonts w:asciiTheme="minorHAnsi" w:hAnsiTheme="minorHAnsi" w:cstheme="minorHAnsi"/>
          <w:sz w:val="22"/>
          <w:szCs w:val="22"/>
          <w:highlight w:val="green"/>
        </w:rPr>
        <w:t>"</w:t>
      </w:r>
      <w:proofErr w:type="spellStart"/>
      <w:r w:rsidRPr="00A34548">
        <w:rPr>
          <w:rFonts w:asciiTheme="minorHAnsi" w:hAnsiTheme="minorHAnsi" w:cstheme="minorHAnsi"/>
          <w:sz w:val="22"/>
          <w:szCs w:val="22"/>
          <w:highlight w:val="green"/>
        </w:rPr>
        <w:t>Pitfalls</w:t>
      </w:r>
      <w:proofErr w:type="spellEnd"/>
      <w:r w:rsidRPr="00A34548">
        <w:rPr>
          <w:rFonts w:asciiTheme="minorHAnsi" w:hAnsiTheme="minorHAnsi" w:cstheme="minorHAnsi"/>
          <w:sz w:val="22"/>
          <w:szCs w:val="22"/>
          <w:highlight w:val="green"/>
        </w:rPr>
        <w:t>" im</w:t>
      </w:r>
      <w:r w:rsidRPr="00A34548">
        <w:rPr>
          <w:rFonts w:asciiTheme="minorHAnsi" w:hAnsiTheme="minorHAnsi" w:cstheme="minorHAnsi"/>
          <w:sz w:val="22"/>
          <w:szCs w:val="22"/>
        </w:rPr>
        <w:t xml:space="preserve"> Marketing sind Fallstricke oder Fehler, die Unternehmen bei der Gestaltung und Umsetzung ihrer Marketingstrategien vermeiden sollten. Hier sind einige häufige "</w:t>
      </w:r>
      <w:proofErr w:type="spellStart"/>
      <w:r w:rsidRPr="00A34548">
        <w:rPr>
          <w:rFonts w:asciiTheme="minorHAnsi" w:hAnsiTheme="minorHAnsi" w:cstheme="minorHAnsi"/>
          <w:sz w:val="22"/>
          <w:szCs w:val="22"/>
        </w:rPr>
        <w:t>Pitfalls</w:t>
      </w:r>
      <w:proofErr w:type="spellEnd"/>
      <w:r w:rsidRPr="00A34548">
        <w:rPr>
          <w:rFonts w:asciiTheme="minorHAnsi" w:hAnsiTheme="minorHAnsi" w:cstheme="minorHAnsi"/>
          <w:sz w:val="22"/>
          <w:szCs w:val="22"/>
        </w:rPr>
        <w:t>" im Marketing:</w:t>
      </w:r>
    </w:p>
    <w:p w14:paraId="094DD0AC"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Unzureichendes Verständnis der Zielgruppe:</w:t>
      </w:r>
    </w:p>
    <w:p w14:paraId="094B076B"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Mangelnde Forschung und Analyse der Zielgruppe kann zu einer ineffektiven Kommunikation und Produktplatzierung führen.</w:t>
      </w:r>
    </w:p>
    <w:p w14:paraId="1E683870"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Investieren Sie in umfassende Marktforschung, um die Bedürfnisse, Vorlieben und Verhaltensweisen Ihrer Zielgruppe besser zu verstehen.</w:t>
      </w:r>
    </w:p>
    <w:p w14:paraId="1F49ECBE"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Schlecht definierte Positionierung:</w:t>
      </w:r>
    </w:p>
    <w:p w14:paraId="720BF682"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Wenn Unternehmen ihre Positionierung nicht klar definieren, kann dies zu Verwirrung bei den Verbrauchern führen und das Alleinstellungsmerkmal wird nicht deutlich.</w:t>
      </w:r>
    </w:p>
    <w:p w14:paraId="4FFCCFFD"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Klären Sie, wie sich Ihr Produkt oder Ihre Marke von der Konkurrenz abhebt, und kommunizieren Sie dies klar und konsistent.</w:t>
      </w:r>
    </w:p>
    <w:p w14:paraId="30C3F301"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Mangelnde Integration von Online- und Offline-Marketing:</w:t>
      </w:r>
    </w:p>
    <w:p w14:paraId="684E3BE3"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Die Vernachlässigung einer kohärenten Marketingstrategie über verschiedene Kanäle (Online und Offline) kann zu Inkonsistenzen und ineffizienten Kampagnen führen.</w:t>
      </w:r>
    </w:p>
    <w:p w14:paraId="1C5C5B18"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Integrieren Sie Ihre Marketingbemühungen über alle relevanten Kanäle hinweg, um eine konsistente Markenbotschaft zu gewährleisten.</w:t>
      </w:r>
    </w:p>
    <w:p w14:paraId="1E1F6337"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Übermäßige Abhängigkeit von einer Plattform oder Taktik:</w:t>
      </w:r>
    </w:p>
    <w:p w14:paraId="352DF100"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Sich zu stark auf eine einzige Marketingplattform oder -taktik zu verlassen, kann riskant sein, da Veränderungen in der Plattformpolitik oder -algorithmen erhebliche Auswirkungen haben können.</w:t>
      </w:r>
    </w:p>
    <w:p w14:paraId="3E83536F"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Diversifizieren Sie Ihre Marketingstrategien und setzen Sie auf mehrere Plattformen, um das Risiko von plötzlichen Veränderungen zu mindern.</w:t>
      </w:r>
    </w:p>
    <w:p w14:paraId="4F249946"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Fehlende Anpassung an Trends:</w:t>
      </w:r>
    </w:p>
    <w:p w14:paraId="4A18E500"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Das Ignorieren von aktuellen Trends und Technologien kann dazu führen, dass eine Marke als veraltet wahrgenommen wird.</w:t>
      </w:r>
    </w:p>
    <w:p w14:paraId="38161149"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Bleiben Sie auf dem Laufenden über Markttrends, technologische Entwicklungen und das Verhalten Ihrer Zielgruppe, und passen Sie Ihre Strategie entsprechend an.</w:t>
      </w:r>
    </w:p>
    <w:p w14:paraId="41A1E0A8"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Schlechtes Krisenmanagement:</w:t>
      </w:r>
    </w:p>
    <w:p w14:paraId="7A345D47"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Unzureichende Vorbereitung auf mögliche Krisen kann zu Imageverlust und Kundenvertrauensverlust führen.</w:t>
      </w:r>
    </w:p>
    <w:p w14:paraId="45EB5B3D"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Entwickeln Sie einen klaren Krisenkommunikationsplan, um schnell und effektiv auf unvorhergesehene Probleme zu reagieren.</w:t>
      </w:r>
    </w:p>
    <w:p w14:paraId="7118031B" w14:textId="77777777" w:rsidR="00396847" w:rsidRPr="00A34548" w:rsidRDefault="00396847" w:rsidP="00A34548">
      <w:pPr>
        <w:numPr>
          <w:ilvl w:val="0"/>
          <w:numId w:val="28"/>
        </w:numPr>
        <w:jc w:val="both"/>
        <w:rPr>
          <w:rFonts w:asciiTheme="minorHAnsi" w:hAnsiTheme="minorHAnsi" w:cstheme="minorHAnsi"/>
          <w:sz w:val="22"/>
          <w:szCs w:val="22"/>
        </w:rPr>
      </w:pPr>
      <w:r w:rsidRPr="00A34548">
        <w:rPr>
          <w:rFonts w:asciiTheme="minorHAnsi" w:hAnsiTheme="minorHAnsi" w:cstheme="minorHAnsi"/>
          <w:b/>
          <w:bCs/>
          <w:sz w:val="22"/>
          <w:szCs w:val="22"/>
        </w:rPr>
        <w:t>Fehlende Messbarkeit und Analyse:</w:t>
      </w:r>
    </w:p>
    <w:p w14:paraId="413C1BBE"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Fehler: Wenn der Erfolg von Marketingbemühungen nicht gemessen und analysiert wird, fehlt die Grundlage für die Optimierung von Strategien.</w:t>
      </w:r>
    </w:p>
    <w:p w14:paraId="3A012875" w14:textId="77777777" w:rsidR="00396847" w:rsidRPr="00A34548" w:rsidRDefault="00396847" w:rsidP="00A34548">
      <w:pPr>
        <w:numPr>
          <w:ilvl w:val="1"/>
          <w:numId w:val="28"/>
        </w:numPr>
        <w:jc w:val="both"/>
        <w:rPr>
          <w:rFonts w:asciiTheme="minorHAnsi" w:hAnsiTheme="minorHAnsi" w:cstheme="minorHAnsi"/>
          <w:sz w:val="22"/>
          <w:szCs w:val="22"/>
        </w:rPr>
      </w:pPr>
      <w:r w:rsidRPr="00A34548">
        <w:rPr>
          <w:rFonts w:asciiTheme="minorHAnsi" w:hAnsiTheme="minorHAnsi" w:cstheme="minorHAnsi"/>
          <w:sz w:val="22"/>
          <w:szCs w:val="22"/>
        </w:rPr>
        <w:t>Lösung: Implementieren Sie geeignete Analysetools, um den Erfolg Ihrer Marketingkampagnen zu messen, und nutzen Sie die Erkenntnisse, um Anpassungen vorzunehmen.</w:t>
      </w:r>
    </w:p>
    <w:p w14:paraId="5979E193" w14:textId="77777777" w:rsidR="00396847" w:rsidRPr="00A34548" w:rsidRDefault="00396847" w:rsidP="00A34548">
      <w:pPr>
        <w:jc w:val="both"/>
        <w:rPr>
          <w:rFonts w:asciiTheme="minorHAnsi" w:hAnsiTheme="minorHAnsi" w:cstheme="minorHAnsi"/>
          <w:sz w:val="22"/>
          <w:szCs w:val="22"/>
        </w:rPr>
      </w:pPr>
      <w:r w:rsidRPr="00A34548">
        <w:rPr>
          <w:rFonts w:asciiTheme="minorHAnsi" w:hAnsiTheme="minorHAnsi" w:cstheme="minorHAnsi"/>
          <w:sz w:val="22"/>
          <w:szCs w:val="22"/>
        </w:rPr>
        <w:t>Durch die Vermeidung dieser Fallstricke können Unternehmen eine effektivere und erfolgreiche Marketingstrategie entwickeln.</w:t>
      </w:r>
    </w:p>
    <w:p w14:paraId="3D187E5F" w14:textId="77777777" w:rsidR="00396847" w:rsidRPr="00A34548" w:rsidRDefault="00396847" w:rsidP="00A34548">
      <w:pPr>
        <w:pStyle w:val="Paragraphedeliste"/>
        <w:ind w:left="360"/>
        <w:jc w:val="both"/>
        <w:rPr>
          <w:rFonts w:asciiTheme="minorHAnsi" w:hAnsiTheme="minorHAnsi" w:cstheme="minorHAnsi"/>
          <w:sz w:val="22"/>
          <w:szCs w:val="22"/>
        </w:rPr>
      </w:pPr>
    </w:p>
    <w:p w14:paraId="2520C512" w14:textId="77777777" w:rsidR="002F055E" w:rsidRPr="00A34548" w:rsidRDefault="002F055E" w:rsidP="00A34548">
      <w:pPr>
        <w:jc w:val="both"/>
        <w:rPr>
          <w:rFonts w:asciiTheme="minorHAnsi" w:hAnsiTheme="minorHAnsi" w:cstheme="minorHAnsi"/>
          <w:sz w:val="22"/>
          <w:szCs w:val="22"/>
        </w:rPr>
      </w:pPr>
    </w:p>
    <w:p w14:paraId="2EE7ED36" w14:textId="3D28C90F" w:rsidR="002F055E" w:rsidRPr="00A34548" w:rsidRDefault="002F055E" w:rsidP="00A34548">
      <w:pPr>
        <w:jc w:val="both"/>
        <w:rPr>
          <w:rFonts w:asciiTheme="minorHAnsi" w:hAnsiTheme="minorHAnsi" w:cstheme="minorHAnsi"/>
          <w:b/>
          <w:bCs/>
          <w:sz w:val="22"/>
          <w:szCs w:val="22"/>
        </w:rPr>
      </w:pPr>
      <w:r w:rsidRPr="00A34548">
        <w:rPr>
          <w:rFonts w:asciiTheme="minorHAnsi" w:hAnsiTheme="minorHAnsi" w:cstheme="minorHAnsi"/>
          <w:b/>
          <w:bCs/>
          <w:sz w:val="22"/>
          <w:szCs w:val="22"/>
        </w:rPr>
        <w:t xml:space="preserve">Endziel: Suchen Sie gute oder schlechte Werbungen, welche Ihnen aufgefallen sind. Zeigen Sie der Klasse mindestens 2 Beispiele. </w:t>
      </w:r>
    </w:p>
    <w:p w14:paraId="1283F242" w14:textId="77777777" w:rsidR="002F055E" w:rsidRPr="00A34548" w:rsidRDefault="002F055E" w:rsidP="00A34548">
      <w:pPr>
        <w:jc w:val="both"/>
        <w:rPr>
          <w:rFonts w:asciiTheme="minorHAnsi" w:hAnsiTheme="minorHAnsi" w:cstheme="minorHAnsi"/>
          <w:b/>
          <w:bCs/>
          <w:sz w:val="22"/>
          <w:szCs w:val="22"/>
        </w:rPr>
      </w:pPr>
    </w:p>
    <w:p w14:paraId="6AF185F2" w14:textId="77777777" w:rsidR="002F055E" w:rsidRDefault="002F055E" w:rsidP="00A34548">
      <w:pPr>
        <w:pStyle w:val="Paragraphedeliste"/>
        <w:numPr>
          <w:ilvl w:val="1"/>
          <w:numId w:val="24"/>
        </w:numPr>
        <w:jc w:val="both"/>
        <w:rPr>
          <w:rFonts w:asciiTheme="minorHAnsi" w:hAnsiTheme="minorHAnsi" w:cstheme="minorHAnsi"/>
          <w:b/>
          <w:bCs/>
          <w:sz w:val="22"/>
          <w:szCs w:val="22"/>
        </w:rPr>
      </w:pPr>
      <w:r w:rsidRPr="00A34548">
        <w:rPr>
          <w:rFonts w:asciiTheme="minorHAnsi" w:hAnsiTheme="minorHAnsi" w:cstheme="minorHAnsi"/>
          <w:b/>
          <w:bCs/>
          <w:sz w:val="22"/>
          <w:szCs w:val="22"/>
        </w:rPr>
        <w:t xml:space="preserve">Werbung: </w:t>
      </w:r>
    </w:p>
    <w:p w14:paraId="36B8FA0A" w14:textId="77777777" w:rsidR="00285465" w:rsidRPr="00A34548" w:rsidRDefault="00285465" w:rsidP="00285465">
      <w:pPr>
        <w:pStyle w:val="Paragraphedeliste"/>
        <w:ind w:left="1080"/>
        <w:jc w:val="both"/>
        <w:rPr>
          <w:rFonts w:asciiTheme="minorHAnsi" w:hAnsiTheme="minorHAnsi" w:cstheme="minorHAnsi"/>
          <w:b/>
          <w:bCs/>
          <w:sz w:val="22"/>
          <w:szCs w:val="22"/>
        </w:rPr>
      </w:pPr>
    </w:p>
    <w:p w14:paraId="4EAC890D" w14:textId="77777777" w:rsidR="002F055E" w:rsidRPr="00A34548" w:rsidRDefault="002F055E" w:rsidP="00A34548">
      <w:pPr>
        <w:pStyle w:val="Paragraphedeliste"/>
        <w:numPr>
          <w:ilvl w:val="1"/>
          <w:numId w:val="24"/>
        </w:numPr>
        <w:jc w:val="both"/>
        <w:rPr>
          <w:rFonts w:asciiTheme="minorHAnsi" w:hAnsiTheme="minorHAnsi" w:cstheme="minorHAnsi"/>
          <w:b/>
          <w:bCs/>
          <w:sz w:val="22"/>
          <w:szCs w:val="22"/>
        </w:rPr>
      </w:pPr>
      <w:r w:rsidRPr="00A34548">
        <w:rPr>
          <w:rFonts w:asciiTheme="minorHAnsi" w:hAnsiTheme="minorHAnsi" w:cstheme="minorHAnsi"/>
          <w:b/>
          <w:bCs/>
          <w:sz w:val="22"/>
          <w:szCs w:val="22"/>
        </w:rPr>
        <w:t>Werbung:</w:t>
      </w:r>
    </w:p>
    <w:p w14:paraId="4C12A68B" w14:textId="77777777" w:rsidR="002F055E" w:rsidRDefault="002F055E" w:rsidP="00A34548">
      <w:pPr>
        <w:jc w:val="both"/>
        <w:rPr>
          <w:rFonts w:asciiTheme="minorHAnsi" w:hAnsiTheme="minorHAnsi" w:cstheme="minorHAnsi"/>
          <w:sz w:val="22"/>
          <w:szCs w:val="22"/>
        </w:rPr>
      </w:pPr>
    </w:p>
    <w:p w14:paraId="31B5005C" w14:textId="77777777" w:rsidR="00A34548" w:rsidRDefault="00A34548" w:rsidP="00A34548">
      <w:pPr>
        <w:jc w:val="both"/>
        <w:rPr>
          <w:rFonts w:asciiTheme="minorHAnsi" w:hAnsiTheme="minorHAnsi" w:cstheme="minorHAnsi"/>
          <w:sz w:val="22"/>
          <w:szCs w:val="22"/>
        </w:rPr>
      </w:pPr>
    </w:p>
    <w:p w14:paraId="1101A848" w14:textId="77777777" w:rsidR="00A34548" w:rsidRDefault="00A34548" w:rsidP="00A34548">
      <w:pPr>
        <w:jc w:val="both"/>
        <w:rPr>
          <w:rFonts w:asciiTheme="minorHAnsi" w:hAnsiTheme="minorHAnsi" w:cstheme="minorHAnsi"/>
          <w:sz w:val="22"/>
          <w:szCs w:val="22"/>
        </w:rPr>
      </w:pPr>
    </w:p>
    <w:p w14:paraId="5AFAC4BD" w14:textId="77777777" w:rsidR="00A34548" w:rsidRDefault="00A34548" w:rsidP="00A34548">
      <w:pPr>
        <w:jc w:val="both"/>
        <w:rPr>
          <w:rFonts w:asciiTheme="minorHAnsi" w:hAnsiTheme="minorHAnsi" w:cstheme="minorHAnsi"/>
          <w:sz w:val="22"/>
          <w:szCs w:val="22"/>
        </w:rPr>
      </w:pPr>
    </w:p>
    <w:p w14:paraId="6348FF44" w14:textId="77777777" w:rsidR="00A34548" w:rsidRDefault="00A34548" w:rsidP="00A34548">
      <w:pPr>
        <w:jc w:val="both"/>
        <w:rPr>
          <w:rFonts w:asciiTheme="minorHAnsi" w:hAnsiTheme="minorHAnsi" w:cstheme="minorHAnsi"/>
          <w:sz w:val="22"/>
          <w:szCs w:val="22"/>
        </w:rPr>
      </w:pPr>
    </w:p>
    <w:p w14:paraId="78EB4F84" w14:textId="77777777" w:rsidR="00A34548" w:rsidRDefault="00A34548" w:rsidP="00A34548">
      <w:pPr>
        <w:jc w:val="both"/>
        <w:rPr>
          <w:rFonts w:asciiTheme="minorHAnsi" w:hAnsiTheme="minorHAnsi" w:cstheme="minorHAnsi"/>
          <w:sz w:val="22"/>
          <w:szCs w:val="22"/>
        </w:rPr>
      </w:pPr>
    </w:p>
    <w:p w14:paraId="6EB136ED" w14:textId="77777777" w:rsidR="00A34548" w:rsidRDefault="00A34548" w:rsidP="00A34548">
      <w:pPr>
        <w:jc w:val="both"/>
        <w:rPr>
          <w:rFonts w:asciiTheme="minorHAnsi" w:hAnsiTheme="minorHAnsi" w:cstheme="minorHAnsi"/>
          <w:sz w:val="22"/>
          <w:szCs w:val="22"/>
        </w:rPr>
      </w:pPr>
    </w:p>
    <w:p w14:paraId="344998A3" w14:textId="77777777" w:rsidR="00A34548" w:rsidRDefault="00A34548" w:rsidP="00A34548">
      <w:pPr>
        <w:jc w:val="both"/>
        <w:rPr>
          <w:rFonts w:asciiTheme="minorHAnsi" w:hAnsiTheme="minorHAnsi" w:cstheme="minorHAnsi"/>
          <w:sz w:val="22"/>
          <w:szCs w:val="22"/>
        </w:rPr>
      </w:pPr>
    </w:p>
    <w:p w14:paraId="4C23E23F" w14:textId="77777777" w:rsidR="00A34548" w:rsidRDefault="00A34548" w:rsidP="00A34548">
      <w:pPr>
        <w:jc w:val="both"/>
        <w:rPr>
          <w:rFonts w:asciiTheme="minorHAnsi" w:hAnsiTheme="minorHAnsi" w:cstheme="minorHAnsi"/>
          <w:sz w:val="22"/>
          <w:szCs w:val="22"/>
        </w:rPr>
      </w:pPr>
    </w:p>
    <w:p w14:paraId="27B988EC" w14:textId="77777777" w:rsidR="00A34548" w:rsidRPr="00A34548" w:rsidRDefault="00A34548" w:rsidP="00A34548">
      <w:pPr>
        <w:pBdr>
          <w:bottom w:val="single" w:sz="4" w:space="1" w:color="auto"/>
        </w:pBdr>
        <w:jc w:val="both"/>
        <w:rPr>
          <w:rFonts w:asciiTheme="minorHAnsi" w:hAnsiTheme="minorHAnsi" w:cstheme="minorHAnsi"/>
          <w:sz w:val="22"/>
          <w:szCs w:val="22"/>
        </w:rPr>
      </w:pPr>
    </w:p>
    <w:p w14:paraId="0ED22526" w14:textId="77777777" w:rsidR="002F055E" w:rsidRPr="00A34548" w:rsidRDefault="002F055E" w:rsidP="00A34548">
      <w:pPr>
        <w:jc w:val="both"/>
        <w:rPr>
          <w:rFonts w:asciiTheme="minorHAnsi" w:hAnsiTheme="minorHAnsi" w:cstheme="minorHAnsi"/>
          <w:sz w:val="22"/>
          <w:szCs w:val="22"/>
        </w:rPr>
      </w:pPr>
    </w:p>
    <w:p w14:paraId="720B4881" w14:textId="77777777" w:rsidR="004838A9" w:rsidRPr="00A34548" w:rsidRDefault="004838A9" w:rsidP="00A34548">
      <w:pPr>
        <w:jc w:val="both"/>
        <w:rPr>
          <w:rFonts w:asciiTheme="minorHAnsi" w:hAnsiTheme="minorHAnsi" w:cstheme="minorHAnsi"/>
          <w:sz w:val="22"/>
          <w:szCs w:val="22"/>
        </w:rPr>
      </w:pPr>
    </w:p>
    <w:p w14:paraId="28092901" w14:textId="77777777" w:rsidR="00766439" w:rsidRPr="00A34548" w:rsidRDefault="004838A9" w:rsidP="00A34548">
      <w:pPr>
        <w:jc w:val="both"/>
        <w:rPr>
          <w:rFonts w:asciiTheme="minorHAnsi" w:hAnsiTheme="minorHAnsi" w:cstheme="minorHAnsi"/>
          <w:sz w:val="22"/>
          <w:szCs w:val="22"/>
        </w:rPr>
      </w:pPr>
      <w:r w:rsidRPr="00A34548">
        <w:rPr>
          <w:rFonts w:asciiTheme="minorHAnsi" w:hAnsiTheme="minorHAnsi" w:cstheme="minorHAnsi"/>
          <w:b/>
          <w:bCs/>
          <w:sz w:val="22"/>
          <w:szCs w:val="22"/>
          <w:highlight w:val="yellow"/>
        </w:rPr>
        <w:t>BONUS:</w:t>
      </w:r>
      <w:r w:rsidRPr="00A34548">
        <w:rPr>
          <w:rFonts w:asciiTheme="minorHAnsi" w:hAnsiTheme="minorHAnsi" w:cstheme="minorHAnsi"/>
          <w:sz w:val="22"/>
          <w:szCs w:val="22"/>
        </w:rPr>
        <w:t xml:space="preserve"> </w:t>
      </w:r>
      <w:r w:rsidR="00766439" w:rsidRPr="00A34548">
        <w:rPr>
          <w:rFonts w:asciiTheme="minorHAnsi" w:hAnsiTheme="minorHAnsi" w:cstheme="minorHAnsi"/>
          <w:b/>
          <w:bCs/>
          <w:sz w:val="22"/>
          <w:szCs w:val="22"/>
        </w:rPr>
        <w:t xml:space="preserve">Übung 3: Digitales Marketing und </w:t>
      </w:r>
      <w:proofErr w:type="spellStart"/>
      <w:r w:rsidR="00766439" w:rsidRPr="00A34548">
        <w:rPr>
          <w:rFonts w:asciiTheme="minorHAnsi" w:hAnsiTheme="minorHAnsi" w:cstheme="minorHAnsi"/>
          <w:b/>
          <w:bCs/>
          <w:sz w:val="22"/>
          <w:szCs w:val="22"/>
        </w:rPr>
        <w:t>Social</w:t>
      </w:r>
      <w:proofErr w:type="spellEnd"/>
      <w:r w:rsidR="00766439" w:rsidRPr="00A34548">
        <w:rPr>
          <w:rFonts w:asciiTheme="minorHAnsi" w:hAnsiTheme="minorHAnsi" w:cstheme="minorHAnsi"/>
          <w:b/>
          <w:bCs/>
          <w:sz w:val="22"/>
          <w:szCs w:val="22"/>
        </w:rPr>
        <w:t xml:space="preserve"> Media</w:t>
      </w:r>
    </w:p>
    <w:p w14:paraId="0276D7A5" w14:textId="77777777" w:rsidR="00766439" w:rsidRPr="00A34548" w:rsidRDefault="00766439" w:rsidP="00A34548">
      <w:pPr>
        <w:jc w:val="both"/>
        <w:rPr>
          <w:rFonts w:asciiTheme="minorHAnsi" w:hAnsiTheme="minorHAnsi" w:cstheme="minorHAnsi"/>
          <w:sz w:val="22"/>
          <w:szCs w:val="22"/>
        </w:rPr>
      </w:pPr>
      <w:r w:rsidRPr="00A34548">
        <w:rPr>
          <w:rFonts w:asciiTheme="minorHAnsi" w:hAnsiTheme="minorHAnsi" w:cstheme="minorHAnsi"/>
          <w:i/>
          <w:iCs/>
          <w:sz w:val="22"/>
          <w:szCs w:val="22"/>
        </w:rPr>
        <w:t xml:space="preserve">Entwickeln Sie eine umfassende digitale Marketingkampagne für ein fiktives Produkt Ihrer Wahl. Integrieren Sie verschiedene digitale Kanäle, wie </w:t>
      </w:r>
      <w:proofErr w:type="spellStart"/>
      <w:r w:rsidRPr="00A34548">
        <w:rPr>
          <w:rFonts w:asciiTheme="minorHAnsi" w:hAnsiTheme="minorHAnsi" w:cstheme="minorHAnsi"/>
          <w:i/>
          <w:iCs/>
          <w:sz w:val="22"/>
          <w:szCs w:val="22"/>
        </w:rPr>
        <w:t>Social</w:t>
      </w:r>
      <w:proofErr w:type="spellEnd"/>
      <w:r w:rsidRPr="00A34548">
        <w:rPr>
          <w:rFonts w:asciiTheme="minorHAnsi" w:hAnsiTheme="minorHAnsi" w:cstheme="minorHAnsi"/>
          <w:i/>
          <w:iCs/>
          <w:sz w:val="22"/>
          <w:szCs w:val="22"/>
        </w:rPr>
        <w:t xml:space="preserve"> Media, Content Marketing und Influencer-Kooperationen.</w:t>
      </w:r>
    </w:p>
    <w:p w14:paraId="243B84F9" w14:textId="77777777" w:rsidR="00766439" w:rsidRPr="00A34548" w:rsidRDefault="00766439" w:rsidP="00A34548">
      <w:pPr>
        <w:jc w:val="both"/>
        <w:rPr>
          <w:rFonts w:asciiTheme="minorHAnsi" w:hAnsiTheme="minorHAnsi" w:cstheme="minorHAnsi"/>
          <w:sz w:val="22"/>
          <w:szCs w:val="22"/>
        </w:rPr>
      </w:pPr>
      <w:r w:rsidRPr="00A34548">
        <w:rPr>
          <w:rFonts w:asciiTheme="minorHAnsi" w:hAnsiTheme="minorHAnsi" w:cstheme="minorHAnsi"/>
          <w:b/>
          <w:bCs/>
          <w:sz w:val="22"/>
          <w:szCs w:val="22"/>
        </w:rPr>
        <w:t>Lösung:</w:t>
      </w:r>
      <w:r w:rsidRPr="00A34548">
        <w:rPr>
          <w:rFonts w:asciiTheme="minorHAnsi" w:hAnsiTheme="minorHAnsi" w:cstheme="minorHAnsi"/>
          <w:sz w:val="22"/>
          <w:szCs w:val="22"/>
        </w:rPr>
        <w:t xml:space="preserve"> </w:t>
      </w:r>
      <w:r w:rsidRPr="00A34548">
        <w:rPr>
          <w:rFonts w:asciiTheme="minorHAnsi" w:hAnsiTheme="minorHAnsi" w:cstheme="minorHAnsi"/>
          <w:i/>
          <w:iCs/>
          <w:sz w:val="22"/>
          <w:szCs w:val="22"/>
        </w:rPr>
        <w:t>Beispiel: Fiktives Produkt - Smart Home Sicherheitssystem</w:t>
      </w:r>
    </w:p>
    <w:p w14:paraId="1A69087F" w14:textId="77777777" w:rsidR="00766439" w:rsidRPr="00A34548" w:rsidRDefault="00766439" w:rsidP="00A34548">
      <w:pPr>
        <w:numPr>
          <w:ilvl w:val="0"/>
          <w:numId w:val="27"/>
        </w:numPr>
        <w:jc w:val="both"/>
        <w:rPr>
          <w:rFonts w:asciiTheme="minorHAnsi" w:hAnsiTheme="minorHAnsi" w:cstheme="minorHAnsi"/>
          <w:sz w:val="22"/>
          <w:szCs w:val="22"/>
        </w:rPr>
      </w:pPr>
      <w:proofErr w:type="spellStart"/>
      <w:r w:rsidRPr="00A34548">
        <w:rPr>
          <w:rFonts w:asciiTheme="minorHAnsi" w:hAnsiTheme="minorHAnsi" w:cstheme="minorHAnsi"/>
          <w:b/>
          <w:bCs/>
          <w:sz w:val="22"/>
          <w:szCs w:val="22"/>
        </w:rPr>
        <w:t>Social</w:t>
      </w:r>
      <w:proofErr w:type="spellEnd"/>
      <w:r w:rsidRPr="00A34548">
        <w:rPr>
          <w:rFonts w:asciiTheme="minorHAnsi" w:hAnsiTheme="minorHAnsi" w:cstheme="minorHAnsi"/>
          <w:b/>
          <w:bCs/>
          <w:sz w:val="22"/>
          <w:szCs w:val="22"/>
        </w:rPr>
        <w:t xml:space="preserve"> Media-Kampagne:</w:t>
      </w:r>
    </w:p>
    <w:p w14:paraId="4A77B7EB"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Plattformen: Facebook, Instagram, LinkedIn.</w:t>
      </w:r>
    </w:p>
    <w:p w14:paraId="6DD78CA8"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Inhalte: Kurze Videos zur Installation, Live-Demonstrationen, Kundenerfahrungen.</w:t>
      </w:r>
    </w:p>
    <w:p w14:paraId="013C0484"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Ziel: Steigerung der Markenbekanntheit, Kundenbindung.</w:t>
      </w:r>
    </w:p>
    <w:p w14:paraId="7685FC9D" w14:textId="77777777" w:rsidR="00766439" w:rsidRPr="00A34548" w:rsidRDefault="00766439" w:rsidP="00A34548">
      <w:pPr>
        <w:numPr>
          <w:ilvl w:val="0"/>
          <w:numId w:val="27"/>
        </w:numPr>
        <w:jc w:val="both"/>
        <w:rPr>
          <w:rFonts w:asciiTheme="minorHAnsi" w:hAnsiTheme="minorHAnsi" w:cstheme="minorHAnsi"/>
          <w:sz w:val="22"/>
          <w:szCs w:val="22"/>
        </w:rPr>
      </w:pPr>
      <w:r w:rsidRPr="00A34548">
        <w:rPr>
          <w:rFonts w:asciiTheme="minorHAnsi" w:hAnsiTheme="minorHAnsi" w:cstheme="minorHAnsi"/>
          <w:b/>
          <w:bCs/>
          <w:sz w:val="22"/>
          <w:szCs w:val="22"/>
        </w:rPr>
        <w:t>Content Marketing:</w:t>
      </w:r>
    </w:p>
    <w:p w14:paraId="0D3909E0"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Blogartikel über Sicherheitstipps im Smart Home.</w:t>
      </w:r>
    </w:p>
    <w:p w14:paraId="603C9889"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Infografiken über die Vorteile des Sicherheitssystems.</w:t>
      </w:r>
    </w:p>
    <w:p w14:paraId="0FB4A886"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Ziel: Positionierung als Experten, SEO-Optimierung.</w:t>
      </w:r>
    </w:p>
    <w:p w14:paraId="20B1CD9C" w14:textId="77777777" w:rsidR="00766439" w:rsidRPr="00A34548" w:rsidRDefault="00766439" w:rsidP="00A34548">
      <w:pPr>
        <w:numPr>
          <w:ilvl w:val="0"/>
          <w:numId w:val="27"/>
        </w:numPr>
        <w:jc w:val="both"/>
        <w:rPr>
          <w:rFonts w:asciiTheme="minorHAnsi" w:hAnsiTheme="minorHAnsi" w:cstheme="minorHAnsi"/>
          <w:sz w:val="22"/>
          <w:szCs w:val="22"/>
        </w:rPr>
      </w:pPr>
      <w:r w:rsidRPr="00A34548">
        <w:rPr>
          <w:rFonts w:asciiTheme="minorHAnsi" w:hAnsiTheme="minorHAnsi" w:cstheme="minorHAnsi"/>
          <w:b/>
          <w:bCs/>
          <w:sz w:val="22"/>
          <w:szCs w:val="22"/>
        </w:rPr>
        <w:t>Influencer-Kooperationen:</w:t>
      </w:r>
    </w:p>
    <w:p w14:paraId="6029A499"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Zusammenarbeit mit Tech-Experten, Hausautomatisierungs-Bloggern.</w:t>
      </w:r>
    </w:p>
    <w:p w14:paraId="389C7400" w14:textId="77777777" w:rsidR="00766439" w:rsidRPr="00A34548" w:rsidRDefault="00766439" w:rsidP="00A34548">
      <w:pPr>
        <w:numPr>
          <w:ilvl w:val="1"/>
          <w:numId w:val="27"/>
        </w:numPr>
        <w:jc w:val="both"/>
        <w:rPr>
          <w:rFonts w:asciiTheme="minorHAnsi" w:hAnsiTheme="minorHAnsi" w:cstheme="minorHAnsi"/>
          <w:sz w:val="22"/>
          <w:szCs w:val="22"/>
        </w:rPr>
      </w:pPr>
      <w:r w:rsidRPr="00A34548">
        <w:rPr>
          <w:rFonts w:asciiTheme="minorHAnsi" w:hAnsiTheme="minorHAnsi" w:cstheme="minorHAnsi"/>
          <w:sz w:val="22"/>
          <w:szCs w:val="22"/>
        </w:rPr>
        <w:t>Produktvorstellungen und Bewertungen.</w:t>
      </w:r>
    </w:p>
    <w:p w14:paraId="07737093" w14:textId="651AE57C" w:rsidR="008E3291" w:rsidRPr="00A34548" w:rsidRDefault="00766439" w:rsidP="00A34548">
      <w:pPr>
        <w:jc w:val="both"/>
        <w:rPr>
          <w:rFonts w:asciiTheme="minorHAnsi" w:hAnsiTheme="minorHAnsi" w:cstheme="minorHAnsi"/>
          <w:sz w:val="22"/>
          <w:szCs w:val="22"/>
        </w:rPr>
      </w:pPr>
      <w:r w:rsidRPr="00A34548">
        <w:rPr>
          <w:rFonts w:asciiTheme="minorHAnsi" w:hAnsiTheme="minorHAnsi" w:cstheme="minorHAnsi"/>
          <w:sz w:val="22"/>
          <w:szCs w:val="22"/>
        </w:rPr>
        <w:t>Ziel: Glaubwürdigkeit und Empfehlungen von Influencern.</w:t>
      </w:r>
    </w:p>
    <w:p w14:paraId="40EC14B9" w14:textId="77777777" w:rsidR="008E3291" w:rsidRPr="00A34548" w:rsidRDefault="008E3291" w:rsidP="004838A9">
      <w:pPr>
        <w:jc w:val="both"/>
        <w:rPr>
          <w:rFonts w:asciiTheme="minorHAnsi" w:hAnsiTheme="minorHAnsi" w:cstheme="minorHAnsi"/>
          <w:sz w:val="22"/>
          <w:szCs w:val="22"/>
        </w:rPr>
      </w:pPr>
    </w:p>
    <w:p w14:paraId="545C9477" w14:textId="77777777" w:rsidR="008E3291" w:rsidRPr="008E3291" w:rsidRDefault="008E3291" w:rsidP="008E3291">
      <w:pPr>
        <w:jc w:val="center"/>
        <w:rPr>
          <w:rFonts w:asciiTheme="minorHAnsi" w:hAnsiTheme="minorHAnsi" w:cs="Tahoma"/>
          <w:sz w:val="22"/>
          <w:szCs w:val="22"/>
          <w:lang w:val="de-CH"/>
        </w:rPr>
      </w:pPr>
    </w:p>
    <w:sectPr w:rsidR="008E3291" w:rsidRPr="008E3291" w:rsidSect="00CD5642">
      <w:headerReference w:type="default" r:id="rId18"/>
      <w:footerReference w:type="default" r:id="rId19"/>
      <w:footerReference w:type="first" r:id="rId20"/>
      <w:pgSz w:w="11906" w:h="16838" w:code="9"/>
      <w:pgMar w:top="851"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2C2D" w14:textId="77777777" w:rsidR="000B3C65" w:rsidRDefault="000B3C65">
      <w:r>
        <w:separator/>
      </w:r>
    </w:p>
  </w:endnote>
  <w:endnote w:type="continuationSeparator" w:id="0">
    <w:p w14:paraId="6B8BAC0A" w14:textId="77777777" w:rsidR="000B3C65" w:rsidRDefault="000B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546D" w14:textId="1AE8A713" w:rsidR="00CF642B" w:rsidRPr="00CF642B" w:rsidRDefault="00CF642B" w:rsidP="004E0F4D">
    <w:pPr>
      <w:pStyle w:val="Pieddepage"/>
      <w:tabs>
        <w:tab w:val="clear" w:pos="9072"/>
        <w:tab w:val="right" w:pos="9638"/>
      </w:tabs>
      <w:spacing w:before="60"/>
      <w:rPr>
        <w:rFonts w:ascii="Century Gothic" w:hAnsi="Century Gothic" w:cs="Tahoma"/>
        <w:sz w:val="16"/>
        <w:szCs w:val="16"/>
      </w:rPr>
    </w:pPr>
    <w:r w:rsidRPr="00CF642B">
      <w:rPr>
        <w:rFonts w:ascii="Century Gothic" w:hAnsi="Century Gothic" w:cs="Tahoma"/>
        <w:sz w:val="16"/>
        <w:szCs w:val="16"/>
      </w:rPr>
      <w:t xml:space="preserve"> </w:t>
    </w:r>
    <w:r w:rsidR="00086DD2">
      <w:rPr>
        <w:rFonts w:ascii="Century Gothic" w:hAnsi="Century Gothic" w:cs="Tahoma"/>
        <w:sz w:val="16"/>
        <w:szCs w:val="16"/>
      </w:rPr>
      <w:t>HEG Arc</w:t>
    </w:r>
    <w:r w:rsidR="00AD78FC">
      <w:rPr>
        <w:rFonts w:ascii="Century Gothic" w:hAnsi="Century Gothic" w:cs="Tahoma"/>
        <w:sz w:val="16"/>
        <w:szCs w:val="16"/>
      </w:rPr>
      <w:t xml:space="preserve"> </w:t>
    </w:r>
    <w:r w:rsidR="009559FE">
      <w:rPr>
        <w:rFonts w:ascii="Century Gothic" w:hAnsi="Century Gothic" w:cs="Tahoma"/>
        <w:sz w:val="16"/>
        <w:szCs w:val="16"/>
      </w:rPr>
      <w:t>4</w:t>
    </w:r>
    <w:r w:rsidR="002A5D77">
      <w:rPr>
        <w:rFonts w:ascii="Century Gothic" w:hAnsi="Century Gothic" w:cs="Tahoma"/>
        <w:sz w:val="16"/>
        <w:szCs w:val="16"/>
      </w:rPr>
      <w:t xml:space="preserve">. </w:t>
    </w:r>
    <w:r w:rsidR="00FF5D0B">
      <w:rPr>
        <w:rFonts w:ascii="Century Gothic" w:hAnsi="Century Gothic" w:cs="Tahoma"/>
        <w:sz w:val="16"/>
        <w:szCs w:val="16"/>
      </w:rPr>
      <w:t>Dezember</w:t>
    </w:r>
    <w:r w:rsidR="00086DD2">
      <w:rPr>
        <w:rFonts w:ascii="Century Gothic" w:hAnsi="Century Gothic" w:cs="Tahoma"/>
        <w:sz w:val="16"/>
        <w:szCs w:val="16"/>
      </w:rPr>
      <w:t xml:space="preserve"> 20</w:t>
    </w:r>
    <w:r w:rsidR="00854EB6">
      <w:rPr>
        <w:rFonts w:ascii="Century Gothic" w:hAnsi="Century Gothic" w:cs="Tahoma"/>
        <w:sz w:val="16"/>
        <w:szCs w:val="16"/>
      </w:rPr>
      <w:t>2</w:t>
    </w:r>
    <w:r w:rsidR="009559FE">
      <w:rPr>
        <w:rFonts w:ascii="Century Gothic" w:hAnsi="Century Gothic" w:cs="Tahoma"/>
        <w:sz w:val="16"/>
        <w:szCs w:val="16"/>
      </w:rPr>
      <w:t>3</w:t>
    </w:r>
    <w:r w:rsidRPr="00CF642B">
      <w:rPr>
        <w:rFonts w:ascii="Century Gothic" w:hAnsi="Century Gothic" w:cs="Tahoma"/>
        <w:sz w:val="16"/>
        <w:szCs w:val="16"/>
      </w:rPr>
      <w:t xml:space="preserve"> / SHK</w:t>
    </w:r>
    <w:r w:rsidR="00AD78FC">
      <w:rPr>
        <w:rFonts w:ascii="Century Gothic" w:hAnsi="Century Gothic" w:cs="Tahoma"/>
        <w:sz w:val="16"/>
        <w:szCs w:val="16"/>
      </w:rPr>
      <w:t xml:space="preserve"> </w:t>
    </w:r>
    <w:r w:rsidR="00AD78FC">
      <w:rPr>
        <w:rFonts w:ascii="Century Gothic" w:hAnsi="Century Gothic" w:cs="Tahoma"/>
        <w:sz w:val="16"/>
        <w:szCs w:val="16"/>
      </w:rPr>
      <w:tab/>
    </w:r>
    <w:r w:rsidRPr="00CF642B">
      <w:rPr>
        <w:rFonts w:ascii="Century Gothic" w:hAnsi="Century Gothic" w:cs="Tahoma"/>
        <w:sz w:val="16"/>
        <w:szCs w:val="16"/>
      </w:rPr>
      <w:tab/>
    </w:r>
    <w:r w:rsidRPr="00CF642B">
      <w:rPr>
        <w:rFonts w:ascii="Century Gothic" w:hAnsi="Century Gothic" w:cs="Tahoma"/>
        <w:sz w:val="16"/>
        <w:szCs w:val="16"/>
      </w:rPr>
      <w:fldChar w:fldCharType="begin"/>
    </w:r>
    <w:r w:rsidRPr="00CF642B">
      <w:rPr>
        <w:rFonts w:ascii="Century Gothic" w:hAnsi="Century Gothic" w:cs="Tahoma"/>
        <w:sz w:val="16"/>
        <w:szCs w:val="16"/>
      </w:rPr>
      <w:instrText xml:space="preserve"> PAGE </w:instrText>
    </w:r>
    <w:r w:rsidRPr="00CF642B">
      <w:rPr>
        <w:rFonts w:ascii="Century Gothic" w:hAnsi="Century Gothic" w:cs="Tahoma"/>
        <w:sz w:val="16"/>
        <w:szCs w:val="16"/>
      </w:rPr>
      <w:fldChar w:fldCharType="separate"/>
    </w:r>
    <w:r w:rsidR="007E2F9E">
      <w:rPr>
        <w:rFonts w:ascii="Century Gothic" w:hAnsi="Century Gothic" w:cs="Tahoma"/>
        <w:noProof/>
        <w:sz w:val="16"/>
        <w:szCs w:val="16"/>
      </w:rPr>
      <w:t>5</w:t>
    </w:r>
    <w:r w:rsidRPr="00CF642B">
      <w:rPr>
        <w:rFonts w:ascii="Century Gothic" w:hAnsi="Century Gothic" w:cs="Tahoma"/>
        <w:sz w:val="16"/>
        <w:szCs w:val="16"/>
      </w:rPr>
      <w:fldChar w:fldCharType="end"/>
    </w:r>
    <w:r w:rsidRPr="00CF642B">
      <w:rPr>
        <w:rFonts w:ascii="Century Gothic" w:hAnsi="Century Gothic" w:cs="Tahoma"/>
        <w:sz w:val="16"/>
        <w:szCs w:val="16"/>
      </w:rPr>
      <w:t xml:space="preserve"> / </w:t>
    </w:r>
    <w:r w:rsidRPr="00CF642B">
      <w:rPr>
        <w:rFonts w:ascii="Century Gothic" w:hAnsi="Century Gothic" w:cs="Tahoma"/>
        <w:sz w:val="16"/>
        <w:szCs w:val="16"/>
      </w:rPr>
      <w:fldChar w:fldCharType="begin"/>
    </w:r>
    <w:r w:rsidRPr="00CF642B">
      <w:rPr>
        <w:rFonts w:ascii="Century Gothic" w:hAnsi="Century Gothic" w:cs="Tahoma"/>
        <w:sz w:val="16"/>
        <w:szCs w:val="16"/>
      </w:rPr>
      <w:instrText xml:space="preserve"> NUMPAGES </w:instrText>
    </w:r>
    <w:r w:rsidRPr="00CF642B">
      <w:rPr>
        <w:rFonts w:ascii="Century Gothic" w:hAnsi="Century Gothic" w:cs="Tahoma"/>
        <w:sz w:val="16"/>
        <w:szCs w:val="16"/>
      </w:rPr>
      <w:fldChar w:fldCharType="separate"/>
    </w:r>
    <w:r w:rsidR="007E2F9E">
      <w:rPr>
        <w:rFonts w:ascii="Century Gothic" w:hAnsi="Century Gothic" w:cs="Tahoma"/>
        <w:noProof/>
        <w:sz w:val="16"/>
        <w:szCs w:val="16"/>
      </w:rPr>
      <w:t>5</w:t>
    </w:r>
    <w:r w:rsidRPr="00CF642B">
      <w:rPr>
        <w:rFonts w:ascii="Century Gothic" w:hAnsi="Century Gothic" w:cs="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1355" w14:textId="77777777" w:rsidR="00DC6605" w:rsidRPr="00416C6E" w:rsidRDefault="00DC6605" w:rsidP="00A42C6A">
    <w:pPr>
      <w:pStyle w:val="Pieddepage"/>
      <w:tabs>
        <w:tab w:val="clear" w:pos="9072"/>
      </w:tabs>
      <w:rPr>
        <w:rFonts w:ascii="Tahoma" w:hAnsi="Tahoma" w:cs="Tahoma"/>
        <w:i/>
        <w:sz w:val="12"/>
        <w:lang w:val="de-CH"/>
      </w:rPr>
    </w:pPr>
    <w:r w:rsidRPr="00416C6E">
      <w:rPr>
        <w:rFonts w:ascii="Tahoma" w:hAnsi="Tahoma" w:cs="Tahoma"/>
        <w:i/>
        <w:sz w:val="12"/>
        <w:lang w:val="de-CH"/>
      </w:rPr>
      <w:t>GES-DP111003-Mündliche Prüfung - Text 1</w:t>
    </w:r>
    <w:r w:rsidRPr="001A58CD">
      <w:rPr>
        <w:rFonts w:ascii="Tahoma" w:hAnsi="Tahoma" w:cs="Tahoma"/>
        <w:i/>
        <w:sz w:val="12"/>
        <w:lang w:val="de-CH"/>
      </w:rPr>
      <w:tab/>
    </w:r>
    <w:r w:rsidRPr="00416C6E">
      <w:rPr>
        <w:rFonts w:ascii="Tahoma" w:hAnsi="Tahoma" w:cs="Tahoma"/>
        <w:i/>
        <w:sz w:val="12"/>
        <w:lang w:val="de-CH"/>
      </w:rPr>
      <w:fldChar w:fldCharType="begin"/>
    </w:r>
    <w:r w:rsidRPr="00416C6E">
      <w:rPr>
        <w:rFonts w:ascii="Tahoma" w:hAnsi="Tahoma" w:cs="Tahoma"/>
        <w:i/>
        <w:sz w:val="12"/>
        <w:lang w:val="de-CH"/>
      </w:rPr>
      <w:instrText xml:space="preserve"> PAGE  \* MERGEFORMAT </w:instrText>
    </w:r>
    <w:r w:rsidRPr="00416C6E">
      <w:rPr>
        <w:rFonts w:ascii="Tahoma" w:hAnsi="Tahoma" w:cs="Tahoma"/>
        <w:i/>
        <w:sz w:val="12"/>
        <w:lang w:val="de-CH"/>
      </w:rPr>
      <w:fldChar w:fldCharType="separate"/>
    </w:r>
    <w:r w:rsidRPr="00416C6E">
      <w:rPr>
        <w:rFonts w:ascii="Tahoma" w:hAnsi="Tahoma" w:cs="Tahoma"/>
        <w:i/>
        <w:noProof/>
        <w:sz w:val="12"/>
        <w:lang w:val="de-CH"/>
      </w:rPr>
      <w:t>3</w:t>
    </w:r>
    <w:r w:rsidRPr="00416C6E">
      <w:rPr>
        <w:rFonts w:ascii="Tahoma" w:hAnsi="Tahoma" w:cs="Tahoma"/>
        <w:i/>
        <w:sz w:val="12"/>
        <w:lang w:val="de-CH"/>
      </w:rPr>
      <w:fldChar w:fldCharType="end"/>
    </w:r>
    <w:r w:rsidRPr="00416C6E">
      <w:rPr>
        <w:rFonts w:ascii="Tahoma" w:hAnsi="Tahoma" w:cs="Tahoma"/>
        <w:i/>
        <w:sz w:val="12"/>
        <w:lang w:val="de-CH"/>
      </w:rPr>
      <w:t>/</w:t>
    </w:r>
    <w:r w:rsidR="00FA7666">
      <w:rPr>
        <w:lang w:val="fr-CH"/>
      </w:rPr>
      <w:fldChar w:fldCharType="begin"/>
    </w:r>
    <w:r w:rsidR="00FA7666" w:rsidRPr="00525B22">
      <w:rPr>
        <w:lang w:val="de-CH"/>
      </w:rPr>
      <w:instrText xml:space="preserve"> NUMPAGES  \* MERGEFORMAT </w:instrText>
    </w:r>
    <w:r w:rsidR="00FA7666">
      <w:rPr>
        <w:lang w:val="fr-CH"/>
      </w:rPr>
      <w:fldChar w:fldCharType="separate"/>
    </w:r>
    <w:r w:rsidR="00341ECB" w:rsidRPr="00341ECB">
      <w:rPr>
        <w:rFonts w:ascii="Tahoma" w:hAnsi="Tahoma" w:cs="Tahoma"/>
        <w:i/>
        <w:noProof/>
        <w:sz w:val="12"/>
        <w:lang w:val="de-CH"/>
      </w:rPr>
      <w:t>5</w:t>
    </w:r>
    <w:r w:rsidR="00FA7666">
      <w:rPr>
        <w:rFonts w:ascii="Tahoma" w:hAnsi="Tahoma" w:cs="Tahoma"/>
        <w:i/>
        <w:noProof/>
        <w:sz w:val="12"/>
        <w:lang w:val="de-CH"/>
      </w:rPr>
      <w:fldChar w:fldCharType="end"/>
    </w:r>
  </w:p>
  <w:p w14:paraId="75B8A102" w14:textId="77777777" w:rsidR="00DC6605" w:rsidRPr="006462A0" w:rsidRDefault="00DC6605" w:rsidP="00096E78">
    <w:pPr>
      <w:pStyle w:val="Pieddepage"/>
      <w:rPr>
        <w:rFonts w:ascii="Tahoma" w:hAnsi="Tahoma" w:cs="Tahoma"/>
        <w:i/>
        <w:sz w:val="12"/>
        <w:lang w:val="fr-CH"/>
      </w:rPr>
    </w:pPr>
    <w:r w:rsidRPr="006462A0">
      <w:rPr>
        <w:rFonts w:ascii="Tahoma" w:hAnsi="Tahoma" w:cs="Tahoma"/>
        <w:i/>
        <w:sz w:val="12"/>
        <w:lang w:val="fr-CH"/>
      </w:rPr>
      <w:t>KST - CFL-dernière mise à jour : 30.09.2011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BD2B" w14:textId="77777777" w:rsidR="000B3C65" w:rsidRDefault="000B3C65">
      <w:r>
        <w:separator/>
      </w:r>
    </w:p>
  </w:footnote>
  <w:footnote w:type="continuationSeparator" w:id="0">
    <w:p w14:paraId="3CC366D0" w14:textId="77777777" w:rsidR="000B3C65" w:rsidRDefault="000B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B84D" w14:textId="63B6294C" w:rsidR="00995B78" w:rsidRPr="00ED0F33" w:rsidRDefault="00995B78" w:rsidP="004E0F4D">
    <w:pPr>
      <w:tabs>
        <w:tab w:val="right" w:pos="9638"/>
      </w:tabs>
      <w:spacing w:after="60"/>
      <w:jc w:val="both"/>
      <w:rPr>
        <w:rFonts w:ascii="Century Gothic" w:hAnsi="Century Gothic"/>
        <w:b/>
        <w:bCs/>
        <w:noProof/>
        <w:lang w:val="de-CH"/>
      </w:rPr>
    </w:pPr>
    <w:r>
      <w:rPr>
        <w:noProof/>
      </w:rPr>
      <w:drawing>
        <wp:anchor distT="0" distB="0" distL="114300" distR="114300" simplePos="0" relativeHeight="251661312" behindDoc="1" locked="0" layoutInCell="1" allowOverlap="1" wp14:anchorId="719EB359" wp14:editId="70534302">
          <wp:simplePos x="0" y="0"/>
          <wp:positionH relativeFrom="column">
            <wp:posOffset>0</wp:posOffset>
          </wp:positionH>
          <wp:positionV relativeFrom="paragraph">
            <wp:posOffset>0</wp:posOffset>
          </wp:positionV>
          <wp:extent cx="1259840" cy="205740"/>
          <wp:effectExtent l="0" t="0" r="10160" b="0"/>
          <wp:wrapNone/>
          <wp:docPr id="10" name="Image 5" descr="LOGO  - 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 Ges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20574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ahoma"/>
        <w:b/>
        <w:bCs/>
        <w:lang w:val="de-CH"/>
      </w:rPr>
      <w:tab/>
    </w:r>
    <w:r w:rsidRPr="00ED0F33">
      <w:rPr>
        <w:rFonts w:ascii="Century Gothic" w:hAnsi="Century Gothic" w:cs="Tahoma"/>
        <w:b/>
        <w:bCs/>
        <w:lang w:val="de-CH"/>
      </w:rPr>
      <w:t>DEUTSCH</w:t>
    </w:r>
    <w:r w:rsidRPr="00573FC8">
      <w:rPr>
        <w:rFonts w:ascii="Century Gothic" w:hAnsi="Century Gothic" w:cs="Tahoma"/>
        <w:noProof/>
        <w:lang w:val="de-CH"/>
      </w:rPr>
      <w:t xml:space="preserve"> </w:t>
    </w:r>
    <w:r w:rsidRPr="00573FC8">
      <w:rPr>
        <w:rFonts w:ascii="Century Gothic" w:hAnsi="Century Gothic" w:cs="Tahoma"/>
        <w:b/>
        <w:noProof/>
        <w:lang w:val="de-CH"/>
      </w:rPr>
      <w:t>M</w:t>
    </w:r>
    <w:r>
      <w:rPr>
        <w:rFonts w:ascii="Century Gothic" w:hAnsi="Century Gothic" w:cs="Tahoma"/>
        <w:noProof/>
      </w:rPr>
      <w:drawing>
        <wp:inline distT="0" distB="0" distL="0" distR="0" wp14:anchorId="453E904C" wp14:editId="0C329518">
          <wp:extent cx="11430" cy="139065"/>
          <wp:effectExtent l="0" t="0" r="0" b="0"/>
          <wp:docPr id="9" name="Image 9" descr="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 cy="139065"/>
                  </a:xfrm>
                  <a:prstGeom prst="rect">
                    <a:avLst/>
                  </a:prstGeom>
                  <a:noFill/>
                  <a:ln>
                    <a:noFill/>
                  </a:ln>
                </pic:spPr>
              </pic:pic>
            </a:graphicData>
          </a:graphic>
        </wp:inline>
      </w:drawing>
    </w:r>
    <w:r w:rsidRPr="00ED0F33">
      <w:rPr>
        <w:rFonts w:ascii="Century Gothic" w:hAnsi="Century Gothic" w:cs="Tahoma"/>
        <w:b/>
        <w:bCs/>
        <w:noProof/>
        <w:lang w:val="de-CH"/>
      </w:rPr>
      <w:t>1</w:t>
    </w:r>
  </w:p>
  <w:p w14:paraId="26682509" w14:textId="035C2A1C" w:rsidR="00995B78" w:rsidRPr="00514D54" w:rsidRDefault="002240F0" w:rsidP="004E0F4D">
    <w:pPr>
      <w:pBdr>
        <w:top w:val="single" w:sz="4" w:space="1" w:color="auto"/>
        <w:bottom w:val="single" w:sz="4" w:space="1" w:color="auto"/>
      </w:pBdr>
      <w:tabs>
        <w:tab w:val="center" w:pos="4536"/>
        <w:tab w:val="right" w:pos="9638"/>
      </w:tabs>
      <w:spacing w:before="120"/>
      <w:jc w:val="both"/>
      <w:rPr>
        <w:rFonts w:ascii="Century Gothic" w:hAnsi="Century Gothic" w:cs="Arial"/>
        <w:b/>
        <w:noProof/>
        <w:color w:val="000000"/>
        <w:sz w:val="22"/>
        <w:szCs w:val="22"/>
        <w:lang w:val="de-CH"/>
      </w:rPr>
    </w:pPr>
    <w:r>
      <w:rPr>
        <w:rFonts w:ascii="Century Gothic" w:hAnsi="Century Gothic"/>
        <w:b/>
        <w:bCs/>
        <w:sz w:val="22"/>
        <w:szCs w:val="22"/>
        <w:lang w:val="de-CH"/>
      </w:rPr>
      <w:t>03</w:t>
    </w:r>
    <w:r w:rsidR="0091757F">
      <w:rPr>
        <w:rFonts w:ascii="Century Gothic" w:hAnsi="Century Gothic"/>
        <w:b/>
        <w:bCs/>
        <w:sz w:val="22"/>
        <w:szCs w:val="22"/>
        <w:lang w:val="de-CH"/>
      </w:rPr>
      <w:t>-04-05 GRUPPENARBEITEN SERIE 2</w:t>
    </w:r>
    <w:r w:rsidR="000B1761">
      <w:rPr>
        <w:rFonts w:ascii="Century Gothic" w:hAnsi="Century Gothic"/>
        <w:b/>
        <w:bCs/>
        <w:sz w:val="22"/>
        <w:szCs w:val="22"/>
        <w:lang w:val="de-CH"/>
      </w:rPr>
      <w:tab/>
    </w:r>
    <w:r w:rsidR="00F52A58">
      <w:rPr>
        <w:rFonts w:ascii="Century Gothic" w:hAnsi="Century Gothic"/>
        <w:b/>
        <w:bCs/>
        <w:sz w:val="22"/>
        <w:szCs w:val="22"/>
        <w:lang w:val="de-CH"/>
      </w:rPr>
      <w:tab/>
    </w:r>
    <w:r w:rsidR="00F52A58" w:rsidRPr="00514D54">
      <w:rPr>
        <w:rFonts w:ascii="Century Gothic" w:hAnsi="Century Gothic"/>
        <w:b/>
        <w:bCs/>
        <w:sz w:val="22"/>
        <w:szCs w:val="22"/>
        <w:highlight w:val="yellow"/>
        <w:lang w:val="de-CH"/>
      </w:rPr>
      <w:t xml:space="preserve">WO </w:t>
    </w:r>
    <w:r w:rsidR="0091757F" w:rsidRPr="00514D54">
      <w:rPr>
        <w:rFonts w:ascii="Century Gothic" w:hAnsi="Century Gothic"/>
        <w:b/>
        <w:bCs/>
        <w:sz w:val="22"/>
        <w:szCs w:val="22"/>
        <w:highlight w:val="yellow"/>
        <w:lang w:val="de-CH"/>
      </w:rPr>
      <w:t>11</w:t>
    </w:r>
    <w:r w:rsidR="006462A0" w:rsidRPr="00514D54">
      <w:rPr>
        <w:rFonts w:ascii="Century Gothic" w:hAnsi="Century Gothic" w:cs="Arial"/>
        <w:b/>
        <w:noProof/>
        <w:color w:val="000000"/>
        <w:sz w:val="18"/>
        <w:szCs w:val="18"/>
        <w:highlight w:val="yellow"/>
        <w:lang w:val="de-CH"/>
      </w:rPr>
      <w:t>-</w:t>
    </w:r>
    <w:r w:rsidR="00514D54" w:rsidRPr="00514D54">
      <w:rPr>
        <w:rFonts w:ascii="Century Gothic" w:hAnsi="Century Gothic" w:cs="Arial"/>
        <w:b/>
        <w:noProof/>
        <w:color w:val="000000"/>
        <w:sz w:val="22"/>
        <w:szCs w:val="22"/>
        <w:highlight w:val="yellow"/>
        <w:lang w:val="de-CH"/>
      </w:rPr>
      <w:t>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B86"/>
    <w:multiLevelType w:val="multilevel"/>
    <w:tmpl w:val="FA3ED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56CA3"/>
    <w:multiLevelType w:val="hybridMultilevel"/>
    <w:tmpl w:val="DC1CC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F618FD"/>
    <w:multiLevelType w:val="multilevel"/>
    <w:tmpl w:val="C4D4A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4330D7"/>
    <w:multiLevelType w:val="hybridMultilevel"/>
    <w:tmpl w:val="C736DB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431069"/>
    <w:multiLevelType w:val="hybridMultilevel"/>
    <w:tmpl w:val="C736DB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4C79BE"/>
    <w:multiLevelType w:val="hybridMultilevel"/>
    <w:tmpl w:val="C4046D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FF19F4"/>
    <w:multiLevelType w:val="hybridMultilevel"/>
    <w:tmpl w:val="7C0684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AD46C1"/>
    <w:multiLevelType w:val="multilevel"/>
    <w:tmpl w:val="401868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80CAA"/>
    <w:multiLevelType w:val="hybridMultilevel"/>
    <w:tmpl w:val="72FA8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5502CA"/>
    <w:multiLevelType w:val="hybridMultilevel"/>
    <w:tmpl w:val="291C79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4A5F3E"/>
    <w:multiLevelType w:val="multilevel"/>
    <w:tmpl w:val="1A08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4166"/>
    <w:multiLevelType w:val="multilevel"/>
    <w:tmpl w:val="2BAE3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C38CA"/>
    <w:multiLevelType w:val="hybridMultilevel"/>
    <w:tmpl w:val="CE2E7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7C1C8A"/>
    <w:multiLevelType w:val="multilevel"/>
    <w:tmpl w:val="0C6851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E5E3D"/>
    <w:multiLevelType w:val="hybridMultilevel"/>
    <w:tmpl w:val="DC1CC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7E348F"/>
    <w:multiLevelType w:val="hybridMultilevel"/>
    <w:tmpl w:val="BA46BD8E"/>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6B20D9"/>
    <w:multiLevelType w:val="hybridMultilevel"/>
    <w:tmpl w:val="D95403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3C2AEC"/>
    <w:multiLevelType w:val="multilevel"/>
    <w:tmpl w:val="2124C2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E12625"/>
    <w:multiLevelType w:val="hybridMultilevel"/>
    <w:tmpl w:val="6E228D1C"/>
    <w:lvl w:ilvl="0" w:tplc="668452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56D15DB0"/>
    <w:multiLevelType w:val="hybridMultilevel"/>
    <w:tmpl w:val="A6E634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78E2B0D"/>
    <w:multiLevelType w:val="multilevel"/>
    <w:tmpl w:val="BA54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D0B9F"/>
    <w:multiLevelType w:val="hybridMultilevel"/>
    <w:tmpl w:val="C81676E8"/>
    <w:lvl w:ilvl="0" w:tplc="45F2C766">
      <w:start w:val="1"/>
      <w:numFmt w:val="upperLetter"/>
      <w:lvlText w:val="%1."/>
      <w:lvlJc w:val="left"/>
      <w:pPr>
        <w:ind w:left="720" w:hanging="360"/>
      </w:pPr>
      <w:rPr>
        <w:rFonts w:asciiTheme="minorHAnsi" w:hAnsiTheme="minorHAnsi" w:cstheme="minorHAnsi" w:hint="default"/>
        <w:b/>
        <w:bCs/>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93218CF"/>
    <w:multiLevelType w:val="hybridMultilevel"/>
    <w:tmpl w:val="A36626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EF68BF"/>
    <w:multiLevelType w:val="multilevel"/>
    <w:tmpl w:val="2124C264"/>
    <w:lvl w:ilvl="0">
      <w:start w:val="1"/>
      <w:numFmt w:val="decimal"/>
      <w:lvlText w:val="%1."/>
      <w:lvlJc w:val="left"/>
      <w:pPr>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D10751E"/>
    <w:multiLevelType w:val="multilevel"/>
    <w:tmpl w:val="BC06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57494"/>
    <w:multiLevelType w:val="hybridMultilevel"/>
    <w:tmpl w:val="291C79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267FB9"/>
    <w:multiLevelType w:val="hybridMultilevel"/>
    <w:tmpl w:val="92C4D3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0197E"/>
    <w:multiLevelType w:val="multilevel"/>
    <w:tmpl w:val="4A6EB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0431E2"/>
    <w:multiLevelType w:val="hybridMultilevel"/>
    <w:tmpl w:val="ACF497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D5069CF"/>
    <w:multiLevelType w:val="hybridMultilevel"/>
    <w:tmpl w:val="C25CC1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8440950"/>
    <w:multiLevelType w:val="multilevel"/>
    <w:tmpl w:val="0B4CD9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57392708">
    <w:abstractNumId w:val="26"/>
  </w:num>
  <w:num w:numId="2" w16cid:durableId="1603538528">
    <w:abstractNumId w:val="3"/>
  </w:num>
  <w:num w:numId="3" w16cid:durableId="554315962">
    <w:abstractNumId w:val="4"/>
  </w:num>
  <w:num w:numId="4" w16cid:durableId="967588233">
    <w:abstractNumId w:val="19"/>
  </w:num>
  <w:num w:numId="5" w16cid:durableId="404181145">
    <w:abstractNumId w:val="21"/>
  </w:num>
  <w:num w:numId="6" w16cid:durableId="1125001456">
    <w:abstractNumId w:val="5"/>
  </w:num>
  <w:num w:numId="7" w16cid:durableId="724373352">
    <w:abstractNumId w:val="15"/>
  </w:num>
  <w:num w:numId="8" w16cid:durableId="1753967971">
    <w:abstractNumId w:val="6"/>
  </w:num>
  <w:num w:numId="9" w16cid:durableId="1640305544">
    <w:abstractNumId w:val="9"/>
  </w:num>
  <w:num w:numId="10" w16cid:durableId="824469496">
    <w:abstractNumId w:val="1"/>
  </w:num>
  <w:num w:numId="11" w16cid:durableId="920023667">
    <w:abstractNumId w:val="25"/>
  </w:num>
  <w:num w:numId="12" w16cid:durableId="367225157">
    <w:abstractNumId w:val="14"/>
  </w:num>
  <w:num w:numId="13" w16cid:durableId="2080325971">
    <w:abstractNumId w:val="16"/>
  </w:num>
  <w:num w:numId="14" w16cid:durableId="1760174003">
    <w:abstractNumId w:val="28"/>
  </w:num>
  <w:num w:numId="15" w16cid:durableId="154534920">
    <w:abstractNumId w:val="18"/>
  </w:num>
  <w:num w:numId="16" w16cid:durableId="162743069">
    <w:abstractNumId w:val="30"/>
  </w:num>
  <w:num w:numId="17" w16cid:durableId="112483484">
    <w:abstractNumId w:val="27"/>
  </w:num>
  <w:num w:numId="18" w16cid:durableId="1121806544">
    <w:abstractNumId w:val="8"/>
  </w:num>
  <w:num w:numId="19" w16cid:durableId="815299604">
    <w:abstractNumId w:val="22"/>
  </w:num>
  <w:num w:numId="20" w16cid:durableId="1929464235">
    <w:abstractNumId w:val="17"/>
  </w:num>
  <w:num w:numId="21" w16cid:durableId="1520925631">
    <w:abstractNumId w:val="20"/>
  </w:num>
  <w:num w:numId="22" w16cid:durableId="267008407">
    <w:abstractNumId w:val="2"/>
  </w:num>
  <w:num w:numId="23" w16cid:durableId="634144827">
    <w:abstractNumId w:val="10"/>
  </w:num>
  <w:num w:numId="24" w16cid:durableId="1198079985">
    <w:abstractNumId w:val="23"/>
  </w:num>
  <w:num w:numId="25" w16cid:durableId="1386103917">
    <w:abstractNumId w:val="24"/>
  </w:num>
  <w:num w:numId="26" w16cid:durableId="1562594119">
    <w:abstractNumId w:val="0"/>
  </w:num>
  <w:num w:numId="27" w16cid:durableId="1109856740">
    <w:abstractNumId w:val="11"/>
  </w:num>
  <w:num w:numId="28" w16cid:durableId="1345279886">
    <w:abstractNumId w:val="7"/>
  </w:num>
  <w:num w:numId="29" w16cid:durableId="161701304">
    <w:abstractNumId w:val="13"/>
  </w:num>
  <w:num w:numId="30" w16cid:durableId="1002316046">
    <w:abstractNumId w:val="29"/>
  </w:num>
  <w:num w:numId="31" w16cid:durableId="11472086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DA"/>
    <w:rsid w:val="00001B43"/>
    <w:rsid w:val="000214F2"/>
    <w:rsid w:val="0002533B"/>
    <w:rsid w:val="000262E9"/>
    <w:rsid w:val="00034A9E"/>
    <w:rsid w:val="00042A65"/>
    <w:rsid w:val="00042AD9"/>
    <w:rsid w:val="00050604"/>
    <w:rsid w:val="00051348"/>
    <w:rsid w:val="00054AB7"/>
    <w:rsid w:val="00062AB5"/>
    <w:rsid w:val="000735A2"/>
    <w:rsid w:val="00074C9D"/>
    <w:rsid w:val="00076BCA"/>
    <w:rsid w:val="000779DD"/>
    <w:rsid w:val="0008316C"/>
    <w:rsid w:val="00086DD2"/>
    <w:rsid w:val="00096E78"/>
    <w:rsid w:val="000A30A9"/>
    <w:rsid w:val="000A728D"/>
    <w:rsid w:val="000B02B0"/>
    <w:rsid w:val="000B1761"/>
    <w:rsid w:val="000B3612"/>
    <w:rsid w:val="000B3C65"/>
    <w:rsid w:val="000C0FB6"/>
    <w:rsid w:val="000C4129"/>
    <w:rsid w:val="000F3553"/>
    <w:rsid w:val="00100578"/>
    <w:rsid w:val="00110C40"/>
    <w:rsid w:val="001138B4"/>
    <w:rsid w:val="00113B26"/>
    <w:rsid w:val="00123AA2"/>
    <w:rsid w:val="001273EF"/>
    <w:rsid w:val="00131369"/>
    <w:rsid w:val="00142048"/>
    <w:rsid w:val="0014610B"/>
    <w:rsid w:val="00147240"/>
    <w:rsid w:val="00150529"/>
    <w:rsid w:val="0015491F"/>
    <w:rsid w:val="00156196"/>
    <w:rsid w:val="00156452"/>
    <w:rsid w:val="00157891"/>
    <w:rsid w:val="001578D0"/>
    <w:rsid w:val="00160F1F"/>
    <w:rsid w:val="001622EA"/>
    <w:rsid w:val="00165B81"/>
    <w:rsid w:val="00167336"/>
    <w:rsid w:val="001725C3"/>
    <w:rsid w:val="00177ED6"/>
    <w:rsid w:val="00181604"/>
    <w:rsid w:val="00186457"/>
    <w:rsid w:val="00191353"/>
    <w:rsid w:val="00194ABA"/>
    <w:rsid w:val="00195D75"/>
    <w:rsid w:val="001A0E09"/>
    <w:rsid w:val="001A297C"/>
    <w:rsid w:val="001A2D99"/>
    <w:rsid w:val="001A3BAB"/>
    <w:rsid w:val="001A58CD"/>
    <w:rsid w:val="001C0668"/>
    <w:rsid w:val="001E059A"/>
    <w:rsid w:val="001E0C2E"/>
    <w:rsid w:val="001E62F2"/>
    <w:rsid w:val="001E7B3D"/>
    <w:rsid w:val="002022B4"/>
    <w:rsid w:val="002240F0"/>
    <w:rsid w:val="00224265"/>
    <w:rsid w:val="00232E4E"/>
    <w:rsid w:val="002332D7"/>
    <w:rsid w:val="002360B6"/>
    <w:rsid w:val="00240B2A"/>
    <w:rsid w:val="002417D5"/>
    <w:rsid w:val="00241A60"/>
    <w:rsid w:val="00242C78"/>
    <w:rsid w:val="0024421A"/>
    <w:rsid w:val="00244538"/>
    <w:rsid w:val="002462D8"/>
    <w:rsid w:val="00250E7B"/>
    <w:rsid w:val="00251CA9"/>
    <w:rsid w:val="00281867"/>
    <w:rsid w:val="00285465"/>
    <w:rsid w:val="00286212"/>
    <w:rsid w:val="00294F02"/>
    <w:rsid w:val="002A5D77"/>
    <w:rsid w:val="002A7875"/>
    <w:rsid w:val="002B0084"/>
    <w:rsid w:val="002B153A"/>
    <w:rsid w:val="002D6C93"/>
    <w:rsid w:val="002E2FCC"/>
    <w:rsid w:val="002E7C06"/>
    <w:rsid w:val="002F055E"/>
    <w:rsid w:val="002F17C3"/>
    <w:rsid w:val="002F1937"/>
    <w:rsid w:val="002F3E79"/>
    <w:rsid w:val="002F461E"/>
    <w:rsid w:val="0030479D"/>
    <w:rsid w:val="00305949"/>
    <w:rsid w:val="003149C5"/>
    <w:rsid w:val="00332E92"/>
    <w:rsid w:val="00341ECB"/>
    <w:rsid w:val="00351109"/>
    <w:rsid w:val="00352038"/>
    <w:rsid w:val="00361FFA"/>
    <w:rsid w:val="00364C68"/>
    <w:rsid w:val="003667B7"/>
    <w:rsid w:val="003705C6"/>
    <w:rsid w:val="00377C84"/>
    <w:rsid w:val="00395D8F"/>
    <w:rsid w:val="00396847"/>
    <w:rsid w:val="003A45CF"/>
    <w:rsid w:val="003C451D"/>
    <w:rsid w:val="003C59CA"/>
    <w:rsid w:val="003E38AB"/>
    <w:rsid w:val="003E5175"/>
    <w:rsid w:val="003E71F8"/>
    <w:rsid w:val="003F0E2E"/>
    <w:rsid w:val="003F3C4F"/>
    <w:rsid w:val="004061D5"/>
    <w:rsid w:val="00416C6E"/>
    <w:rsid w:val="0042321F"/>
    <w:rsid w:val="004327F9"/>
    <w:rsid w:val="00436CA0"/>
    <w:rsid w:val="004409EA"/>
    <w:rsid w:val="00443E7F"/>
    <w:rsid w:val="00447D49"/>
    <w:rsid w:val="0047597D"/>
    <w:rsid w:val="00475D47"/>
    <w:rsid w:val="00482EF2"/>
    <w:rsid w:val="0048346F"/>
    <w:rsid w:val="004838A9"/>
    <w:rsid w:val="00483BD4"/>
    <w:rsid w:val="00483BE3"/>
    <w:rsid w:val="004842EE"/>
    <w:rsid w:val="00493103"/>
    <w:rsid w:val="0049538A"/>
    <w:rsid w:val="004A0C9E"/>
    <w:rsid w:val="004A1382"/>
    <w:rsid w:val="004B259D"/>
    <w:rsid w:val="004B637B"/>
    <w:rsid w:val="004D26D8"/>
    <w:rsid w:val="004E0F4D"/>
    <w:rsid w:val="004E2503"/>
    <w:rsid w:val="004E525B"/>
    <w:rsid w:val="004F12F4"/>
    <w:rsid w:val="004F1699"/>
    <w:rsid w:val="004F2B22"/>
    <w:rsid w:val="004F4E7B"/>
    <w:rsid w:val="0050019A"/>
    <w:rsid w:val="0051370D"/>
    <w:rsid w:val="005149B3"/>
    <w:rsid w:val="00514D54"/>
    <w:rsid w:val="00525B22"/>
    <w:rsid w:val="00530662"/>
    <w:rsid w:val="00535061"/>
    <w:rsid w:val="0054618C"/>
    <w:rsid w:val="00561167"/>
    <w:rsid w:val="00571D42"/>
    <w:rsid w:val="00573FC8"/>
    <w:rsid w:val="00592CEC"/>
    <w:rsid w:val="0059398A"/>
    <w:rsid w:val="005A0998"/>
    <w:rsid w:val="005C0367"/>
    <w:rsid w:val="005C11B1"/>
    <w:rsid w:val="005D4C23"/>
    <w:rsid w:val="005E19C2"/>
    <w:rsid w:val="005E3471"/>
    <w:rsid w:val="005E4175"/>
    <w:rsid w:val="005F67A5"/>
    <w:rsid w:val="00607202"/>
    <w:rsid w:val="006074A6"/>
    <w:rsid w:val="00610A32"/>
    <w:rsid w:val="00610CCD"/>
    <w:rsid w:val="006153E0"/>
    <w:rsid w:val="00617844"/>
    <w:rsid w:val="00632F69"/>
    <w:rsid w:val="00637A8C"/>
    <w:rsid w:val="006400E5"/>
    <w:rsid w:val="006462A0"/>
    <w:rsid w:val="00647CA8"/>
    <w:rsid w:val="0065117C"/>
    <w:rsid w:val="00656AB1"/>
    <w:rsid w:val="00670F03"/>
    <w:rsid w:val="00677FB0"/>
    <w:rsid w:val="00692B78"/>
    <w:rsid w:val="006B1F5D"/>
    <w:rsid w:val="006B5B83"/>
    <w:rsid w:val="006C438C"/>
    <w:rsid w:val="006C524D"/>
    <w:rsid w:val="006C74C3"/>
    <w:rsid w:val="006D5C60"/>
    <w:rsid w:val="0072353B"/>
    <w:rsid w:val="00731BEB"/>
    <w:rsid w:val="0075156F"/>
    <w:rsid w:val="00755A46"/>
    <w:rsid w:val="00766439"/>
    <w:rsid w:val="00784B7F"/>
    <w:rsid w:val="00784FAF"/>
    <w:rsid w:val="0079451E"/>
    <w:rsid w:val="007B250E"/>
    <w:rsid w:val="007B62D8"/>
    <w:rsid w:val="007B7489"/>
    <w:rsid w:val="007C03F2"/>
    <w:rsid w:val="007D0FB7"/>
    <w:rsid w:val="007E2267"/>
    <w:rsid w:val="007E2F9E"/>
    <w:rsid w:val="007E41A0"/>
    <w:rsid w:val="007E4AFB"/>
    <w:rsid w:val="007F0248"/>
    <w:rsid w:val="007F3AB3"/>
    <w:rsid w:val="007F3DAC"/>
    <w:rsid w:val="00813025"/>
    <w:rsid w:val="008133A2"/>
    <w:rsid w:val="008147BF"/>
    <w:rsid w:val="008226D2"/>
    <w:rsid w:val="00822C12"/>
    <w:rsid w:val="008321ED"/>
    <w:rsid w:val="00834AB4"/>
    <w:rsid w:val="00854EB6"/>
    <w:rsid w:val="00870387"/>
    <w:rsid w:val="00876BE9"/>
    <w:rsid w:val="0088039A"/>
    <w:rsid w:val="00886B85"/>
    <w:rsid w:val="00887780"/>
    <w:rsid w:val="00897857"/>
    <w:rsid w:val="008A1033"/>
    <w:rsid w:val="008A684E"/>
    <w:rsid w:val="008B7C69"/>
    <w:rsid w:val="008D6EE3"/>
    <w:rsid w:val="008E3291"/>
    <w:rsid w:val="009008FE"/>
    <w:rsid w:val="00900FAF"/>
    <w:rsid w:val="00903B3F"/>
    <w:rsid w:val="0090529B"/>
    <w:rsid w:val="009155E1"/>
    <w:rsid w:val="0091757F"/>
    <w:rsid w:val="009273F6"/>
    <w:rsid w:val="00942E33"/>
    <w:rsid w:val="00945AD0"/>
    <w:rsid w:val="009555EA"/>
    <w:rsid w:val="009559FE"/>
    <w:rsid w:val="009704ED"/>
    <w:rsid w:val="00971397"/>
    <w:rsid w:val="009749D1"/>
    <w:rsid w:val="00981A0F"/>
    <w:rsid w:val="00990CB4"/>
    <w:rsid w:val="00995B78"/>
    <w:rsid w:val="009A52D2"/>
    <w:rsid w:val="009A6C8C"/>
    <w:rsid w:val="009A734F"/>
    <w:rsid w:val="009C6678"/>
    <w:rsid w:val="009D5AF4"/>
    <w:rsid w:val="009D7DC9"/>
    <w:rsid w:val="009E220E"/>
    <w:rsid w:val="009E241E"/>
    <w:rsid w:val="009E6C01"/>
    <w:rsid w:val="009E7FAB"/>
    <w:rsid w:val="009F5BB1"/>
    <w:rsid w:val="009F6BE8"/>
    <w:rsid w:val="00A02B18"/>
    <w:rsid w:val="00A10829"/>
    <w:rsid w:val="00A140D0"/>
    <w:rsid w:val="00A16837"/>
    <w:rsid w:val="00A22474"/>
    <w:rsid w:val="00A238BF"/>
    <w:rsid w:val="00A34548"/>
    <w:rsid w:val="00A35649"/>
    <w:rsid w:val="00A36B78"/>
    <w:rsid w:val="00A40B4A"/>
    <w:rsid w:val="00A41199"/>
    <w:rsid w:val="00A42C6A"/>
    <w:rsid w:val="00A64243"/>
    <w:rsid w:val="00A74023"/>
    <w:rsid w:val="00A74D07"/>
    <w:rsid w:val="00A7799E"/>
    <w:rsid w:val="00A80FF2"/>
    <w:rsid w:val="00A81DD8"/>
    <w:rsid w:val="00A92E2F"/>
    <w:rsid w:val="00AA4732"/>
    <w:rsid w:val="00AA6DE1"/>
    <w:rsid w:val="00AB0B5C"/>
    <w:rsid w:val="00AB35DB"/>
    <w:rsid w:val="00AC3D15"/>
    <w:rsid w:val="00AD78FC"/>
    <w:rsid w:val="00AF3E17"/>
    <w:rsid w:val="00B277E9"/>
    <w:rsid w:val="00B367EF"/>
    <w:rsid w:val="00B52289"/>
    <w:rsid w:val="00B52CC7"/>
    <w:rsid w:val="00B55403"/>
    <w:rsid w:val="00B55DB1"/>
    <w:rsid w:val="00B57BF0"/>
    <w:rsid w:val="00B603F0"/>
    <w:rsid w:val="00B62590"/>
    <w:rsid w:val="00B6343E"/>
    <w:rsid w:val="00B64F3D"/>
    <w:rsid w:val="00B65048"/>
    <w:rsid w:val="00B83CCC"/>
    <w:rsid w:val="00B9597E"/>
    <w:rsid w:val="00B96BA1"/>
    <w:rsid w:val="00BA033B"/>
    <w:rsid w:val="00BB1A8B"/>
    <w:rsid w:val="00BC145F"/>
    <w:rsid w:val="00BE469E"/>
    <w:rsid w:val="00BF3EC0"/>
    <w:rsid w:val="00BF472B"/>
    <w:rsid w:val="00BF7443"/>
    <w:rsid w:val="00C00ED4"/>
    <w:rsid w:val="00C17EEE"/>
    <w:rsid w:val="00C34426"/>
    <w:rsid w:val="00C357EB"/>
    <w:rsid w:val="00C45A38"/>
    <w:rsid w:val="00C50956"/>
    <w:rsid w:val="00C516DD"/>
    <w:rsid w:val="00C704B1"/>
    <w:rsid w:val="00C7497D"/>
    <w:rsid w:val="00C87CF2"/>
    <w:rsid w:val="00CA71DA"/>
    <w:rsid w:val="00CB01A3"/>
    <w:rsid w:val="00CB69F6"/>
    <w:rsid w:val="00CC0B4C"/>
    <w:rsid w:val="00CC5E29"/>
    <w:rsid w:val="00CC7D0E"/>
    <w:rsid w:val="00CD3F82"/>
    <w:rsid w:val="00CD4343"/>
    <w:rsid w:val="00CD5642"/>
    <w:rsid w:val="00CE1495"/>
    <w:rsid w:val="00CE2746"/>
    <w:rsid w:val="00CE62B4"/>
    <w:rsid w:val="00CF1FF8"/>
    <w:rsid w:val="00CF642B"/>
    <w:rsid w:val="00CF7D0F"/>
    <w:rsid w:val="00D00693"/>
    <w:rsid w:val="00D00B5E"/>
    <w:rsid w:val="00D23909"/>
    <w:rsid w:val="00D4759C"/>
    <w:rsid w:val="00D55049"/>
    <w:rsid w:val="00D56804"/>
    <w:rsid w:val="00D601CE"/>
    <w:rsid w:val="00D62CCA"/>
    <w:rsid w:val="00D7133A"/>
    <w:rsid w:val="00D72D28"/>
    <w:rsid w:val="00D84391"/>
    <w:rsid w:val="00D93C77"/>
    <w:rsid w:val="00DA034B"/>
    <w:rsid w:val="00DA1AB2"/>
    <w:rsid w:val="00DC6605"/>
    <w:rsid w:val="00DD05FA"/>
    <w:rsid w:val="00DD511D"/>
    <w:rsid w:val="00DD6240"/>
    <w:rsid w:val="00DD7168"/>
    <w:rsid w:val="00DE08CB"/>
    <w:rsid w:val="00DE0DDE"/>
    <w:rsid w:val="00DE7C51"/>
    <w:rsid w:val="00DF2672"/>
    <w:rsid w:val="00DF4823"/>
    <w:rsid w:val="00DF7ADA"/>
    <w:rsid w:val="00E015F8"/>
    <w:rsid w:val="00E02A3D"/>
    <w:rsid w:val="00E12FBD"/>
    <w:rsid w:val="00E16026"/>
    <w:rsid w:val="00E17D17"/>
    <w:rsid w:val="00E20F87"/>
    <w:rsid w:val="00E22B63"/>
    <w:rsid w:val="00E27874"/>
    <w:rsid w:val="00E33A7B"/>
    <w:rsid w:val="00E33BF9"/>
    <w:rsid w:val="00E42878"/>
    <w:rsid w:val="00E43280"/>
    <w:rsid w:val="00E60147"/>
    <w:rsid w:val="00E64238"/>
    <w:rsid w:val="00E829EB"/>
    <w:rsid w:val="00E834C9"/>
    <w:rsid w:val="00EA2B00"/>
    <w:rsid w:val="00EB0A81"/>
    <w:rsid w:val="00EB4D3A"/>
    <w:rsid w:val="00EB5DAC"/>
    <w:rsid w:val="00EB6DD4"/>
    <w:rsid w:val="00ED0F33"/>
    <w:rsid w:val="00ED3563"/>
    <w:rsid w:val="00EF04E4"/>
    <w:rsid w:val="00EF5A2D"/>
    <w:rsid w:val="00F12BBA"/>
    <w:rsid w:val="00F15250"/>
    <w:rsid w:val="00F1765F"/>
    <w:rsid w:val="00F20D37"/>
    <w:rsid w:val="00F236AA"/>
    <w:rsid w:val="00F43529"/>
    <w:rsid w:val="00F52A58"/>
    <w:rsid w:val="00F6428E"/>
    <w:rsid w:val="00F66723"/>
    <w:rsid w:val="00F8055B"/>
    <w:rsid w:val="00F82090"/>
    <w:rsid w:val="00F8328C"/>
    <w:rsid w:val="00F85A3A"/>
    <w:rsid w:val="00F868C1"/>
    <w:rsid w:val="00F96AA7"/>
    <w:rsid w:val="00FA4045"/>
    <w:rsid w:val="00FA7666"/>
    <w:rsid w:val="00FC2915"/>
    <w:rsid w:val="00FE2F43"/>
    <w:rsid w:val="00FE40C8"/>
    <w:rsid w:val="00FF1157"/>
    <w:rsid w:val="00FF27C6"/>
    <w:rsid w:val="00FF5D0B"/>
    <w:rsid w:val="00FF6EB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CEB403"/>
  <w15:docId w15:val="{F5763D66-3086-42B5-9250-E1348ED6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C9E"/>
    <w:rPr>
      <w:sz w:val="24"/>
      <w:szCs w:val="24"/>
      <w:lang w:val="de-DE" w:eastAsia="fr-CH"/>
    </w:rPr>
  </w:style>
  <w:style w:type="paragraph" w:styleId="Titre1">
    <w:name w:val="heading 1"/>
    <w:basedOn w:val="Normal"/>
    <w:link w:val="Titre1Car"/>
    <w:uiPriority w:val="99"/>
    <w:qFormat/>
    <w:rsid w:val="002F17C3"/>
    <w:pPr>
      <w:spacing w:before="225" w:after="210" w:line="360" w:lineRule="atLeast"/>
      <w:outlineLvl w:val="0"/>
    </w:pPr>
    <w:rPr>
      <w:rFonts w:ascii="Arial" w:hAnsi="Arial" w:cs="Arial"/>
      <w:b/>
      <w:bCs/>
      <w:color w:val="002358"/>
      <w:kern w:val="36"/>
      <w:sz w:val="33"/>
      <w:szCs w:val="33"/>
    </w:rPr>
  </w:style>
  <w:style w:type="paragraph" w:styleId="Titre2">
    <w:name w:val="heading 2"/>
    <w:basedOn w:val="Normal"/>
    <w:link w:val="Titre2Car"/>
    <w:uiPriority w:val="99"/>
    <w:qFormat/>
    <w:rsid w:val="002F17C3"/>
    <w:pPr>
      <w:spacing w:line="255" w:lineRule="atLeast"/>
      <w:outlineLvl w:val="1"/>
    </w:pPr>
    <w:rPr>
      <w:rFonts w:ascii="Arial" w:hAnsi="Arial" w:cs="Arial"/>
      <w:b/>
      <w:bCs/>
      <w:color w:val="002358"/>
      <w:sz w:val="26"/>
      <w:szCs w:val="26"/>
    </w:rPr>
  </w:style>
  <w:style w:type="paragraph" w:styleId="Titre3">
    <w:name w:val="heading 3"/>
    <w:basedOn w:val="Normal"/>
    <w:next w:val="Normal"/>
    <w:link w:val="Titre3Car"/>
    <w:semiHidden/>
    <w:unhideWhenUsed/>
    <w:qFormat/>
    <w:locked/>
    <w:rsid w:val="004838A9"/>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locked/>
    <w:rsid w:val="004838A9"/>
    <w:pPr>
      <w:keepNext/>
      <w:keepLines/>
      <w:spacing w:before="40"/>
      <w:outlineLvl w:val="3"/>
    </w:pPr>
    <w:rPr>
      <w:rFonts w:asciiTheme="majorHAnsi" w:eastAsiaTheme="majorEastAsia" w:hAnsiTheme="majorHAnsi" w:cstheme="majorBidi"/>
      <w:i/>
      <w:iCs/>
      <w:color w:val="365F91" w:themeColor="accent1" w:themeShade="BF"/>
      <w:kern w:val="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7F0248"/>
    <w:rPr>
      <w:rFonts w:ascii="Cambria" w:hAnsi="Cambria" w:cs="Times New Roman"/>
      <w:b/>
      <w:bCs/>
      <w:kern w:val="32"/>
      <w:sz w:val="32"/>
      <w:szCs w:val="32"/>
    </w:rPr>
  </w:style>
  <w:style w:type="character" w:customStyle="1" w:styleId="Titre2Car">
    <w:name w:val="Titre 2 Car"/>
    <w:link w:val="Titre2"/>
    <w:uiPriority w:val="99"/>
    <w:semiHidden/>
    <w:locked/>
    <w:rsid w:val="007F0248"/>
    <w:rPr>
      <w:rFonts w:ascii="Cambria" w:hAnsi="Cambria" w:cs="Times New Roman"/>
      <w:b/>
      <w:bCs/>
      <w:i/>
      <w:iCs/>
      <w:sz w:val="28"/>
      <w:szCs w:val="28"/>
    </w:rPr>
  </w:style>
  <w:style w:type="character" w:styleId="Lienhypertexte">
    <w:name w:val="Hyperlink"/>
    <w:uiPriority w:val="99"/>
    <w:rsid w:val="002F17C3"/>
    <w:rPr>
      <w:rFonts w:ascii="Verdana" w:hAnsi="Verdana" w:cs="Times New Roman"/>
      <w:color w:val="002358"/>
      <w:sz w:val="17"/>
      <w:szCs w:val="17"/>
      <w:u w:val="none"/>
      <w:effect w:val="none"/>
    </w:rPr>
  </w:style>
  <w:style w:type="paragraph" w:styleId="NormalWeb">
    <w:name w:val="Normal (Web)"/>
    <w:basedOn w:val="Normal"/>
    <w:uiPriority w:val="99"/>
    <w:rsid w:val="002F17C3"/>
    <w:pPr>
      <w:spacing w:before="100" w:beforeAutospacing="1" w:after="100" w:afterAutospacing="1" w:line="240" w:lineRule="atLeast"/>
    </w:pPr>
    <w:rPr>
      <w:rFonts w:ascii="Verdana" w:hAnsi="Verdana"/>
      <w:sz w:val="17"/>
      <w:szCs w:val="17"/>
    </w:rPr>
  </w:style>
  <w:style w:type="paragraph" w:styleId="En-tte">
    <w:name w:val="header"/>
    <w:basedOn w:val="Normal"/>
    <w:link w:val="En-tteCar"/>
    <w:uiPriority w:val="99"/>
    <w:rsid w:val="00BA033B"/>
    <w:pPr>
      <w:tabs>
        <w:tab w:val="center" w:pos="4536"/>
        <w:tab w:val="right" w:pos="9072"/>
      </w:tabs>
    </w:pPr>
  </w:style>
  <w:style w:type="character" w:customStyle="1" w:styleId="En-tteCar">
    <w:name w:val="En-tête Car"/>
    <w:link w:val="En-tte"/>
    <w:uiPriority w:val="99"/>
    <w:locked/>
    <w:rsid w:val="007F0248"/>
    <w:rPr>
      <w:rFonts w:cs="Times New Roman"/>
      <w:sz w:val="24"/>
      <w:szCs w:val="24"/>
    </w:rPr>
  </w:style>
  <w:style w:type="paragraph" w:styleId="Pieddepage">
    <w:name w:val="footer"/>
    <w:basedOn w:val="Normal"/>
    <w:link w:val="PieddepageCar"/>
    <w:uiPriority w:val="99"/>
    <w:rsid w:val="00BA033B"/>
    <w:pPr>
      <w:tabs>
        <w:tab w:val="center" w:pos="4536"/>
        <w:tab w:val="right" w:pos="9072"/>
      </w:tabs>
    </w:pPr>
  </w:style>
  <w:style w:type="character" w:customStyle="1" w:styleId="PieddepageCar">
    <w:name w:val="Pied de page Car"/>
    <w:link w:val="Pieddepage"/>
    <w:uiPriority w:val="99"/>
    <w:locked/>
    <w:rsid w:val="00BF3EC0"/>
    <w:rPr>
      <w:rFonts w:cs="Times New Roman"/>
      <w:sz w:val="24"/>
      <w:szCs w:val="24"/>
    </w:rPr>
  </w:style>
  <w:style w:type="character" w:styleId="Numrodepage">
    <w:name w:val="page number"/>
    <w:uiPriority w:val="99"/>
    <w:rsid w:val="00BA033B"/>
    <w:rPr>
      <w:rFonts w:cs="Times New Roman"/>
    </w:rPr>
  </w:style>
  <w:style w:type="paragraph" w:styleId="Textedebulles">
    <w:name w:val="Balloon Text"/>
    <w:basedOn w:val="Normal"/>
    <w:link w:val="TextedebullesCar"/>
    <w:uiPriority w:val="99"/>
    <w:rsid w:val="00B277E9"/>
    <w:rPr>
      <w:rFonts w:ascii="Tahoma" w:hAnsi="Tahoma" w:cs="Tahoma"/>
      <w:sz w:val="16"/>
      <w:szCs w:val="16"/>
    </w:rPr>
  </w:style>
  <w:style w:type="character" w:customStyle="1" w:styleId="TextedebullesCar">
    <w:name w:val="Texte de bulles Car"/>
    <w:link w:val="Textedebulles"/>
    <w:uiPriority w:val="99"/>
    <w:locked/>
    <w:rsid w:val="00B277E9"/>
    <w:rPr>
      <w:rFonts w:ascii="Tahoma" w:hAnsi="Tahoma" w:cs="Tahoma"/>
      <w:sz w:val="16"/>
      <w:szCs w:val="16"/>
    </w:rPr>
  </w:style>
  <w:style w:type="paragraph" w:customStyle="1" w:styleId="autor">
    <w:name w:val="autor"/>
    <w:basedOn w:val="Normal"/>
    <w:uiPriority w:val="99"/>
    <w:rsid w:val="009155E1"/>
    <w:pPr>
      <w:spacing w:before="100" w:beforeAutospacing="1" w:after="100" w:afterAutospacing="1"/>
    </w:pPr>
  </w:style>
  <w:style w:type="table" w:styleId="Grilledutableau">
    <w:name w:val="Table Grid"/>
    <w:basedOn w:val="TableauNormal"/>
    <w:uiPriority w:val="99"/>
    <w:rsid w:val="00FA40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
    <w:uiPriority w:val="99"/>
    <w:rsid w:val="00637A8C"/>
    <w:pPr>
      <w:spacing w:before="100" w:beforeAutospacing="1" w:after="100" w:afterAutospacing="1" w:line="336" w:lineRule="atLeast"/>
    </w:pPr>
  </w:style>
  <w:style w:type="paragraph" w:customStyle="1" w:styleId="text">
    <w:name w:val="text"/>
    <w:basedOn w:val="Normal"/>
    <w:uiPriority w:val="99"/>
    <w:rsid w:val="00001B43"/>
    <w:pPr>
      <w:spacing w:before="100" w:beforeAutospacing="1" w:after="100" w:afterAutospacing="1"/>
    </w:pPr>
    <w:rPr>
      <w:lang w:val="fr-FR" w:eastAsia="fr-FR"/>
    </w:rPr>
  </w:style>
  <w:style w:type="character" w:customStyle="1" w:styleId="Mentionnonrsolue1">
    <w:name w:val="Mention non résolue1"/>
    <w:basedOn w:val="Policepardfaut"/>
    <w:uiPriority w:val="99"/>
    <w:semiHidden/>
    <w:unhideWhenUsed/>
    <w:rsid w:val="00692B78"/>
    <w:rPr>
      <w:color w:val="808080"/>
      <w:shd w:val="clear" w:color="auto" w:fill="E6E6E6"/>
    </w:rPr>
  </w:style>
  <w:style w:type="character" w:styleId="Lienhypertextesuivivisit">
    <w:name w:val="FollowedHyperlink"/>
    <w:basedOn w:val="Policepardfaut"/>
    <w:uiPriority w:val="99"/>
    <w:semiHidden/>
    <w:unhideWhenUsed/>
    <w:rsid w:val="005E19C2"/>
    <w:rPr>
      <w:color w:val="800080" w:themeColor="followedHyperlink"/>
      <w:u w:val="single"/>
    </w:rPr>
  </w:style>
  <w:style w:type="character" w:styleId="Mentionnonrsolue">
    <w:name w:val="Unresolved Mention"/>
    <w:basedOn w:val="Policepardfaut"/>
    <w:uiPriority w:val="99"/>
    <w:semiHidden/>
    <w:unhideWhenUsed/>
    <w:rsid w:val="00AD78FC"/>
    <w:rPr>
      <w:color w:val="605E5C"/>
      <w:shd w:val="clear" w:color="auto" w:fill="E1DFDD"/>
    </w:rPr>
  </w:style>
  <w:style w:type="paragraph" w:styleId="Paragraphedeliste">
    <w:name w:val="List Paragraph"/>
    <w:basedOn w:val="Normal"/>
    <w:uiPriority w:val="34"/>
    <w:qFormat/>
    <w:rsid w:val="005E4175"/>
    <w:pPr>
      <w:ind w:left="720"/>
      <w:contextualSpacing/>
    </w:pPr>
  </w:style>
  <w:style w:type="character" w:customStyle="1" w:styleId="Titre3Car">
    <w:name w:val="Titre 3 Car"/>
    <w:basedOn w:val="Policepardfaut"/>
    <w:link w:val="Titre3"/>
    <w:semiHidden/>
    <w:rsid w:val="004838A9"/>
    <w:rPr>
      <w:rFonts w:asciiTheme="majorHAnsi" w:eastAsiaTheme="majorEastAsia" w:hAnsiTheme="majorHAnsi" w:cstheme="majorBidi"/>
      <w:color w:val="243F60" w:themeColor="accent1" w:themeShade="7F"/>
      <w:sz w:val="24"/>
      <w:szCs w:val="24"/>
      <w:lang w:val="fr-CH" w:eastAsia="fr-CH"/>
    </w:rPr>
  </w:style>
  <w:style w:type="character" w:customStyle="1" w:styleId="Titre4Car">
    <w:name w:val="Titre 4 Car"/>
    <w:basedOn w:val="Policepardfaut"/>
    <w:link w:val="Titre4"/>
    <w:uiPriority w:val="9"/>
    <w:semiHidden/>
    <w:rsid w:val="004838A9"/>
    <w:rPr>
      <w:rFonts w:asciiTheme="majorHAnsi" w:eastAsiaTheme="majorEastAsia" w:hAnsiTheme="majorHAnsi" w:cstheme="majorBidi"/>
      <w:i/>
      <w:iCs/>
      <w:color w:val="365F91" w:themeColor="accent1" w:themeShade="BF"/>
      <w:kern w:val="2"/>
      <w:sz w:val="24"/>
      <w:szCs w:val="24"/>
      <w:lang w:val="de-DE" w:eastAsia="en-US"/>
      <w14:ligatures w14:val="standardContextual"/>
    </w:rPr>
  </w:style>
  <w:style w:type="character" w:styleId="lev">
    <w:name w:val="Strong"/>
    <w:basedOn w:val="Policepardfaut"/>
    <w:uiPriority w:val="22"/>
    <w:qFormat/>
    <w:locked/>
    <w:rsid w:val="004838A9"/>
    <w:rPr>
      <w:b/>
      <w:bCs/>
    </w:rPr>
  </w:style>
  <w:style w:type="character" w:customStyle="1" w:styleId="apple-converted-space">
    <w:name w:val="apple-converted-space"/>
    <w:basedOn w:val="Policepardfaut"/>
    <w:rsid w:val="00483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559">
      <w:bodyDiv w:val="1"/>
      <w:marLeft w:val="0"/>
      <w:marRight w:val="0"/>
      <w:marTop w:val="0"/>
      <w:marBottom w:val="0"/>
      <w:divBdr>
        <w:top w:val="none" w:sz="0" w:space="0" w:color="auto"/>
        <w:left w:val="none" w:sz="0" w:space="0" w:color="auto"/>
        <w:bottom w:val="none" w:sz="0" w:space="0" w:color="auto"/>
        <w:right w:val="none" w:sz="0" w:space="0" w:color="auto"/>
      </w:divBdr>
    </w:div>
    <w:div w:id="78060565">
      <w:bodyDiv w:val="1"/>
      <w:marLeft w:val="0"/>
      <w:marRight w:val="0"/>
      <w:marTop w:val="0"/>
      <w:marBottom w:val="0"/>
      <w:divBdr>
        <w:top w:val="none" w:sz="0" w:space="0" w:color="auto"/>
        <w:left w:val="none" w:sz="0" w:space="0" w:color="auto"/>
        <w:bottom w:val="none" w:sz="0" w:space="0" w:color="auto"/>
        <w:right w:val="none" w:sz="0" w:space="0" w:color="auto"/>
      </w:divBdr>
      <w:divsChild>
        <w:div w:id="1801803902">
          <w:marLeft w:val="0"/>
          <w:marRight w:val="0"/>
          <w:marTop w:val="0"/>
          <w:marBottom w:val="0"/>
          <w:divBdr>
            <w:top w:val="single" w:sz="2" w:space="0" w:color="D9D9E3"/>
            <w:left w:val="single" w:sz="2" w:space="0" w:color="D9D9E3"/>
            <w:bottom w:val="single" w:sz="2" w:space="0" w:color="D9D9E3"/>
            <w:right w:val="single" w:sz="2" w:space="0" w:color="D9D9E3"/>
          </w:divBdr>
          <w:divsChild>
            <w:div w:id="386295621">
              <w:marLeft w:val="0"/>
              <w:marRight w:val="0"/>
              <w:marTop w:val="0"/>
              <w:marBottom w:val="0"/>
              <w:divBdr>
                <w:top w:val="single" w:sz="2" w:space="0" w:color="D9D9E3"/>
                <w:left w:val="single" w:sz="2" w:space="0" w:color="D9D9E3"/>
                <w:bottom w:val="single" w:sz="2" w:space="0" w:color="D9D9E3"/>
                <w:right w:val="single" w:sz="2" w:space="0" w:color="D9D9E3"/>
              </w:divBdr>
              <w:divsChild>
                <w:div w:id="1411807992">
                  <w:marLeft w:val="0"/>
                  <w:marRight w:val="0"/>
                  <w:marTop w:val="0"/>
                  <w:marBottom w:val="0"/>
                  <w:divBdr>
                    <w:top w:val="single" w:sz="2" w:space="0" w:color="D9D9E3"/>
                    <w:left w:val="single" w:sz="2" w:space="0" w:color="D9D9E3"/>
                    <w:bottom w:val="single" w:sz="2" w:space="0" w:color="D9D9E3"/>
                    <w:right w:val="single" w:sz="2" w:space="0" w:color="D9D9E3"/>
                  </w:divBdr>
                  <w:divsChild>
                    <w:div w:id="2068406801">
                      <w:marLeft w:val="0"/>
                      <w:marRight w:val="0"/>
                      <w:marTop w:val="0"/>
                      <w:marBottom w:val="0"/>
                      <w:divBdr>
                        <w:top w:val="single" w:sz="2" w:space="0" w:color="D9D9E3"/>
                        <w:left w:val="single" w:sz="2" w:space="0" w:color="D9D9E3"/>
                        <w:bottom w:val="single" w:sz="2" w:space="0" w:color="D9D9E3"/>
                        <w:right w:val="single" w:sz="2" w:space="0" w:color="D9D9E3"/>
                      </w:divBdr>
                      <w:divsChild>
                        <w:div w:id="664778">
                          <w:marLeft w:val="0"/>
                          <w:marRight w:val="0"/>
                          <w:marTop w:val="0"/>
                          <w:marBottom w:val="0"/>
                          <w:divBdr>
                            <w:top w:val="none" w:sz="0" w:space="0" w:color="auto"/>
                            <w:left w:val="none" w:sz="0" w:space="0" w:color="auto"/>
                            <w:bottom w:val="none" w:sz="0" w:space="0" w:color="auto"/>
                            <w:right w:val="none" w:sz="0" w:space="0" w:color="auto"/>
                          </w:divBdr>
                          <w:divsChild>
                            <w:div w:id="20546220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161705">
                                  <w:marLeft w:val="0"/>
                                  <w:marRight w:val="0"/>
                                  <w:marTop w:val="0"/>
                                  <w:marBottom w:val="0"/>
                                  <w:divBdr>
                                    <w:top w:val="single" w:sz="2" w:space="0" w:color="D9D9E3"/>
                                    <w:left w:val="single" w:sz="2" w:space="0" w:color="D9D9E3"/>
                                    <w:bottom w:val="single" w:sz="2" w:space="0" w:color="D9D9E3"/>
                                    <w:right w:val="single" w:sz="2" w:space="0" w:color="D9D9E3"/>
                                  </w:divBdr>
                                  <w:divsChild>
                                    <w:div w:id="904338873">
                                      <w:marLeft w:val="0"/>
                                      <w:marRight w:val="0"/>
                                      <w:marTop w:val="0"/>
                                      <w:marBottom w:val="0"/>
                                      <w:divBdr>
                                        <w:top w:val="single" w:sz="2" w:space="0" w:color="D9D9E3"/>
                                        <w:left w:val="single" w:sz="2" w:space="0" w:color="D9D9E3"/>
                                        <w:bottom w:val="single" w:sz="2" w:space="0" w:color="D9D9E3"/>
                                        <w:right w:val="single" w:sz="2" w:space="0" w:color="D9D9E3"/>
                                      </w:divBdr>
                                      <w:divsChild>
                                        <w:div w:id="572273375">
                                          <w:marLeft w:val="0"/>
                                          <w:marRight w:val="0"/>
                                          <w:marTop w:val="0"/>
                                          <w:marBottom w:val="0"/>
                                          <w:divBdr>
                                            <w:top w:val="single" w:sz="2" w:space="0" w:color="D9D9E3"/>
                                            <w:left w:val="single" w:sz="2" w:space="0" w:color="D9D9E3"/>
                                            <w:bottom w:val="single" w:sz="2" w:space="0" w:color="D9D9E3"/>
                                            <w:right w:val="single" w:sz="2" w:space="0" w:color="D9D9E3"/>
                                          </w:divBdr>
                                          <w:divsChild>
                                            <w:div w:id="30545108">
                                              <w:marLeft w:val="0"/>
                                              <w:marRight w:val="0"/>
                                              <w:marTop w:val="0"/>
                                              <w:marBottom w:val="0"/>
                                              <w:divBdr>
                                                <w:top w:val="single" w:sz="2" w:space="0" w:color="D9D9E3"/>
                                                <w:left w:val="single" w:sz="2" w:space="0" w:color="D9D9E3"/>
                                                <w:bottom w:val="single" w:sz="2" w:space="0" w:color="D9D9E3"/>
                                                <w:right w:val="single" w:sz="2" w:space="0" w:color="D9D9E3"/>
                                              </w:divBdr>
                                              <w:divsChild>
                                                <w:div w:id="1793283104">
                                                  <w:marLeft w:val="0"/>
                                                  <w:marRight w:val="0"/>
                                                  <w:marTop w:val="0"/>
                                                  <w:marBottom w:val="0"/>
                                                  <w:divBdr>
                                                    <w:top w:val="single" w:sz="2" w:space="0" w:color="D9D9E3"/>
                                                    <w:left w:val="single" w:sz="2" w:space="0" w:color="D9D9E3"/>
                                                    <w:bottom w:val="single" w:sz="2" w:space="0" w:color="D9D9E3"/>
                                                    <w:right w:val="single" w:sz="2" w:space="0" w:color="D9D9E3"/>
                                                  </w:divBdr>
                                                  <w:divsChild>
                                                    <w:div w:id="1219895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4495610">
          <w:marLeft w:val="0"/>
          <w:marRight w:val="0"/>
          <w:marTop w:val="0"/>
          <w:marBottom w:val="0"/>
          <w:divBdr>
            <w:top w:val="none" w:sz="0" w:space="0" w:color="auto"/>
            <w:left w:val="none" w:sz="0" w:space="0" w:color="auto"/>
            <w:bottom w:val="none" w:sz="0" w:space="0" w:color="auto"/>
            <w:right w:val="none" w:sz="0" w:space="0" w:color="auto"/>
          </w:divBdr>
        </w:div>
      </w:divsChild>
    </w:div>
    <w:div w:id="105197111">
      <w:bodyDiv w:val="1"/>
      <w:marLeft w:val="0"/>
      <w:marRight w:val="0"/>
      <w:marTop w:val="0"/>
      <w:marBottom w:val="0"/>
      <w:divBdr>
        <w:top w:val="none" w:sz="0" w:space="0" w:color="auto"/>
        <w:left w:val="none" w:sz="0" w:space="0" w:color="auto"/>
        <w:bottom w:val="none" w:sz="0" w:space="0" w:color="auto"/>
        <w:right w:val="none" w:sz="0" w:space="0" w:color="auto"/>
      </w:divBdr>
      <w:divsChild>
        <w:div w:id="105586590">
          <w:marLeft w:val="0"/>
          <w:marRight w:val="0"/>
          <w:marTop w:val="0"/>
          <w:marBottom w:val="0"/>
          <w:divBdr>
            <w:top w:val="single" w:sz="2" w:space="0" w:color="D9D9E3"/>
            <w:left w:val="single" w:sz="2" w:space="0" w:color="D9D9E3"/>
            <w:bottom w:val="single" w:sz="2" w:space="0" w:color="D9D9E3"/>
            <w:right w:val="single" w:sz="2" w:space="0" w:color="D9D9E3"/>
          </w:divBdr>
          <w:divsChild>
            <w:div w:id="1195652323">
              <w:marLeft w:val="0"/>
              <w:marRight w:val="0"/>
              <w:marTop w:val="0"/>
              <w:marBottom w:val="0"/>
              <w:divBdr>
                <w:top w:val="single" w:sz="2" w:space="0" w:color="D9D9E3"/>
                <w:left w:val="single" w:sz="2" w:space="0" w:color="D9D9E3"/>
                <w:bottom w:val="single" w:sz="2" w:space="0" w:color="D9D9E3"/>
                <w:right w:val="single" w:sz="2" w:space="0" w:color="D9D9E3"/>
              </w:divBdr>
              <w:divsChild>
                <w:div w:id="1653178339">
                  <w:marLeft w:val="0"/>
                  <w:marRight w:val="0"/>
                  <w:marTop w:val="0"/>
                  <w:marBottom w:val="0"/>
                  <w:divBdr>
                    <w:top w:val="single" w:sz="2" w:space="0" w:color="D9D9E3"/>
                    <w:left w:val="single" w:sz="2" w:space="0" w:color="D9D9E3"/>
                    <w:bottom w:val="single" w:sz="2" w:space="0" w:color="D9D9E3"/>
                    <w:right w:val="single" w:sz="2" w:space="0" w:color="D9D9E3"/>
                  </w:divBdr>
                  <w:divsChild>
                    <w:div w:id="438448718">
                      <w:marLeft w:val="0"/>
                      <w:marRight w:val="0"/>
                      <w:marTop w:val="0"/>
                      <w:marBottom w:val="0"/>
                      <w:divBdr>
                        <w:top w:val="single" w:sz="2" w:space="0" w:color="D9D9E3"/>
                        <w:left w:val="single" w:sz="2" w:space="0" w:color="D9D9E3"/>
                        <w:bottom w:val="single" w:sz="2" w:space="0" w:color="D9D9E3"/>
                        <w:right w:val="single" w:sz="2" w:space="0" w:color="D9D9E3"/>
                      </w:divBdr>
                      <w:divsChild>
                        <w:div w:id="1508247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0860093">
          <w:marLeft w:val="0"/>
          <w:marRight w:val="0"/>
          <w:marTop w:val="0"/>
          <w:marBottom w:val="0"/>
          <w:divBdr>
            <w:top w:val="single" w:sz="2" w:space="0" w:color="D9D9E3"/>
            <w:left w:val="single" w:sz="2" w:space="0" w:color="D9D9E3"/>
            <w:bottom w:val="single" w:sz="2" w:space="0" w:color="D9D9E3"/>
            <w:right w:val="single" w:sz="2" w:space="0" w:color="D9D9E3"/>
          </w:divBdr>
          <w:divsChild>
            <w:div w:id="1792019546">
              <w:marLeft w:val="0"/>
              <w:marRight w:val="0"/>
              <w:marTop w:val="0"/>
              <w:marBottom w:val="0"/>
              <w:divBdr>
                <w:top w:val="single" w:sz="2" w:space="0" w:color="D9D9E3"/>
                <w:left w:val="single" w:sz="2" w:space="0" w:color="D9D9E3"/>
                <w:bottom w:val="single" w:sz="2" w:space="0" w:color="D9D9E3"/>
                <w:right w:val="single" w:sz="2" w:space="0" w:color="D9D9E3"/>
              </w:divBdr>
              <w:divsChild>
                <w:div w:id="1085880787">
                  <w:marLeft w:val="0"/>
                  <w:marRight w:val="0"/>
                  <w:marTop w:val="0"/>
                  <w:marBottom w:val="0"/>
                  <w:divBdr>
                    <w:top w:val="single" w:sz="2" w:space="0" w:color="D9D9E3"/>
                    <w:left w:val="single" w:sz="2" w:space="0" w:color="D9D9E3"/>
                    <w:bottom w:val="single" w:sz="2" w:space="0" w:color="D9D9E3"/>
                    <w:right w:val="single" w:sz="2" w:space="0" w:color="D9D9E3"/>
                  </w:divBdr>
                  <w:divsChild>
                    <w:div w:id="930553656">
                      <w:marLeft w:val="0"/>
                      <w:marRight w:val="0"/>
                      <w:marTop w:val="0"/>
                      <w:marBottom w:val="0"/>
                      <w:divBdr>
                        <w:top w:val="single" w:sz="2" w:space="0" w:color="D9D9E3"/>
                        <w:left w:val="single" w:sz="2" w:space="0" w:color="D9D9E3"/>
                        <w:bottom w:val="single" w:sz="2" w:space="0" w:color="D9D9E3"/>
                        <w:right w:val="single" w:sz="2" w:space="0" w:color="D9D9E3"/>
                      </w:divBdr>
                      <w:divsChild>
                        <w:div w:id="1963724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24113102">
      <w:marLeft w:val="0"/>
      <w:marRight w:val="0"/>
      <w:marTop w:val="0"/>
      <w:marBottom w:val="0"/>
      <w:divBdr>
        <w:top w:val="none" w:sz="0" w:space="0" w:color="auto"/>
        <w:left w:val="none" w:sz="0" w:space="0" w:color="auto"/>
        <w:bottom w:val="none" w:sz="0" w:space="0" w:color="auto"/>
        <w:right w:val="none" w:sz="0" w:space="0" w:color="auto"/>
      </w:divBdr>
      <w:divsChild>
        <w:div w:id="424113108">
          <w:marLeft w:val="0"/>
          <w:marRight w:val="0"/>
          <w:marTop w:val="0"/>
          <w:marBottom w:val="0"/>
          <w:divBdr>
            <w:top w:val="none" w:sz="0" w:space="0" w:color="auto"/>
            <w:left w:val="none" w:sz="0" w:space="0" w:color="auto"/>
            <w:bottom w:val="none" w:sz="0" w:space="0" w:color="auto"/>
            <w:right w:val="none" w:sz="0" w:space="0" w:color="auto"/>
          </w:divBdr>
          <w:divsChild>
            <w:div w:id="424113114">
              <w:marLeft w:val="0"/>
              <w:marRight w:val="0"/>
              <w:marTop w:val="0"/>
              <w:marBottom w:val="0"/>
              <w:divBdr>
                <w:top w:val="none" w:sz="0" w:space="0" w:color="auto"/>
                <w:left w:val="none" w:sz="0" w:space="0" w:color="auto"/>
                <w:bottom w:val="none" w:sz="0" w:space="0" w:color="auto"/>
                <w:right w:val="none" w:sz="0" w:space="0" w:color="auto"/>
              </w:divBdr>
              <w:divsChild>
                <w:div w:id="424113117">
                  <w:marLeft w:val="315"/>
                  <w:marRight w:val="0"/>
                  <w:marTop w:val="150"/>
                  <w:marBottom w:val="0"/>
                  <w:divBdr>
                    <w:top w:val="none" w:sz="0" w:space="0" w:color="auto"/>
                    <w:left w:val="none" w:sz="0" w:space="0" w:color="auto"/>
                    <w:bottom w:val="none" w:sz="0" w:space="0" w:color="auto"/>
                    <w:right w:val="none" w:sz="0" w:space="0" w:color="auto"/>
                  </w:divBdr>
                  <w:divsChild>
                    <w:div w:id="424113118">
                      <w:marLeft w:val="0"/>
                      <w:marRight w:val="0"/>
                      <w:marTop w:val="0"/>
                      <w:marBottom w:val="0"/>
                      <w:divBdr>
                        <w:top w:val="none" w:sz="0" w:space="0" w:color="auto"/>
                        <w:left w:val="none" w:sz="0" w:space="0" w:color="auto"/>
                        <w:bottom w:val="none" w:sz="0" w:space="0" w:color="auto"/>
                        <w:right w:val="none" w:sz="0" w:space="0" w:color="auto"/>
                      </w:divBdr>
                      <w:divsChild>
                        <w:div w:id="424113107">
                          <w:marLeft w:val="0"/>
                          <w:marRight w:val="0"/>
                          <w:marTop w:val="0"/>
                          <w:marBottom w:val="0"/>
                          <w:divBdr>
                            <w:top w:val="none" w:sz="0" w:space="0" w:color="auto"/>
                            <w:left w:val="none" w:sz="0" w:space="0" w:color="auto"/>
                            <w:bottom w:val="none" w:sz="0" w:space="0" w:color="auto"/>
                            <w:right w:val="none" w:sz="0" w:space="0" w:color="auto"/>
                          </w:divBdr>
                          <w:divsChild>
                            <w:div w:id="424113116">
                              <w:marLeft w:val="0"/>
                              <w:marRight w:val="0"/>
                              <w:marTop w:val="0"/>
                              <w:marBottom w:val="450"/>
                              <w:divBdr>
                                <w:top w:val="none" w:sz="0" w:space="0" w:color="auto"/>
                                <w:left w:val="none" w:sz="0" w:space="0" w:color="auto"/>
                                <w:bottom w:val="none" w:sz="0" w:space="0" w:color="auto"/>
                                <w:right w:val="none" w:sz="0" w:space="0" w:color="auto"/>
                              </w:divBdr>
                              <w:divsChild>
                                <w:div w:id="424113104">
                                  <w:marLeft w:val="0"/>
                                  <w:marRight w:val="0"/>
                                  <w:marTop w:val="0"/>
                                  <w:marBottom w:val="0"/>
                                  <w:divBdr>
                                    <w:top w:val="none" w:sz="0" w:space="0" w:color="auto"/>
                                    <w:left w:val="none" w:sz="0" w:space="0" w:color="auto"/>
                                    <w:bottom w:val="none" w:sz="0" w:space="0" w:color="auto"/>
                                    <w:right w:val="none" w:sz="0" w:space="0" w:color="auto"/>
                                  </w:divBdr>
                                </w:div>
                                <w:div w:id="424113128">
                                  <w:marLeft w:val="0"/>
                                  <w:marRight w:val="0"/>
                                  <w:marTop w:val="450"/>
                                  <w:marBottom w:val="0"/>
                                  <w:divBdr>
                                    <w:top w:val="none" w:sz="0" w:space="0" w:color="auto"/>
                                    <w:left w:val="none" w:sz="0" w:space="0" w:color="auto"/>
                                    <w:bottom w:val="none" w:sz="0" w:space="0" w:color="auto"/>
                                    <w:right w:val="none" w:sz="0" w:space="0" w:color="auto"/>
                                  </w:divBdr>
                                </w:div>
                              </w:divsChild>
                            </w:div>
                            <w:div w:id="424113124">
                              <w:marLeft w:val="0"/>
                              <w:marRight w:val="0"/>
                              <w:marTop w:val="0"/>
                              <w:marBottom w:val="0"/>
                              <w:divBdr>
                                <w:top w:val="none" w:sz="0" w:space="0" w:color="auto"/>
                                <w:left w:val="none" w:sz="0" w:space="0" w:color="auto"/>
                                <w:bottom w:val="none" w:sz="0" w:space="0" w:color="auto"/>
                                <w:right w:val="none" w:sz="0" w:space="0" w:color="auto"/>
                              </w:divBdr>
                              <w:divsChild>
                                <w:div w:id="424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13103">
      <w:marLeft w:val="0"/>
      <w:marRight w:val="0"/>
      <w:marTop w:val="0"/>
      <w:marBottom w:val="0"/>
      <w:divBdr>
        <w:top w:val="none" w:sz="0" w:space="0" w:color="auto"/>
        <w:left w:val="none" w:sz="0" w:space="0" w:color="auto"/>
        <w:bottom w:val="none" w:sz="0" w:space="0" w:color="auto"/>
        <w:right w:val="none" w:sz="0" w:space="0" w:color="auto"/>
      </w:divBdr>
    </w:div>
    <w:div w:id="424113106">
      <w:marLeft w:val="0"/>
      <w:marRight w:val="0"/>
      <w:marTop w:val="0"/>
      <w:marBottom w:val="0"/>
      <w:divBdr>
        <w:top w:val="none" w:sz="0" w:space="0" w:color="auto"/>
        <w:left w:val="none" w:sz="0" w:space="0" w:color="auto"/>
        <w:bottom w:val="none" w:sz="0" w:space="0" w:color="auto"/>
        <w:right w:val="none" w:sz="0" w:space="0" w:color="auto"/>
      </w:divBdr>
      <w:divsChild>
        <w:div w:id="424113123">
          <w:marLeft w:val="150"/>
          <w:marRight w:val="0"/>
          <w:marTop w:val="0"/>
          <w:marBottom w:val="0"/>
          <w:divBdr>
            <w:top w:val="none" w:sz="0" w:space="0" w:color="auto"/>
            <w:left w:val="none" w:sz="0" w:space="0" w:color="auto"/>
            <w:bottom w:val="none" w:sz="0" w:space="0" w:color="auto"/>
            <w:right w:val="none" w:sz="0" w:space="0" w:color="auto"/>
          </w:divBdr>
          <w:divsChild>
            <w:div w:id="424113126">
              <w:marLeft w:val="150"/>
              <w:marRight w:val="0"/>
              <w:marTop w:val="0"/>
              <w:marBottom w:val="0"/>
              <w:divBdr>
                <w:top w:val="none" w:sz="0" w:space="0" w:color="auto"/>
                <w:left w:val="none" w:sz="0" w:space="0" w:color="auto"/>
                <w:bottom w:val="none" w:sz="0" w:space="0" w:color="auto"/>
                <w:right w:val="none" w:sz="0" w:space="0" w:color="auto"/>
              </w:divBdr>
              <w:divsChild>
                <w:div w:id="424113101">
                  <w:marLeft w:val="0"/>
                  <w:marRight w:val="0"/>
                  <w:marTop w:val="0"/>
                  <w:marBottom w:val="0"/>
                  <w:divBdr>
                    <w:top w:val="none" w:sz="0" w:space="0" w:color="auto"/>
                    <w:left w:val="none" w:sz="0" w:space="0" w:color="auto"/>
                    <w:bottom w:val="none" w:sz="0" w:space="0" w:color="auto"/>
                    <w:right w:val="none" w:sz="0" w:space="0" w:color="auto"/>
                  </w:divBdr>
                  <w:divsChild>
                    <w:div w:id="424113112">
                      <w:marLeft w:val="0"/>
                      <w:marRight w:val="0"/>
                      <w:marTop w:val="240"/>
                      <w:marBottom w:val="0"/>
                      <w:divBdr>
                        <w:top w:val="none" w:sz="0" w:space="0" w:color="auto"/>
                        <w:left w:val="none" w:sz="0" w:space="0" w:color="auto"/>
                        <w:bottom w:val="none" w:sz="0" w:space="0" w:color="auto"/>
                        <w:right w:val="none" w:sz="0" w:space="0" w:color="auto"/>
                      </w:divBdr>
                    </w:div>
                    <w:div w:id="424113115">
                      <w:marLeft w:val="90"/>
                      <w:marRight w:val="0"/>
                      <w:marTop w:val="0"/>
                      <w:marBottom w:val="0"/>
                      <w:divBdr>
                        <w:top w:val="none" w:sz="0" w:space="0" w:color="auto"/>
                        <w:left w:val="none" w:sz="0" w:space="0" w:color="auto"/>
                        <w:bottom w:val="none" w:sz="0" w:space="0" w:color="auto"/>
                        <w:right w:val="none" w:sz="0" w:space="0" w:color="auto"/>
                      </w:divBdr>
                      <w:divsChild>
                        <w:div w:id="424113127">
                          <w:marLeft w:val="0"/>
                          <w:marRight w:val="0"/>
                          <w:marTop w:val="0"/>
                          <w:marBottom w:val="150"/>
                          <w:divBdr>
                            <w:top w:val="none" w:sz="0" w:space="0" w:color="auto"/>
                            <w:left w:val="none" w:sz="0" w:space="0" w:color="auto"/>
                            <w:bottom w:val="none" w:sz="0" w:space="0" w:color="auto"/>
                            <w:right w:val="none" w:sz="0" w:space="0" w:color="auto"/>
                          </w:divBdr>
                          <w:divsChild>
                            <w:div w:id="424113105">
                              <w:marLeft w:val="0"/>
                              <w:marRight w:val="0"/>
                              <w:marTop w:val="0"/>
                              <w:marBottom w:val="150"/>
                              <w:divBdr>
                                <w:top w:val="none" w:sz="0" w:space="0" w:color="auto"/>
                                <w:left w:val="none" w:sz="0" w:space="0" w:color="auto"/>
                                <w:bottom w:val="none" w:sz="0" w:space="0" w:color="auto"/>
                                <w:right w:val="none" w:sz="0" w:space="0" w:color="auto"/>
                              </w:divBdr>
                              <w:divsChild>
                                <w:div w:id="424113109">
                                  <w:marLeft w:val="0"/>
                                  <w:marRight w:val="0"/>
                                  <w:marTop w:val="0"/>
                                  <w:marBottom w:val="150"/>
                                  <w:divBdr>
                                    <w:top w:val="none" w:sz="0" w:space="0" w:color="auto"/>
                                    <w:left w:val="none" w:sz="0" w:space="0" w:color="auto"/>
                                    <w:bottom w:val="none" w:sz="0" w:space="0" w:color="auto"/>
                                    <w:right w:val="none" w:sz="0" w:space="0" w:color="auto"/>
                                  </w:divBdr>
                                  <w:divsChild>
                                    <w:div w:id="424113120">
                                      <w:marLeft w:val="0"/>
                                      <w:marRight w:val="0"/>
                                      <w:marTop w:val="0"/>
                                      <w:marBottom w:val="150"/>
                                      <w:divBdr>
                                        <w:top w:val="none" w:sz="0" w:space="0" w:color="auto"/>
                                        <w:left w:val="none" w:sz="0" w:space="0" w:color="auto"/>
                                        <w:bottom w:val="none" w:sz="0" w:space="0" w:color="auto"/>
                                        <w:right w:val="none" w:sz="0" w:space="0" w:color="auto"/>
                                      </w:divBdr>
                                    </w:div>
                                  </w:divsChild>
                                </w:div>
                                <w:div w:id="424113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241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3113">
      <w:marLeft w:val="0"/>
      <w:marRight w:val="0"/>
      <w:marTop w:val="0"/>
      <w:marBottom w:val="0"/>
      <w:divBdr>
        <w:top w:val="none" w:sz="0" w:space="0" w:color="auto"/>
        <w:left w:val="none" w:sz="0" w:space="0" w:color="auto"/>
        <w:bottom w:val="none" w:sz="0" w:space="0" w:color="auto"/>
        <w:right w:val="none" w:sz="0" w:space="0" w:color="auto"/>
      </w:divBdr>
      <w:divsChild>
        <w:div w:id="424113119">
          <w:marLeft w:val="150"/>
          <w:marRight w:val="0"/>
          <w:marTop w:val="0"/>
          <w:marBottom w:val="0"/>
          <w:divBdr>
            <w:top w:val="none" w:sz="0" w:space="0" w:color="auto"/>
            <w:left w:val="none" w:sz="0" w:space="0" w:color="auto"/>
            <w:bottom w:val="none" w:sz="0" w:space="0" w:color="auto"/>
            <w:right w:val="none" w:sz="0" w:space="0" w:color="auto"/>
          </w:divBdr>
          <w:divsChild>
            <w:div w:id="424113121">
              <w:marLeft w:val="0"/>
              <w:marRight w:val="0"/>
              <w:marTop w:val="0"/>
              <w:marBottom w:val="0"/>
              <w:divBdr>
                <w:top w:val="none" w:sz="0" w:space="0" w:color="auto"/>
                <w:left w:val="none" w:sz="0" w:space="0" w:color="auto"/>
                <w:bottom w:val="none" w:sz="0" w:space="0" w:color="auto"/>
                <w:right w:val="none" w:sz="0" w:space="0" w:color="auto"/>
              </w:divBdr>
              <w:divsChild>
                <w:div w:id="424113111">
                  <w:marLeft w:val="0"/>
                  <w:marRight w:val="0"/>
                  <w:marTop w:val="0"/>
                  <w:marBottom w:val="0"/>
                  <w:divBdr>
                    <w:top w:val="none" w:sz="0" w:space="0" w:color="auto"/>
                    <w:left w:val="none" w:sz="0" w:space="0" w:color="auto"/>
                    <w:bottom w:val="none" w:sz="0" w:space="0" w:color="auto"/>
                    <w:right w:val="none" w:sz="0" w:space="0" w:color="auto"/>
                  </w:divBdr>
                  <w:divsChild>
                    <w:div w:id="4241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3139">
      <w:marLeft w:val="0"/>
      <w:marRight w:val="0"/>
      <w:marTop w:val="0"/>
      <w:marBottom w:val="0"/>
      <w:divBdr>
        <w:top w:val="none" w:sz="0" w:space="0" w:color="auto"/>
        <w:left w:val="none" w:sz="0" w:space="0" w:color="auto"/>
        <w:bottom w:val="none" w:sz="0" w:space="0" w:color="auto"/>
        <w:right w:val="none" w:sz="0" w:space="0" w:color="auto"/>
      </w:divBdr>
      <w:divsChild>
        <w:div w:id="424113133">
          <w:marLeft w:val="0"/>
          <w:marRight w:val="0"/>
          <w:marTop w:val="0"/>
          <w:marBottom w:val="0"/>
          <w:divBdr>
            <w:top w:val="none" w:sz="0" w:space="0" w:color="auto"/>
            <w:left w:val="none" w:sz="0" w:space="0" w:color="auto"/>
            <w:bottom w:val="none" w:sz="0" w:space="0" w:color="auto"/>
            <w:right w:val="none" w:sz="0" w:space="0" w:color="auto"/>
          </w:divBdr>
          <w:divsChild>
            <w:div w:id="424113141">
              <w:marLeft w:val="125"/>
              <w:marRight w:val="0"/>
              <w:marTop w:val="0"/>
              <w:marBottom w:val="0"/>
              <w:divBdr>
                <w:top w:val="none" w:sz="0" w:space="0" w:color="auto"/>
                <w:left w:val="none" w:sz="0" w:space="0" w:color="auto"/>
                <w:bottom w:val="none" w:sz="0" w:space="0" w:color="auto"/>
                <w:right w:val="none" w:sz="0" w:space="0" w:color="auto"/>
              </w:divBdr>
              <w:divsChild>
                <w:div w:id="424113142">
                  <w:marLeft w:val="0"/>
                  <w:marRight w:val="0"/>
                  <w:marTop w:val="250"/>
                  <w:marBottom w:val="0"/>
                  <w:divBdr>
                    <w:top w:val="none" w:sz="0" w:space="0" w:color="auto"/>
                    <w:left w:val="none" w:sz="0" w:space="0" w:color="auto"/>
                    <w:bottom w:val="none" w:sz="0" w:space="0" w:color="auto"/>
                    <w:right w:val="none" w:sz="0" w:space="0" w:color="auto"/>
                  </w:divBdr>
                  <w:divsChild>
                    <w:div w:id="424113097">
                      <w:marLeft w:val="0"/>
                      <w:marRight w:val="0"/>
                      <w:marTop w:val="0"/>
                      <w:marBottom w:val="0"/>
                      <w:divBdr>
                        <w:top w:val="none" w:sz="0" w:space="0" w:color="auto"/>
                        <w:left w:val="none" w:sz="0" w:space="0" w:color="auto"/>
                        <w:bottom w:val="none" w:sz="0" w:space="0" w:color="auto"/>
                        <w:right w:val="none" w:sz="0" w:space="0" w:color="auto"/>
                      </w:divBdr>
                      <w:divsChild>
                        <w:div w:id="424113130">
                          <w:marLeft w:val="0"/>
                          <w:marRight w:val="0"/>
                          <w:marTop w:val="0"/>
                          <w:marBottom w:val="0"/>
                          <w:divBdr>
                            <w:top w:val="none" w:sz="0" w:space="0" w:color="auto"/>
                            <w:left w:val="none" w:sz="0" w:space="0" w:color="auto"/>
                            <w:bottom w:val="none" w:sz="0" w:space="0" w:color="auto"/>
                            <w:right w:val="none" w:sz="0" w:space="0" w:color="auto"/>
                          </w:divBdr>
                        </w:div>
                      </w:divsChild>
                    </w:div>
                    <w:div w:id="424113145">
                      <w:marLeft w:val="0"/>
                      <w:marRight w:val="0"/>
                      <w:marTop w:val="0"/>
                      <w:marBottom w:val="0"/>
                      <w:divBdr>
                        <w:top w:val="none" w:sz="0" w:space="0" w:color="auto"/>
                        <w:left w:val="none" w:sz="0" w:space="0" w:color="auto"/>
                        <w:bottom w:val="none" w:sz="0" w:space="0" w:color="auto"/>
                        <w:right w:val="none" w:sz="0" w:space="0" w:color="auto"/>
                      </w:divBdr>
                      <w:divsChild>
                        <w:div w:id="424113098">
                          <w:marLeft w:val="0"/>
                          <w:marRight w:val="0"/>
                          <w:marTop w:val="0"/>
                          <w:marBottom w:val="0"/>
                          <w:divBdr>
                            <w:top w:val="single" w:sz="4" w:space="4" w:color="FFFFFF"/>
                            <w:left w:val="none" w:sz="0" w:space="0" w:color="auto"/>
                            <w:bottom w:val="none" w:sz="0" w:space="0" w:color="auto"/>
                            <w:right w:val="none" w:sz="0" w:space="0" w:color="auto"/>
                          </w:divBdr>
                        </w:div>
                        <w:div w:id="424113100">
                          <w:marLeft w:val="0"/>
                          <w:marRight w:val="0"/>
                          <w:marTop w:val="0"/>
                          <w:marBottom w:val="0"/>
                          <w:divBdr>
                            <w:top w:val="single" w:sz="4" w:space="4" w:color="FFFFFF"/>
                            <w:left w:val="none" w:sz="0" w:space="0" w:color="auto"/>
                            <w:bottom w:val="none" w:sz="0" w:space="0" w:color="auto"/>
                            <w:right w:val="none" w:sz="0" w:space="0" w:color="auto"/>
                          </w:divBdr>
                        </w:div>
                        <w:div w:id="424113135">
                          <w:marLeft w:val="0"/>
                          <w:marRight w:val="0"/>
                          <w:marTop w:val="0"/>
                          <w:marBottom w:val="0"/>
                          <w:divBdr>
                            <w:top w:val="single" w:sz="4" w:space="4" w:color="FFFFFF"/>
                            <w:left w:val="none" w:sz="0" w:space="0" w:color="auto"/>
                            <w:bottom w:val="none" w:sz="0" w:space="0" w:color="auto"/>
                            <w:right w:val="none" w:sz="0" w:space="0" w:color="auto"/>
                          </w:divBdr>
                        </w:div>
                        <w:div w:id="424113136">
                          <w:marLeft w:val="0"/>
                          <w:marRight w:val="0"/>
                          <w:marTop w:val="0"/>
                          <w:marBottom w:val="0"/>
                          <w:divBdr>
                            <w:top w:val="single" w:sz="4" w:space="4" w:color="FFFFFF"/>
                            <w:left w:val="none" w:sz="0" w:space="0" w:color="auto"/>
                            <w:bottom w:val="none" w:sz="0" w:space="0" w:color="auto"/>
                            <w:right w:val="none" w:sz="0" w:space="0" w:color="auto"/>
                          </w:divBdr>
                        </w:div>
                        <w:div w:id="424113137">
                          <w:marLeft w:val="0"/>
                          <w:marRight w:val="0"/>
                          <w:marTop w:val="0"/>
                          <w:marBottom w:val="0"/>
                          <w:divBdr>
                            <w:top w:val="single" w:sz="4" w:space="4" w:color="FFFFFF"/>
                            <w:left w:val="none" w:sz="0" w:space="0" w:color="auto"/>
                            <w:bottom w:val="none" w:sz="0" w:space="0" w:color="auto"/>
                            <w:right w:val="none" w:sz="0" w:space="0" w:color="auto"/>
                          </w:divBdr>
                        </w:div>
                        <w:div w:id="424113138">
                          <w:marLeft w:val="0"/>
                          <w:marRight w:val="0"/>
                          <w:marTop w:val="0"/>
                          <w:marBottom w:val="0"/>
                          <w:divBdr>
                            <w:top w:val="single" w:sz="4" w:space="4" w:color="FFFFFF"/>
                            <w:left w:val="none" w:sz="0" w:space="0" w:color="auto"/>
                            <w:bottom w:val="none" w:sz="0" w:space="0" w:color="auto"/>
                            <w:right w:val="none" w:sz="0" w:space="0" w:color="auto"/>
                          </w:divBdr>
                        </w:div>
                        <w:div w:id="424113143">
                          <w:marLeft w:val="0"/>
                          <w:marRight w:val="0"/>
                          <w:marTop w:val="0"/>
                          <w:marBottom w:val="0"/>
                          <w:divBdr>
                            <w:top w:val="single" w:sz="4" w:space="4" w:color="FFFFFF"/>
                            <w:left w:val="none" w:sz="0" w:space="0" w:color="auto"/>
                            <w:bottom w:val="none" w:sz="0" w:space="0" w:color="auto"/>
                            <w:right w:val="none" w:sz="0" w:space="0" w:color="auto"/>
                          </w:divBdr>
                        </w:div>
                        <w:div w:id="424113147">
                          <w:marLeft w:val="0"/>
                          <w:marRight w:val="0"/>
                          <w:marTop w:val="0"/>
                          <w:marBottom w:val="0"/>
                          <w:divBdr>
                            <w:top w:val="single" w:sz="4" w:space="4" w:color="FFFFFF"/>
                            <w:left w:val="none" w:sz="0" w:space="0" w:color="auto"/>
                            <w:bottom w:val="none" w:sz="0" w:space="0" w:color="auto"/>
                            <w:right w:val="none" w:sz="0" w:space="0" w:color="auto"/>
                          </w:divBdr>
                        </w:div>
                      </w:divsChild>
                    </w:div>
                    <w:div w:id="424113148">
                      <w:marLeft w:val="0"/>
                      <w:marRight w:val="0"/>
                      <w:marTop w:val="0"/>
                      <w:marBottom w:val="0"/>
                      <w:divBdr>
                        <w:top w:val="none" w:sz="0" w:space="0" w:color="auto"/>
                        <w:left w:val="none" w:sz="0" w:space="0" w:color="auto"/>
                        <w:bottom w:val="none" w:sz="0" w:space="0" w:color="auto"/>
                        <w:right w:val="none" w:sz="0" w:space="0" w:color="auto"/>
                      </w:divBdr>
                      <w:divsChild>
                        <w:div w:id="4241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3146">
      <w:marLeft w:val="0"/>
      <w:marRight w:val="0"/>
      <w:marTop w:val="0"/>
      <w:marBottom w:val="0"/>
      <w:divBdr>
        <w:top w:val="none" w:sz="0" w:space="0" w:color="auto"/>
        <w:left w:val="none" w:sz="0" w:space="0" w:color="auto"/>
        <w:bottom w:val="none" w:sz="0" w:space="0" w:color="auto"/>
        <w:right w:val="none" w:sz="0" w:space="0" w:color="auto"/>
      </w:divBdr>
      <w:divsChild>
        <w:div w:id="424113140">
          <w:marLeft w:val="0"/>
          <w:marRight w:val="0"/>
          <w:marTop w:val="0"/>
          <w:marBottom w:val="0"/>
          <w:divBdr>
            <w:top w:val="none" w:sz="0" w:space="0" w:color="auto"/>
            <w:left w:val="none" w:sz="0" w:space="0" w:color="auto"/>
            <w:bottom w:val="none" w:sz="0" w:space="0" w:color="auto"/>
            <w:right w:val="none" w:sz="0" w:space="0" w:color="auto"/>
          </w:divBdr>
          <w:divsChild>
            <w:div w:id="424113134">
              <w:marLeft w:val="125"/>
              <w:marRight w:val="0"/>
              <w:marTop w:val="0"/>
              <w:marBottom w:val="0"/>
              <w:divBdr>
                <w:top w:val="none" w:sz="0" w:space="0" w:color="auto"/>
                <w:left w:val="none" w:sz="0" w:space="0" w:color="auto"/>
                <w:bottom w:val="none" w:sz="0" w:space="0" w:color="auto"/>
                <w:right w:val="none" w:sz="0" w:space="0" w:color="auto"/>
              </w:divBdr>
              <w:divsChild>
                <w:div w:id="424113131">
                  <w:marLeft w:val="0"/>
                  <w:marRight w:val="0"/>
                  <w:marTop w:val="250"/>
                  <w:marBottom w:val="0"/>
                  <w:divBdr>
                    <w:top w:val="none" w:sz="0" w:space="0" w:color="auto"/>
                    <w:left w:val="none" w:sz="0" w:space="0" w:color="auto"/>
                    <w:bottom w:val="none" w:sz="0" w:space="0" w:color="auto"/>
                    <w:right w:val="none" w:sz="0" w:space="0" w:color="auto"/>
                  </w:divBdr>
                  <w:divsChild>
                    <w:div w:id="424113144">
                      <w:marLeft w:val="0"/>
                      <w:marRight w:val="0"/>
                      <w:marTop w:val="0"/>
                      <w:marBottom w:val="0"/>
                      <w:divBdr>
                        <w:top w:val="none" w:sz="0" w:space="0" w:color="auto"/>
                        <w:left w:val="none" w:sz="0" w:space="0" w:color="auto"/>
                        <w:bottom w:val="none" w:sz="0" w:space="0" w:color="auto"/>
                        <w:right w:val="none" w:sz="0" w:space="0" w:color="auto"/>
                      </w:divBdr>
                      <w:divsChild>
                        <w:div w:id="4241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235638">
      <w:bodyDiv w:val="1"/>
      <w:marLeft w:val="0"/>
      <w:marRight w:val="0"/>
      <w:marTop w:val="0"/>
      <w:marBottom w:val="0"/>
      <w:divBdr>
        <w:top w:val="none" w:sz="0" w:space="0" w:color="auto"/>
        <w:left w:val="none" w:sz="0" w:space="0" w:color="auto"/>
        <w:bottom w:val="none" w:sz="0" w:space="0" w:color="auto"/>
        <w:right w:val="none" w:sz="0" w:space="0" w:color="auto"/>
      </w:divBdr>
      <w:divsChild>
        <w:div w:id="407699999">
          <w:marLeft w:val="0"/>
          <w:marRight w:val="0"/>
          <w:marTop w:val="0"/>
          <w:marBottom w:val="0"/>
          <w:divBdr>
            <w:top w:val="single" w:sz="2" w:space="0" w:color="D9D9E3"/>
            <w:left w:val="single" w:sz="2" w:space="0" w:color="D9D9E3"/>
            <w:bottom w:val="single" w:sz="2" w:space="0" w:color="D9D9E3"/>
            <w:right w:val="single" w:sz="2" w:space="0" w:color="D9D9E3"/>
          </w:divBdr>
          <w:divsChild>
            <w:div w:id="227233531">
              <w:marLeft w:val="0"/>
              <w:marRight w:val="0"/>
              <w:marTop w:val="0"/>
              <w:marBottom w:val="0"/>
              <w:divBdr>
                <w:top w:val="single" w:sz="2" w:space="0" w:color="D9D9E3"/>
                <w:left w:val="single" w:sz="2" w:space="0" w:color="D9D9E3"/>
                <w:bottom w:val="single" w:sz="2" w:space="0" w:color="D9D9E3"/>
                <w:right w:val="single" w:sz="2" w:space="0" w:color="D9D9E3"/>
              </w:divBdr>
              <w:divsChild>
                <w:div w:id="800076393">
                  <w:marLeft w:val="0"/>
                  <w:marRight w:val="0"/>
                  <w:marTop w:val="0"/>
                  <w:marBottom w:val="0"/>
                  <w:divBdr>
                    <w:top w:val="single" w:sz="2" w:space="0" w:color="D9D9E3"/>
                    <w:left w:val="single" w:sz="2" w:space="0" w:color="D9D9E3"/>
                    <w:bottom w:val="single" w:sz="2" w:space="0" w:color="D9D9E3"/>
                    <w:right w:val="single" w:sz="2" w:space="0" w:color="D9D9E3"/>
                  </w:divBdr>
                  <w:divsChild>
                    <w:div w:id="897207446">
                      <w:marLeft w:val="0"/>
                      <w:marRight w:val="0"/>
                      <w:marTop w:val="0"/>
                      <w:marBottom w:val="0"/>
                      <w:divBdr>
                        <w:top w:val="single" w:sz="2" w:space="0" w:color="D9D9E3"/>
                        <w:left w:val="single" w:sz="2" w:space="0" w:color="D9D9E3"/>
                        <w:bottom w:val="single" w:sz="2" w:space="0" w:color="D9D9E3"/>
                        <w:right w:val="single" w:sz="2" w:space="0" w:color="D9D9E3"/>
                      </w:divBdr>
                      <w:divsChild>
                        <w:div w:id="1646349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4942689">
          <w:marLeft w:val="0"/>
          <w:marRight w:val="0"/>
          <w:marTop w:val="0"/>
          <w:marBottom w:val="0"/>
          <w:divBdr>
            <w:top w:val="single" w:sz="2" w:space="0" w:color="D9D9E3"/>
            <w:left w:val="single" w:sz="2" w:space="0" w:color="D9D9E3"/>
            <w:bottom w:val="single" w:sz="2" w:space="0" w:color="D9D9E3"/>
            <w:right w:val="single" w:sz="2" w:space="0" w:color="D9D9E3"/>
          </w:divBdr>
          <w:divsChild>
            <w:div w:id="200165723">
              <w:marLeft w:val="0"/>
              <w:marRight w:val="0"/>
              <w:marTop w:val="0"/>
              <w:marBottom w:val="0"/>
              <w:divBdr>
                <w:top w:val="single" w:sz="2" w:space="0" w:color="D9D9E3"/>
                <w:left w:val="single" w:sz="2" w:space="0" w:color="D9D9E3"/>
                <w:bottom w:val="single" w:sz="2" w:space="0" w:color="D9D9E3"/>
                <w:right w:val="single" w:sz="2" w:space="0" w:color="D9D9E3"/>
              </w:divBdr>
              <w:divsChild>
                <w:div w:id="818500187">
                  <w:marLeft w:val="0"/>
                  <w:marRight w:val="0"/>
                  <w:marTop w:val="0"/>
                  <w:marBottom w:val="0"/>
                  <w:divBdr>
                    <w:top w:val="single" w:sz="2" w:space="0" w:color="D9D9E3"/>
                    <w:left w:val="single" w:sz="2" w:space="0" w:color="D9D9E3"/>
                    <w:bottom w:val="single" w:sz="2" w:space="0" w:color="D9D9E3"/>
                    <w:right w:val="single" w:sz="2" w:space="0" w:color="D9D9E3"/>
                  </w:divBdr>
                  <w:divsChild>
                    <w:div w:id="907616593">
                      <w:marLeft w:val="0"/>
                      <w:marRight w:val="0"/>
                      <w:marTop w:val="0"/>
                      <w:marBottom w:val="0"/>
                      <w:divBdr>
                        <w:top w:val="single" w:sz="2" w:space="0" w:color="D9D9E3"/>
                        <w:left w:val="single" w:sz="2" w:space="0" w:color="D9D9E3"/>
                        <w:bottom w:val="single" w:sz="2" w:space="0" w:color="D9D9E3"/>
                        <w:right w:val="single" w:sz="2" w:space="0" w:color="D9D9E3"/>
                      </w:divBdr>
                      <w:divsChild>
                        <w:div w:id="88163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80577502">
      <w:bodyDiv w:val="1"/>
      <w:marLeft w:val="0"/>
      <w:marRight w:val="0"/>
      <w:marTop w:val="0"/>
      <w:marBottom w:val="0"/>
      <w:divBdr>
        <w:top w:val="none" w:sz="0" w:space="0" w:color="auto"/>
        <w:left w:val="none" w:sz="0" w:space="0" w:color="auto"/>
        <w:bottom w:val="none" w:sz="0" w:space="0" w:color="auto"/>
        <w:right w:val="none" w:sz="0" w:space="0" w:color="auto"/>
      </w:divBdr>
      <w:divsChild>
        <w:div w:id="1933199197">
          <w:marLeft w:val="0"/>
          <w:marRight w:val="0"/>
          <w:marTop w:val="0"/>
          <w:marBottom w:val="0"/>
          <w:divBdr>
            <w:top w:val="single" w:sz="2" w:space="0" w:color="D9D9E3"/>
            <w:left w:val="single" w:sz="2" w:space="0" w:color="D9D9E3"/>
            <w:bottom w:val="single" w:sz="2" w:space="0" w:color="D9D9E3"/>
            <w:right w:val="single" w:sz="2" w:space="0" w:color="D9D9E3"/>
          </w:divBdr>
          <w:divsChild>
            <w:div w:id="28915826">
              <w:marLeft w:val="0"/>
              <w:marRight w:val="0"/>
              <w:marTop w:val="0"/>
              <w:marBottom w:val="0"/>
              <w:divBdr>
                <w:top w:val="single" w:sz="2" w:space="0" w:color="D9D9E3"/>
                <w:left w:val="single" w:sz="2" w:space="0" w:color="D9D9E3"/>
                <w:bottom w:val="single" w:sz="2" w:space="0" w:color="D9D9E3"/>
                <w:right w:val="single" w:sz="2" w:space="0" w:color="D9D9E3"/>
              </w:divBdr>
              <w:divsChild>
                <w:div w:id="868491573">
                  <w:marLeft w:val="0"/>
                  <w:marRight w:val="0"/>
                  <w:marTop w:val="0"/>
                  <w:marBottom w:val="0"/>
                  <w:divBdr>
                    <w:top w:val="single" w:sz="2" w:space="0" w:color="D9D9E3"/>
                    <w:left w:val="single" w:sz="2" w:space="0" w:color="D9D9E3"/>
                    <w:bottom w:val="single" w:sz="2" w:space="0" w:color="D9D9E3"/>
                    <w:right w:val="single" w:sz="2" w:space="0" w:color="D9D9E3"/>
                  </w:divBdr>
                  <w:divsChild>
                    <w:div w:id="912857161">
                      <w:marLeft w:val="0"/>
                      <w:marRight w:val="0"/>
                      <w:marTop w:val="0"/>
                      <w:marBottom w:val="0"/>
                      <w:divBdr>
                        <w:top w:val="single" w:sz="2" w:space="0" w:color="D9D9E3"/>
                        <w:left w:val="single" w:sz="2" w:space="0" w:color="D9D9E3"/>
                        <w:bottom w:val="single" w:sz="2" w:space="0" w:color="D9D9E3"/>
                        <w:right w:val="single" w:sz="2" w:space="0" w:color="D9D9E3"/>
                      </w:divBdr>
                      <w:divsChild>
                        <w:div w:id="1446922990">
                          <w:marLeft w:val="0"/>
                          <w:marRight w:val="0"/>
                          <w:marTop w:val="0"/>
                          <w:marBottom w:val="0"/>
                          <w:divBdr>
                            <w:top w:val="none" w:sz="0" w:space="0" w:color="auto"/>
                            <w:left w:val="none" w:sz="0" w:space="0" w:color="auto"/>
                            <w:bottom w:val="none" w:sz="0" w:space="0" w:color="auto"/>
                            <w:right w:val="none" w:sz="0" w:space="0" w:color="auto"/>
                          </w:divBdr>
                          <w:divsChild>
                            <w:div w:id="7762197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356547">
                                  <w:marLeft w:val="0"/>
                                  <w:marRight w:val="0"/>
                                  <w:marTop w:val="0"/>
                                  <w:marBottom w:val="0"/>
                                  <w:divBdr>
                                    <w:top w:val="single" w:sz="2" w:space="0" w:color="D9D9E3"/>
                                    <w:left w:val="single" w:sz="2" w:space="0" w:color="D9D9E3"/>
                                    <w:bottom w:val="single" w:sz="2" w:space="0" w:color="D9D9E3"/>
                                    <w:right w:val="single" w:sz="2" w:space="0" w:color="D9D9E3"/>
                                  </w:divBdr>
                                  <w:divsChild>
                                    <w:div w:id="1475026008">
                                      <w:marLeft w:val="0"/>
                                      <w:marRight w:val="0"/>
                                      <w:marTop w:val="0"/>
                                      <w:marBottom w:val="0"/>
                                      <w:divBdr>
                                        <w:top w:val="single" w:sz="2" w:space="0" w:color="D9D9E3"/>
                                        <w:left w:val="single" w:sz="2" w:space="0" w:color="D9D9E3"/>
                                        <w:bottom w:val="single" w:sz="2" w:space="0" w:color="D9D9E3"/>
                                        <w:right w:val="single" w:sz="2" w:space="0" w:color="D9D9E3"/>
                                      </w:divBdr>
                                      <w:divsChild>
                                        <w:div w:id="785471019">
                                          <w:marLeft w:val="0"/>
                                          <w:marRight w:val="0"/>
                                          <w:marTop w:val="0"/>
                                          <w:marBottom w:val="0"/>
                                          <w:divBdr>
                                            <w:top w:val="single" w:sz="2" w:space="0" w:color="D9D9E3"/>
                                            <w:left w:val="single" w:sz="2" w:space="0" w:color="D9D9E3"/>
                                            <w:bottom w:val="single" w:sz="2" w:space="0" w:color="D9D9E3"/>
                                            <w:right w:val="single" w:sz="2" w:space="0" w:color="D9D9E3"/>
                                          </w:divBdr>
                                          <w:divsChild>
                                            <w:div w:id="1149711371">
                                              <w:marLeft w:val="0"/>
                                              <w:marRight w:val="0"/>
                                              <w:marTop w:val="0"/>
                                              <w:marBottom w:val="0"/>
                                              <w:divBdr>
                                                <w:top w:val="single" w:sz="2" w:space="0" w:color="D9D9E3"/>
                                                <w:left w:val="single" w:sz="2" w:space="0" w:color="D9D9E3"/>
                                                <w:bottom w:val="single" w:sz="2" w:space="0" w:color="D9D9E3"/>
                                                <w:right w:val="single" w:sz="2" w:space="0" w:color="D9D9E3"/>
                                              </w:divBdr>
                                              <w:divsChild>
                                                <w:div w:id="2111315648">
                                                  <w:marLeft w:val="0"/>
                                                  <w:marRight w:val="0"/>
                                                  <w:marTop w:val="0"/>
                                                  <w:marBottom w:val="0"/>
                                                  <w:divBdr>
                                                    <w:top w:val="single" w:sz="2" w:space="0" w:color="D9D9E3"/>
                                                    <w:left w:val="single" w:sz="2" w:space="0" w:color="D9D9E3"/>
                                                    <w:bottom w:val="single" w:sz="2" w:space="0" w:color="D9D9E3"/>
                                                    <w:right w:val="single" w:sz="2" w:space="0" w:color="D9D9E3"/>
                                                  </w:divBdr>
                                                  <w:divsChild>
                                                    <w:div w:id="452944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8074671">
          <w:marLeft w:val="0"/>
          <w:marRight w:val="0"/>
          <w:marTop w:val="0"/>
          <w:marBottom w:val="0"/>
          <w:divBdr>
            <w:top w:val="none" w:sz="0" w:space="0" w:color="auto"/>
            <w:left w:val="none" w:sz="0" w:space="0" w:color="auto"/>
            <w:bottom w:val="none" w:sz="0" w:space="0" w:color="auto"/>
            <w:right w:val="none" w:sz="0" w:space="0" w:color="auto"/>
          </w:divBdr>
        </w:div>
      </w:divsChild>
    </w:div>
    <w:div w:id="1063065607">
      <w:bodyDiv w:val="1"/>
      <w:marLeft w:val="0"/>
      <w:marRight w:val="0"/>
      <w:marTop w:val="0"/>
      <w:marBottom w:val="0"/>
      <w:divBdr>
        <w:top w:val="none" w:sz="0" w:space="0" w:color="auto"/>
        <w:left w:val="none" w:sz="0" w:space="0" w:color="auto"/>
        <w:bottom w:val="none" w:sz="0" w:space="0" w:color="auto"/>
        <w:right w:val="none" w:sz="0" w:space="0" w:color="auto"/>
      </w:divBdr>
    </w:div>
    <w:div w:id="1261446698">
      <w:bodyDiv w:val="1"/>
      <w:marLeft w:val="0"/>
      <w:marRight w:val="0"/>
      <w:marTop w:val="0"/>
      <w:marBottom w:val="0"/>
      <w:divBdr>
        <w:top w:val="none" w:sz="0" w:space="0" w:color="auto"/>
        <w:left w:val="none" w:sz="0" w:space="0" w:color="auto"/>
        <w:bottom w:val="none" w:sz="0" w:space="0" w:color="auto"/>
        <w:right w:val="none" w:sz="0" w:space="0" w:color="auto"/>
      </w:divBdr>
      <w:divsChild>
        <w:div w:id="1138063990">
          <w:marLeft w:val="0"/>
          <w:marRight w:val="0"/>
          <w:marTop w:val="0"/>
          <w:marBottom w:val="0"/>
          <w:divBdr>
            <w:top w:val="single" w:sz="2" w:space="0" w:color="D9D9E3"/>
            <w:left w:val="single" w:sz="2" w:space="0" w:color="D9D9E3"/>
            <w:bottom w:val="single" w:sz="2" w:space="0" w:color="D9D9E3"/>
            <w:right w:val="single" w:sz="2" w:space="0" w:color="D9D9E3"/>
          </w:divBdr>
          <w:divsChild>
            <w:div w:id="2142074183">
              <w:marLeft w:val="0"/>
              <w:marRight w:val="0"/>
              <w:marTop w:val="0"/>
              <w:marBottom w:val="0"/>
              <w:divBdr>
                <w:top w:val="single" w:sz="2" w:space="0" w:color="D9D9E3"/>
                <w:left w:val="single" w:sz="2" w:space="0" w:color="D9D9E3"/>
                <w:bottom w:val="single" w:sz="2" w:space="0" w:color="D9D9E3"/>
                <w:right w:val="single" w:sz="2" w:space="0" w:color="D9D9E3"/>
              </w:divBdr>
              <w:divsChild>
                <w:div w:id="547105698">
                  <w:marLeft w:val="0"/>
                  <w:marRight w:val="0"/>
                  <w:marTop w:val="0"/>
                  <w:marBottom w:val="0"/>
                  <w:divBdr>
                    <w:top w:val="single" w:sz="2" w:space="0" w:color="D9D9E3"/>
                    <w:left w:val="single" w:sz="2" w:space="0" w:color="D9D9E3"/>
                    <w:bottom w:val="single" w:sz="2" w:space="0" w:color="D9D9E3"/>
                    <w:right w:val="single" w:sz="2" w:space="0" w:color="D9D9E3"/>
                  </w:divBdr>
                  <w:divsChild>
                    <w:div w:id="259526504">
                      <w:marLeft w:val="0"/>
                      <w:marRight w:val="0"/>
                      <w:marTop w:val="0"/>
                      <w:marBottom w:val="0"/>
                      <w:divBdr>
                        <w:top w:val="single" w:sz="2" w:space="0" w:color="D9D9E3"/>
                        <w:left w:val="single" w:sz="2" w:space="0" w:color="D9D9E3"/>
                        <w:bottom w:val="single" w:sz="2" w:space="0" w:color="D9D9E3"/>
                        <w:right w:val="single" w:sz="2" w:space="0" w:color="D9D9E3"/>
                      </w:divBdr>
                      <w:divsChild>
                        <w:div w:id="1568566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48467967">
          <w:marLeft w:val="0"/>
          <w:marRight w:val="0"/>
          <w:marTop w:val="0"/>
          <w:marBottom w:val="0"/>
          <w:divBdr>
            <w:top w:val="single" w:sz="2" w:space="0" w:color="D9D9E3"/>
            <w:left w:val="single" w:sz="2" w:space="0" w:color="D9D9E3"/>
            <w:bottom w:val="single" w:sz="2" w:space="0" w:color="D9D9E3"/>
            <w:right w:val="single" w:sz="2" w:space="0" w:color="D9D9E3"/>
          </w:divBdr>
          <w:divsChild>
            <w:div w:id="1202741471">
              <w:marLeft w:val="0"/>
              <w:marRight w:val="0"/>
              <w:marTop w:val="0"/>
              <w:marBottom w:val="0"/>
              <w:divBdr>
                <w:top w:val="single" w:sz="2" w:space="0" w:color="D9D9E3"/>
                <w:left w:val="single" w:sz="2" w:space="0" w:color="D9D9E3"/>
                <w:bottom w:val="single" w:sz="2" w:space="0" w:color="D9D9E3"/>
                <w:right w:val="single" w:sz="2" w:space="0" w:color="D9D9E3"/>
              </w:divBdr>
              <w:divsChild>
                <w:div w:id="1387802375">
                  <w:marLeft w:val="0"/>
                  <w:marRight w:val="0"/>
                  <w:marTop w:val="0"/>
                  <w:marBottom w:val="0"/>
                  <w:divBdr>
                    <w:top w:val="single" w:sz="2" w:space="0" w:color="D9D9E3"/>
                    <w:left w:val="single" w:sz="2" w:space="0" w:color="D9D9E3"/>
                    <w:bottom w:val="single" w:sz="2" w:space="0" w:color="D9D9E3"/>
                    <w:right w:val="single" w:sz="2" w:space="0" w:color="D9D9E3"/>
                  </w:divBdr>
                  <w:divsChild>
                    <w:div w:id="2083988775">
                      <w:marLeft w:val="0"/>
                      <w:marRight w:val="0"/>
                      <w:marTop w:val="0"/>
                      <w:marBottom w:val="0"/>
                      <w:divBdr>
                        <w:top w:val="single" w:sz="2" w:space="0" w:color="D9D9E3"/>
                        <w:left w:val="single" w:sz="2" w:space="0" w:color="D9D9E3"/>
                        <w:bottom w:val="single" w:sz="2" w:space="0" w:color="D9D9E3"/>
                        <w:right w:val="single" w:sz="2" w:space="0" w:color="D9D9E3"/>
                      </w:divBdr>
                      <w:divsChild>
                        <w:div w:id="832453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3002410">
      <w:bodyDiv w:val="1"/>
      <w:marLeft w:val="0"/>
      <w:marRight w:val="0"/>
      <w:marTop w:val="0"/>
      <w:marBottom w:val="0"/>
      <w:divBdr>
        <w:top w:val="none" w:sz="0" w:space="0" w:color="auto"/>
        <w:left w:val="none" w:sz="0" w:space="0" w:color="auto"/>
        <w:bottom w:val="none" w:sz="0" w:space="0" w:color="auto"/>
        <w:right w:val="none" w:sz="0" w:space="0" w:color="auto"/>
      </w:divBdr>
      <w:divsChild>
        <w:div w:id="90052583">
          <w:marLeft w:val="0"/>
          <w:marRight w:val="0"/>
          <w:marTop w:val="0"/>
          <w:marBottom w:val="0"/>
          <w:divBdr>
            <w:top w:val="single" w:sz="2" w:space="0" w:color="D9D9E3"/>
            <w:left w:val="single" w:sz="2" w:space="0" w:color="D9D9E3"/>
            <w:bottom w:val="single" w:sz="2" w:space="0" w:color="D9D9E3"/>
            <w:right w:val="single" w:sz="2" w:space="0" w:color="D9D9E3"/>
          </w:divBdr>
          <w:divsChild>
            <w:div w:id="1419785917">
              <w:marLeft w:val="0"/>
              <w:marRight w:val="0"/>
              <w:marTop w:val="0"/>
              <w:marBottom w:val="0"/>
              <w:divBdr>
                <w:top w:val="single" w:sz="2" w:space="0" w:color="D9D9E3"/>
                <w:left w:val="single" w:sz="2" w:space="0" w:color="D9D9E3"/>
                <w:bottom w:val="single" w:sz="2" w:space="0" w:color="D9D9E3"/>
                <w:right w:val="single" w:sz="2" w:space="0" w:color="D9D9E3"/>
              </w:divBdr>
              <w:divsChild>
                <w:div w:id="2080209774">
                  <w:marLeft w:val="0"/>
                  <w:marRight w:val="0"/>
                  <w:marTop w:val="0"/>
                  <w:marBottom w:val="0"/>
                  <w:divBdr>
                    <w:top w:val="single" w:sz="2" w:space="0" w:color="D9D9E3"/>
                    <w:left w:val="single" w:sz="2" w:space="0" w:color="D9D9E3"/>
                    <w:bottom w:val="single" w:sz="2" w:space="0" w:color="D9D9E3"/>
                    <w:right w:val="single" w:sz="2" w:space="0" w:color="D9D9E3"/>
                  </w:divBdr>
                  <w:divsChild>
                    <w:div w:id="1807239700">
                      <w:marLeft w:val="0"/>
                      <w:marRight w:val="0"/>
                      <w:marTop w:val="0"/>
                      <w:marBottom w:val="0"/>
                      <w:divBdr>
                        <w:top w:val="single" w:sz="2" w:space="0" w:color="D9D9E3"/>
                        <w:left w:val="single" w:sz="2" w:space="0" w:color="D9D9E3"/>
                        <w:bottom w:val="single" w:sz="2" w:space="0" w:color="D9D9E3"/>
                        <w:right w:val="single" w:sz="2" w:space="0" w:color="D9D9E3"/>
                      </w:divBdr>
                      <w:divsChild>
                        <w:div w:id="1415735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6786665">
          <w:marLeft w:val="0"/>
          <w:marRight w:val="0"/>
          <w:marTop w:val="0"/>
          <w:marBottom w:val="0"/>
          <w:divBdr>
            <w:top w:val="single" w:sz="2" w:space="0" w:color="D9D9E3"/>
            <w:left w:val="single" w:sz="2" w:space="0" w:color="D9D9E3"/>
            <w:bottom w:val="single" w:sz="2" w:space="0" w:color="D9D9E3"/>
            <w:right w:val="single" w:sz="2" w:space="0" w:color="D9D9E3"/>
          </w:divBdr>
          <w:divsChild>
            <w:div w:id="782766551">
              <w:marLeft w:val="0"/>
              <w:marRight w:val="0"/>
              <w:marTop w:val="0"/>
              <w:marBottom w:val="0"/>
              <w:divBdr>
                <w:top w:val="single" w:sz="2" w:space="0" w:color="D9D9E3"/>
                <w:left w:val="single" w:sz="2" w:space="0" w:color="D9D9E3"/>
                <w:bottom w:val="single" w:sz="2" w:space="0" w:color="D9D9E3"/>
                <w:right w:val="single" w:sz="2" w:space="0" w:color="D9D9E3"/>
              </w:divBdr>
              <w:divsChild>
                <w:div w:id="434251650">
                  <w:marLeft w:val="0"/>
                  <w:marRight w:val="0"/>
                  <w:marTop w:val="0"/>
                  <w:marBottom w:val="0"/>
                  <w:divBdr>
                    <w:top w:val="single" w:sz="2" w:space="0" w:color="D9D9E3"/>
                    <w:left w:val="single" w:sz="2" w:space="0" w:color="D9D9E3"/>
                    <w:bottom w:val="single" w:sz="2" w:space="0" w:color="D9D9E3"/>
                    <w:right w:val="single" w:sz="2" w:space="0" w:color="D9D9E3"/>
                  </w:divBdr>
                  <w:divsChild>
                    <w:div w:id="360740856">
                      <w:marLeft w:val="0"/>
                      <w:marRight w:val="0"/>
                      <w:marTop w:val="0"/>
                      <w:marBottom w:val="0"/>
                      <w:divBdr>
                        <w:top w:val="single" w:sz="2" w:space="0" w:color="D9D9E3"/>
                        <w:left w:val="single" w:sz="2" w:space="0" w:color="D9D9E3"/>
                        <w:bottom w:val="single" w:sz="2" w:space="0" w:color="D9D9E3"/>
                        <w:right w:val="single" w:sz="2" w:space="0" w:color="D9D9E3"/>
                      </w:divBdr>
                      <w:divsChild>
                        <w:div w:id="498614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7972305">
      <w:bodyDiv w:val="1"/>
      <w:marLeft w:val="0"/>
      <w:marRight w:val="0"/>
      <w:marTop w:val="0"/>
      <w:marBottom w:val="0"/>
      <w:divBdr>
        <w:top w:val="none" w:sz="0" w:space="0" w:color="auto"/>
        <w:left w:val="none" w:sz="0" w:space="0" w:color="auto"/>
        <w:bottom w:val="none" w:sz="0" w:space="0" w:color="auto"/>
        <w:right w:val="none" w:sz="0" w:space="0" w:color="auto"/>
      </w:divBdr>
    </w:div>
    <w:div w:id="1796363816">
      <w:bodyDiv w:val="1"/>
      <w:marLeft w:val="0"/>
      <w:marRight w:val="0"/>
      <w:marTop w:val="0"/>
      <w:marBottom w:val="0"/>
      <w:divBdr>
        <w:top w:val="none" w:sz="0" w:space="0" w:color="auto"/>
        <w:left w:val="none" w:sz="0" w:space="0" w:color="auto"/>
        <w:bottom w:val="none" w:sz="0" w:space="0" w:color="auto"/>
        <w:right w:val="none" w:sz="0" w:space="0" w:color="auto"/>
      </w:divBdr>
    </w:div>
    <w:div w:id="1802069299">
      <w:bodyDiv w:val="1"/>
      <w:marLeft w:val="0"/>
      <w:marRight w:val="0"/>
      <w:marTop w:val="0"/>
      <w:marBottom w:val="0"/>
      <w:divBdr>
        <w:top w:val="none" w:sz="0" w:space="0" w:color="auto"/>
        <w:left w:val="none" w:sz="0" w:space="0" w:color="auto"/>
        <w:bottom w:val="none" w:sz="0" w:space="0" w:color="auto"/>
        <w:right w:val="none" w:sz="0" w:space="0" w:color="auto"/>
      </w:divBdr>
    </w:div>
    <w:div w:id="1868375009">
      <w:bodyDiv w:val="1"/>
      <w:marLeft w:val="0"/>
      <w:marRight w:val="0"/>
      <w:marTop w:val="0"/>
      <w:marBottom w:val="0"/>
      <w:divBdr>
        <w:top w:val="none" w:sz="0" w:space="0" w:color="auto"/>
        <w:left w:val="none" w:sz="0" w:space="0" w:color="auto"/>
        <w:bottom w:val="none" w:sz="0" w:space="0" w:color="auto"/>
        <w:right w:val="none" w:sz="0" w:space="0" w:color="auto"/>
      </w:divBdr>
    </w:div>
    <w:div w:id="199583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arketingbright.de/marketing-mix/"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6d1d406-716a-4c68-8254-589e913b5eb3">6HW3AXZPAXMP-693-15778</_dlc_DocId>
    <_dlc_DocIdUrl xmlns="f6d1d406-716a-4c68-8254-589e913b5eb3">
      <Url>https://intranet.he-arc.ch/ges/_layouts/15/DocIdRedir.aspx?ID=6HW3AXZPAXMP-693-15778</Url>
      <Description>6HW3AXZPAXMP-693-15778</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1B0A41FAD6C44389A6A9FE7F09FA60" ma:contentTypeVersion="1" ma:contentTypeDescription="Crée un document." ma:contentTypeScope="" ma:versionID="f8431e09a1fec177519dc49005c5e104">
  <xsd:schema xmlns:xsd="http://www.w3.org/2001/XMLSchema" xmlns:xs="http://www.w3.org/2001/XMLSchema" xmlns:p="http://schemas.microsoft.com/office/2006/metadata/properties" xmlns:ns2="f6d1d406-716a-4c68-8254-589e913b5eb3" xmlns:ns3="http://schemas.microsoft.com/sharepoint/v4" targetNamespace="http://schemas.microsoft.com/office/2006/metadata/properties" ma:root="true" ma:fieldsID="0b2e9e2837cec756929fa736c68b3c8c" ns2:_="" ns3:_="">
    <xsd:import namespace="f6d1d406-716a-4c68-8254-589e913b5eb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1d406-716a-4c68-8254-589e913b5eb3"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2135BE-E22A-437A-840E-F8207923E8D8}">
  <ds:schemaRefs>
    <ds:schemaRef ds:uri="http://schemas.microsoft.com/office/2006/metadata/properties"/>
    <ds:schemaRef ds:uri="http://schemas.microsoft.com/office/infopath/2007/PartnerControls"/>
    <ds:schemaRef ds:uri="f6d1d406-716a-4c68-8254-589e913b5eb3"/>
    <ds:schemaRef ds:uri="http://schemas.microsoft.com/sharepoint/v4"/>
  </ds:schemaRefs>
</ds:datastoreItem>
</file>

<file path=customXml/itemProps2.xml><?xml version="1.0" encoding="utf-8"?>
<ds:datastoreItem xmlns:ds="http://schemas.openxmlformats.org/officeDocument/2006/customXml" ds:itemID="{DE402AAE-9CC2-49E3-82E2-7891BCED2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d1d406-716a-4c68-8254-589e913b5e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39CB1-F3C7-4EA6-BCFE-9773B2130DE8}">
  <ds:schemaRefs>
    <ds:schemaRef ds:uri="http://schemas.microsoft.com/sharepoint/v3/contenttype/forms"/>
  </ds:schemaRefs>
</ds:datastoreItem>
</file>

<file path=customXml/itemProps4.xml><?xml version="1.0" encoding="utf-8"?>
<ds:datastoreItem xmlns:ds="http://schemas.openxmlformats.org/officeDocument/2006/customXml" ds:itemID="{7DDD160A-56D7-481F-9EEB-FF826CF8BCD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2873</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DEUTSCH  M1</vt:lpstr>
    </vt:vector>
  </TitlesOfParts>
  <Company>HEG Arc</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DEUTSCH  M1</dc:title>
  <dc:subject>Leuthard rechnet mit 23'000 Arbeitslosen</dc:subject>
  <dc:creator>KST</dc:creator>
  <cp:keywords/>
  <dc:description/>
  <cp:lastModifiedBy>Sherife Kir</cp:lastModifiedBy>
  <cp:revision>6</cp:revision>
  <cp:lastPrinted>2020-08-28T07:34:00Z</cp:lastPrinted>
  <dcterms:created xsi:type="dcterms:W3CDTF">2023-12-04T10:10:00Z</dcterms:created>
  <dcterms:modified xsi:type="dcterms:W3CDTF">2023-12-05T05:55:00Z</dcterms:modified>
  <cp:category>ENR QUALITE HE-ARC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0x010100901B0A41FAD6C44389A6A9FE7F09FA60</vt:lpwstr>
  </property>
  <property fmtid="{D5CDD505-2E9C-101B-9397-08002B2CF9AE}" pid="3" name="Groupe">
    <vt:lpwstr>Staudacher Karin</vt:lpwstr>
  </property>
  <property fmtid="{D5CDD505-2E9C-101B-9397-08002B2CF9AE}" pid="4" name="Description0">
    <vt:lpwstr/>
  </property>
  <property fmtid="{D5CDD505-2E9C-101B-9397-08002B2CF9AE}" pid="5" name="Image">
    <vt:lpwstr/>
  </property>
  <property fmtid="{D5CDD505-2E9C-101B-9397-08002B2CF9AE}" pid="6" name="_dlc_DocIdItemGuid">
    <vt:lpwstr>1a2eede0-6f65-4d81-a4e6-c90cc5036415</vt:lpwstr>
  </property>
</Properties>
</file>