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46B" w:rsidRPr="00EA346B" w:rsidRDefault="00863090" w:rsidP="00EA346B">
      <w:pPr>
        <w:shd w:val="clear" w:color="auto" w:fill="FFFFFF"/>
        <w:spacing w:before="100" w:beforeAutospacing="1" w:after="100" w:afterAutospacing="1" w:line="240" w:lineRule="auto"/>
        <w:jc w:val="center"/>
        <w:outlineLvl w:val="2"/>
      </w:pPr>
      <w:r w:rsidRPr="00EA346B">
        <w:rPr>
          <w:rFonts w:ascii="Helvetica" w:eastAsia="Times New Roman" w:hAnsi="Helvetica" w:cs="Helvetica"/>
          <w:b/>
          <w:bCs/>
          <w:sz w:val="27"/>
          <w:szCs w:val="27"/>
          <w:lang w:val="fr-FR" w:eastAsia="fr-FR"/>
        </w:rPr>
        <w:t>Qu'est</w:t>
      </w:r>
      <w:r w:rsidR="00EA346B" w:rsidRPr="00EA346B">
        <w:rPr>
          <w:rFonts w:ascii="Helvetica" w:eastAsia="Times New Roman" w:hAnsi="Helvetica" w:cs="Helvetica"/>
          <w:b/>
          <w:bCs/>
          <w:sz w:val="27"/>
          <w:szCs w:val="27"/>
          <w:lang w:val="fr-FR" w:eastAsia="fr-FR"/>
        </w:rPr>
        <w:t>-</w:t>
      </w:r>
      <w:r w:rsidRPr="00EA346B">
        <w:rPr>
          <w:rFonts w:ascii="Helvetica" w:eastAsia="Times New Roman" w:hAnsi="Helvetica" w:cs="Helvetica"/>
          <w:b/>
          <w:bCs/>
          <w:sz w:val="27"/>
          <w:szCs w:val="27"/>
          <w:lang w:val="fr-FR" w:eastAsia="fr-FR"/>
        </w:rPr>
        <w:t>ce que la Polarité ?</w:t>
      </w:r>
    </w:p>
    <w:p w:rsidR="00EA346B" w:rsidRPr="00EA346B" w:rsidRDefault="00EA346B" w:rsidP="00863090">
      <w:pPr>
        <w:shd w:val="clear" w:color="auto" w:fill="FFFFFF"/>
        <w:spacing w:before="100" w:beforeAutospacing="1" w:after="100" w:afterAutospacing="1" w:line="240" w:lineRule="auto"/>
        <w:outlineLvl w:val="2"/>
        <w:rPr>
          <w:rFonts w:ascii="Times New Roman" w:hAnsi="Times New Roman" w:cs="Times New Roman"/>
        </w:rPr>
      </w:pPr>
    </w:p>
    <w:p w:rsidR="00863090" w:rsidRPr="00EA346B" w:rsidRDefault="00EA346B" w:rsidP="00EA346B">
      <w:pPr>
        <w:shd w:val="clear" w:color="auto" w:fill="FFFFFF"/>
        <w:spacing w:before="100" w:beforeAutospacing="1" w:after="100" w:afterAutospacing="1" w:line="240" w:lineRule="auto"/>
        <w:outlineLvl w:val="2"/>
        <w:rPr>
          <w:rFonts w:ascii="Times New Roman" w:eastAsia="Times New Roman" w:hAnsi="Times New Roman" w:cs="Times New Roman"/>
          <w:b/>
          <w:bCs/>
          <w:color w:val="2688C9"/>
          <w:lang w:val="fr-FR" w:eastAsia="fr-FR"/>
        </w:rPr>
      </w:pPr>
      <w:r w:rsidRPr="00EA346B">
        <w:rPr>
          <w:rFonts w:ascii="Times New Roman" w:eastAsia="Times New Roman" w:hAnsi="Times New Roman" w:cs="Times New Roman"/>
          <w:b/>
          <w:bCs/>
          <w:color w:val="2688C9"/>
          <w:lang w:val="fr-FR" w:eastAsia="fr-FR"/>
        </w:rPr>
        <w:t xml:space="preserve">Tiré de </w:t>
      </w:r>
      <w:hyperlink r:id="rId4" w:history="1">
        <w:r w:rsidRPr="00EA346B">
          <w:rPr>
            <w:rStyle w:val="Lienhypertexte"/>
            <w:rFonts w:ascii="Times New Roman" w:eastAsia="Times New Roman" w:hAnsi="Times New Roman" w:cs="Times New Roman"/>
            <w:b/>
            <w:bCs/>
            <w:lang w:val="fr-FR" w:eastAsia="fr-FR"/>
          </w:rPr>
          <w:t>https://www.passeportsante.net/fr/Therapies/Guide/Fiche.aspx?doc=polarite_th</w:t>
        </w:r>
      </w:hyperlink>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La </w:t>
      </w:r>
      <w:r w:rsidRPr="00EA346B">
        <w:rPr>
          <w:rFonts w:ascii="Times New Roman" w:eastAsia="Times New Roman" w:hAnsi="Times New Roman" w:cs="Times New Roman"/>
          <w:b/>
          <w:bCs/>
          <w:color w:val="333333"/>
          <w:lang w:val="fr-FR" w:eastAsia="fr-FR"/>
        </w:rPr>
        <w:t>polarité</w:t>
      </w:r>
      <w:r w:rsidRPr="00EA346B">
        <w:rPr>
          <w:rFonts w:ascii="Times New Roman" w:eastAsia="Times New Roman" w:hAnsi="Times New Roman" w:cs="Times New Roman"/>
          <w:color w:val="333333"/>
          <w:lang w:val="fr-FR" w:eastAsia="fr-FR"/>
        </w:rPr>
        <w:t> vise à </w:t>
      </w:r>
      <w:r w:rsidRPr="00EA346B">
        <w:rPr>
          <w:rFonts w:ascii="Times New Roman" w:eastAsia="Times New Roman" w:hAnsi="Times New Roman" w:cs="Times New Roman"/>
          <w:b/>
          <w:bCs/>
          <w:color w:val="333333"/>
          <w:lang w:val="fr-FR" w:eastAsia="fr-FR"/>
        </w:rPr>
        <w:t>harmoniser l’énergie vitale</w:t>
      </w:r>
      <w:r w:rsidRPr="00EA346B">
        <w:rPr>
          <w:rFonts w:ascii="Times New Roman" w:eastAsia="Times New Roman" w:hAnsi="Times New Roman" w:cs="Times New Roman"/>
          <w:color w:val="333333"/>
          <w:lang w:val="fr-FR" w:eastAsia="fr-FR"/>
        </w:rPr>
        <w:t> dans l’organisme pour préserver ou améliorer la santé. En renforçant l’énergie du corps et le lien corps-esprit, cette thérapie prétend tirer profit des forces naturelles d’</w:t>
      </w:r>
      <w:r w:rsidR="00EA346B" w:rsidRPr="00EA346B">
        <w:rPr>
          <w:rFonts w:ascii="Times New Roman" w:eastAsia="Times New Roman" w:hAnsi="Times New Roman" w:cs="Times New Roman"/>
          <w:color w:val="333333"/>
          <w:lang w:val="fr-FR" w:eastAsia="fr-FR"/>
        </w:rPr>
        <w:t>autoguérissons</w:t>
      </w:r>
      <w:r w:rsidRPr="00EA346B">
        <w:rPr>
          <w:rFonts w:ascii="Times New Roman" w:eastAsia="Times New Roman" w:hAnsi="Times New Roman" w:cs="Times New Roman"/>
          <w:color w:val="333333"/>
          <w:lang w:val="fr-FR" w:eastAsia="fr-FR"/>
        </w:rPr>
        <w:t xml:space="preserve"> présentes dans tout être humain. De prime abord, elle peut donner l’impression d’un </w:t>
      </w:r>
      <w:r w:rsidRPr="00EA346B">
        <w:rPr>
          <w:rFonts w:ascii="Times New Roman" w:eastAsia="Times New Roman" w:hAnsi="Times New Roman" w:cs="Times New Roman"/>
          <w:b/>
          <w:bCs/>
          <w:color w:val="333333"/>
          <w:lang w:val="fr-FR" w:eastAsia="fr-FR"/>
        </w:rPr>
        <w:t>massage</w:t>
      </w:r>
      <w:r w:rsidRPr="00EA346B">
        <w:rPr>
          <w:rFonts w:ascii="Times New Roman" w:eastAsia="Times New Roman" w:hAnsi="Times New Roman" w:cs="Times New Roman"/>
          <w:color w:val="333333"/>
          <w:lang w:val="fr-FR" w:eastAsia="fr-FR"/>
        </w:rPr>
        <w:t> très délicat.</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L’intervenant en polarité ne cherche pas à transmettre à son patient une énergie extérieure, comme c’est le cas dans le Reiki, par exemple. Son action vise plutôt à </w:t>
      </w:r>
      <w:r w:rsidRPr="00EA346B">
        <w:rPr>
          <w:rFonts w:ascii="Times New Roman" w:eastAsia="Times New Roman" w:hAnsi="Times New Roman" w:cs="Times New Roman"/>
          <w:b/>
          <w:bCs/>
          <w:color w:val="333333"/>
          <w:lang w:val="fr-FR" w:eastAsia="fr-FR"/>
        </w:rPr>
        <w:t>rééquilibrer</w:t>
      </w:r>
      <w:r w:rsidRPr="00EA346B">
        <w:rPr>
          <w:rFonts w:ascii="Times New Roman" w:eastAsia="Times New Roman" w:hAnsi="Times New Roman" w:cs="Times New Roman"/>
          <w:color w:val="333333"/>
          <w:lang w:val="fr-FR" w:eastAsia="fr-FR"/>
        </w:rPr>
        <w:t> ou à remettre en action l’énergie de son patient. En fonction des circuits énergétiques qu’il désire réharmoniser, le praticien place simplement ses mains sur des endroits précis du corps ou y exerce de </w:t>
      </w:r>
      <w:r w:rsidRPr="00EA346B">
        <w:rPr>
          <w:rFonts w:ascii="Times New Roman" w:eastAsia="Times New Roman" w:hAnsi="Times New Roman" w:cs="Times New Roman"/>
          <w:b/>
          <w:bCs/>
          <w:color w:val="333333"/>
          <w:lang w:val="fr-FR" w:eastAsia="fr-FR"/>
        </w:rPr>
        <w:t>légères pressions</w:t>
      </w:r>
      <w:r w:rsidRPr="00EA346B">
        <w:rPr>
          <w:rFonts w:ascii="Times New Roman" w:eastAsia="Times New Roman" w:hAnsi="Times New Roman" w:cs="Times New Roman"/>
          <w:color w:val="333333"/>
          <w:lang w:val="fr-FR" w:eastAsia="fr-FR"/>
        </w:rPr>
        <w:t>. Différents protocoles et chartes permettent de déterminer sur quels circuits travailler, en fonction des buts recherchés. Le thérapeute demeure constamment centré, non directif et empathique. Par exemple, son intervention ferait en sorte qu’une énergie bloquée entre la tête et le bassin se remette à circuler plus librement et que les processus d’</w:t>
      </w:r>
      <w:proofErr w:type="spellStart"/>
      <w:r w:rsidRPr="00EA346B">
        <w:rPr>
          <w:rFonts w:ascii="Times New Roman" w:eastAsia="Times New Roman" w:hAnsi="Times New Roman" w:cs="Times New Roman"/>
          <w:b/>
          <w:bCs/>
          <w:color w:val="333333"/>
          <w:lang w:val="fr-FR" w:eastAsia="fr-FR"/>
        </w:rPr>
        <w:t>autoguérison</w:t>
      </w:r>
      <w:proofErr w:type="spellEnd"/>
      <w:r w:rsidRPr="00EA346B">
        <w:rPr>
          <w:rFonts w:ascii="Times New Roman" w:eastAsia="Times New Roman" w:hAnsi="Times New Roman" w:cs="Times New Roman"/>
          <w:color w:val="333333"/>
          <w:lang w:val="fr-FR" w:eastAsia="fr-FR"/>
        </w:rPr>
        <w:t> se réactivent.</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La polarité se distingue des autres approches énergétiques en mettant l'accent sur les </w:t>
      </w:r>
      <w:r w:rsidRPr="00EA346B">
        <w:rPr>
          <w:rFonts w:ascii="Times New Roman" w:eastAsia="Times New Roman" w:hAnsi="Times New Roman" w:cs="Times New Roman"/>
          <w:b/>
          <w:bCs/>
          <w:color w:val="333333"/>
          <w:lang w:val="fr-FR" w:eastAsia="fr-FR"/>
        </w:rPr>
        <w:t>polarités positives et négatives</w:t>
      </w:r>
      <w:r w:rsidRPr="00EA346B">
        <w:rPr>
          <w:rFonts w:ascii="Times New Roman" w:eastAsia="Times New Roman" w:hAnsi="Times New Roman" w:cs="Times New Roman"/>
          <w:color w:val="333333"/>
          <w:lang w:val="fr-FR" w:eastAsia="fr-FR"/>
        </w:rPr>
        <w:t> (électromagnétiques, rythmiques, etc.) qui organisent, dynamisent et maintiennent l’équilibre de chaque cellule, tissu et fonction dans l’organisme.</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En plus du travail de rééquilibrage, qui prend ses racines dans la </w:t>
      </w:r>
      <w:hyperlink r:id="rId5" w:tgtFrame="_blank" w:history="1">
        <w:r w:rsidRPr="00EA346B">
          <w:rPr>
            <w:rFonts w:ascii="Times New Roman" w:eastAsia="Times New Roman" w:hAnsi="Times New Roman" w:cs="Times New Roman"/>
            <w:color w:val="2688C9"/>
            <w:lang w:val="fr-FR" w:eastAsia="fr-FR"/>
          </w:rPr>
          <w:t>Médecine traditionnelle chinoise</w:t>
        </w:r>
      </w:hyperlink>
      <w:r w:rsidRPr="00EA346B">
        <w:rPr>
          <w:rFonts w:ascii="Times New Roman" w:eastAsia="Times New Roman" w:hAnsi="Times New Roman" w:cs="Times New Roman"/>
          <w:color w:val="333333"/>
          <w:lang w:val="fr-FR" w:eastAsia="fr-FR"/>
        </w:rPr>
        <w:t> et la médecine ayurvédique, la polarité fait appel à des exercices énergétiques d’</w:t>
      </w:r>
      <w:r w:rsidRPr="00EA346B">
        <w:rPr>
          <w:rFonts w:ascii="Times New Roman" w:eastAsia="Times New Roman" w:hAnsi="Times New Roman" w:cs="Times New Roman"/>
          <w:b/>
          <w:bCs/>
          <w:color w:val="333333"/>
          <w:lang w:val="fr-FR" w:eastAsia="fr-FR"/>
        </w:rPr>
        <w:t>étirement</w:t>
      </w:r>
      <w:r w:rsidRPr="00EA346B">
        <w:rPr>
          <w:rFonts w:ascii="Times New Roman" w:eastAsia="Times New Roman" w:hAnsi="Times New Roman" w:cs="Times New Roman"/>
          <w:color w:val="333333"/>
          <w:lang w:val="fr-FR" w:eastAsia="fr-FR"/>
        </w:rPr>
        <w:t> et de </w:t>
      </w:r>
      <w:r w:rsidRPr="00EA346B">
        <w:rPr>
          <w:rFonts w:ascii="Times New Roman" w:eastAsia="Times New Roman" w:hAnsi="Times New Roman" w:cs="Times New Roman"/>
          <w:b/>
          <w:bCs/>
          <w:color w:val="333333"/>
          <w:lang w:val="fr-FR" w:eastAsia="fr-FR"/>
        </w:rPr>
        <w:t>respiration</w:t>
      </w:r>
      <w:r w:rsidRPr="00EA346B">
        <w:rPr>
          <w:rFonts w:ascii="Times New Roman" w:eastAsia="Times New Roman" w:hAnsi="Times New Roman" w:cs="Times New Roman"/>
          <w:color w:val="333333"/>
          <w:lang w:val="fr-FR" w:eastAsia="fr-FR"/>
        </w:rPr>
        <w:t>, inspirés des postures du yoga. Les praticiens préconisent aussi une </w:t>
      </w:r>
      <w:r w:rsidRPr="00EA346B">
        <w:rPr>
          <w:rFonts w:ascii="Times New Roman" w:eastAsia="Times New Roman" w:hAnsi="Times New Roman" w:cs="Times New Roman"/>
          <w:b/>
          <w:bCs/>
          <w:color w:val="333333"/>
          <w:lang w:val="fr-FR" w:eastAsia="fr-FR"/>
        </w:rPr>
        <w:t>alimentation</w:t>
      </w:r>
      <w:r w:rsidRPr="00EA346B">
        <w:rPr>
          <w:rFonts w:ascii="Times New Roman" w:eastAsia="Times New Roman" w:hAnsi="Times New Roman" w:cs="Times New Roman"/>
          <w:color w:val="333333"/>
          <w:lang w:val="fr-FR" w:eastAsia="fr-FR"/>
        </w:rPr>
        <w:t> saine et vivante. Enfin, par le dialogue et l’écoute, ils encouragent le patient à développer une attitude mentale positive et empreinte d’amour envers la vie. Pour d’autres détails, voir les Articles d’intérêt.</w:t>
      </w:r>
    </w:p>
    <w:p w:rsidR="00863090" w:rsidRPr="00EA346B" w:rsidRDefault="00863090" w:rsidP="00863090">
      <w:pPr>
        <w:shd w:val="clear" w:color="auto" w:fill="FFFFFF"/>
        <w:spacing w:before="100" w:beforeAutospacing="1" w:after="100" w:afterAutospacing="1" w:line="240" w:lineRule="auto"/>
        <w:outlineLvl w:val="1"/>
        <w:rPr>
          <w:rFonts w:ascii="Times New Roman" w:eastAsia="Times New Roman" w:hAnsi="Times New Roman" w:cs="Times New Roman"/>
          <w:b/>
          <w:bCs/>
          <w:color w:val="2688C9"/>
          <w:lang w:val="fr-FR" w:eastAsia="fr-FR"/>
        </w:rPr>
      </w:pPr>
      <w:r w:rsidRPr="00EA346B">
        <w:rPr>
          <w:rFonts w:ascii="Times New Roman" w:eastAsia="Times New Roman" w:hAnsi="Times New Roman" w:cs="Times New Roman"/>
          <w:b/>
          <w:bCs/>
          <w:color w:val="2688C9"/>
          <w:lang w:val="fr-FR" w:eastAsia="fr-FR"/>
        </w:rPr>
        <w:t>Retrouver son pouvoir de guérison</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Ses praticiens</w:t>
      </w:r>
      <w:r w:rsidRPr="00EA346B">
        <w:rPr>
          <w:rFonts w:ascii="Times New Roman" w:eastAsia="Times New Roman" w:hAnsi="Times New Roman" w:cs="Times New Roman"/>
          <w:color w:val="333333"/>
          <w:vertAlign w:val="superscript"/>
          <w:lang w:val="fr-FR" w:eastAsia="fr-FR"/>
        </w:rPr>
        <w:t>1,2</w:t>
      </w:r>
      <w:r w:rsidRPr="00EA346B">
        <w:rPr>
          <w:rFonts w:ascii="Times New Roman" w:eastAsia="Times New Roman" w:hAnsi="Times New Roman" w:cs="Times New Roman"/>
          <w:color w:val="333333"/>
          <w:lang w:val="fr-FR" w:eastAsia="fr-FR"/>
        </w:rPr>
        <w:t> affirment que la </w:t>
      </w:r>
      <w:r w:rsidRPr="00EA346B">
        <w:rPr>
          <w:rFonts w:ascii="Times New Roman" w:eastAsia="Times New Roman" w:hAnsi="Times New Roman" w:cs="Times New Roman"/>
          <w:b/>
          <w:bCs/>
          <w:color w:val="333333"/>
          <w:lang w:val="fr-FR" w:eastAsia="fr-FR"/>
        </w:rPr>
        <w:t>polarité</w:t>
      </w:r>
      <w:r w:rsidRPr="00EA346B">
        <w:rPr>
          <w:rFonts w:ascii="Times New Roman" w:eastAsia="Times New Roman" w:hAnsi="Times New Roman" w:cs="Times New Roman"/>
          <w:color w:val="333333"/>
          <w:lang w:val="fr-FR" w:eastAsia="fr-FR"/>
        </w:rPr>
        <w:t> peut contribuer au soulagement de nombreux troubles : arthritiques, respiratoires, digestifs, du système immunitaire (syndrome de fatigue chronique) et reliés au stress (maux de dos, tensions musculaires, migraines). Elle agirait particulièrement bien sur le système lymphatique et pourrait faciliter la cicatrisation après une intervention chirurgicale. Au Québec, des études cliniques non publiées</w:t>
      </w:r>
      <w:r w:rsidRPr="00EA346B">
        <w:rPr>
          <w:rFonts w:ascii="Times New Roman" w:eastAsia="Times New Roman" w:hAnsi="Times New Roman" w:cs="Times New Roman"/>
          <w:color w:val="333333"/>
          <w:vertAlign w:val="superscript"/>
          <w:lang w:val="fr-FR" w:eastAsia="fr-FR"/>
        </w:rPr>
        <w:t>3</w:t>
      </w:r>
      <w:r w:rsidRPr="00EA346B">
        <w:rPr>
          <w:rFonts w:ascii="Times New Roman" w:eastAsia="Times New Roman" w:hAnsi="Times New Roman" w:cs="Times New Roman"/>
          <w:color w:val="333333"/>
          <w:lang w:val="fr-FR" w:eastAsia="fr-FR"/>
        </w:rPr>
        <w:t>, réalisées dans le cadre de stages supervisés, tendraient à démontrer son efficacité durant la grossesse et dans des cas de dépression, d’anxiété, d’épuisement, d’insomnie, de sclérose en plaques et de cancer ainsi qu’à la suite de traumatismes liés à des sévices sexuels.</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Cependant, très peu de ces prétentions ont fait l’objet d’évaluations scientifiques rigoureuses (voir Applications thérapeutiques).</w:t>
      </w:r>
    </w:p>
    <w:p w:rsidR="00863090" w:rsidRPr="00EA346B" w:rsidRDefault="00863090" w:rsidP="00863090">
      <w:pPr>
        <w:shd w:val="clear" w:color="auto" w:fill="FFFFFF"/>
        <w:spacing w:before="100" w:beforeAutospacing="1" w:after="100" w:afterAutospacing="1" w:line="240" w:lineRule="auto"/>
        <w:outlineLvl w:val="1"/>
        <w:rPr>
          <w:rFonts w:ascii="Times New Roman" w:eastAsia="Times New Roman" w:hAnsi="Times New Roman" w:cs="Times New Roman"/>
          <w:b/>
          <w:bCs/>
          <w:color w:val="2688C9"/>
          <w:lang w:val="fr-FR" w:eastAsia="fr-FR"/>
        </w:rPr>
      </w:pPr>
      <w:r w:rsidRPr="00EA346B">
        <w:rPr>
          <w:rFonts w:ascii="Times New Roman" w:eastAsia="Times New Roman" w:hAnsi="Times New Roman" w:cs="Times New Roman"/>
          <w:b/>
          <w:bCs/>
          <w:color w:val="2688C9"/>
          <w:lang w:val="fr-FR" w:eastAsia="fr-FR"/>
        </w:rPr>
        <w:t>Un peu d’histoire</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On doit au </w:t>
      </w:r>
      <w:r w:rsidRPr="00EA346B">
        <w:rPr>
          <w:rFonts w:ascii="Times New Roman" w:eastAsia="Times New Roman" w:hAnsi="Times New Roman" w:cs="Times New Roman"/>
          <w:b/>
          <w:bCs/>
          <w:color w:val="333333"/>
          <w:lang w:val="fr-FR" w:eastAsia="fr-FR"/>
        </w:rPr>
        <w:t>D</w:t>
      </w:r>
      <w:r w:rsidRPr="00EA346B">
        <w:rPr>
          <w:rFonts w:ascii="Times New Roman" w:eastAsia="Times New Roman" w:hAnsi="Times New Roman" w:cs="Times New Roman"/>
          <w:b/>
          <w:bCs/>
          <w:color w:val="333333"/>
          <w:vertAlign w:val="superscript"/>
          <w:lang w:val="fr-FR" w:eastAsia="fr-FR"/>
        </w:rPr>
        <w:t>r</w:t>
      </w:r>
      <w:r w:rsidRPr="00EA346B">
        <w:rPr>
          <w:rFonts w:ascii="Times New Roman" w:eastAsia="Times New Roman" w:hAnsi="Times New Roman" w:cs="Times New Roman"/>
          <w:b/>
          <w:bCs/>
          <w:color w:val="333333"/>
          <w:lang w:val="fr-FR" w:eastAsia="fr-FR"/>
        </w:rPr>
        <w:t> Randolph Stone</w:t>
      </w:r>
      <w:r w:rsidRPr="00EA346B">
        <w:rPr>
          <w:rFonts w:ascii="Times New Roman" w:eastAsia="Times New Roman" w:hAnsi="Times New Roman" w:cs="Times New Roman"/>
          <w:color w:val="333333"/>
          <w:lang w:val="fr-FR" w:eastAsia="fr-FR"/>
        </w:rPr>
        <w:t> (1890-1981) d’avoir donné naissance à la polarité en 1945, aux États-Unis</w:t>
      </w:r>
      <w:r w:rsidRPr="00EA346B">
        <w:rPr>
          <w:rFonts w:ascii="Times New Roman" w:eastAsia="Times New Roman" w:hAnsi="Times New Roman" w:cs="Times New Roman"/>
          <w:color w:val="333333"/>
          <w:vertAlign w:val="superscript"/>
          <w:lang w:val="fr-FR" w:eastAsia="fr-FR"/>
        </w:rPr>
        <w:t>4</w:t>
      </w:r>
      <w:r w:rsidRPr="00EA346B">
        <w:rPr>
          <w:rFonts w:ascii="Times New Roman" w:eastAsia="Times New Roman" w:hAnsi="Times New Roman" w:cs="Times New Roman"/>
          <w:color w:val="333333"/>
          <w:lang w:val="fr-FR" w:eastAsia="fr-FR"/>
        </w:rPr>
        <w:t>. À la fois ostéopathe, naturopathe et chiropraticien, le D</w:t>
      </w:r>
      <w:r w:rsidRPr="00EA346B">
        <w:rPr>
          <w:rFonts w:ascii="Times New Roman" w:eastAsia="Times New Roman" w:hAnsi="Times New Roman" w:cs="Times New Roman"/>
          <w:color w:val="333333"/>
          <w:vertAlign w:val="superscript"/>
          <w:lang w:val="fr-FR" w:eastAsia="fr-FR"/>
        </w:rPr>
        <w:t>r</w:t>
      </w:r>
      <w:r w:rsidRPr="00EA346B">
        <w:rPr>
          <w:rFonts w:ascii="Times New Roman" w:eastAsia="Times New Roman" w:hAnsi="Times New Roman" w:cs="Times New Roman"/>
          <w:color w:val="333333"/>
          <w:lang w:val="fr-FR" w:eastAsia="fr-FR"/>
        </w:rPr>
        <w:t xml:space="preserve"> Stone s’est intéressé tout au long de sa vie au phénomène de l’énergie appliquée à des fins thérapeutiques. Il s’est inspiré des pratiques occidentales (chiropratique, ostéopathie, naturopathie) et orientales (Médecine traditionnelle chinoise, ayurvéda et médecine égyptienne). Il a réuni les concepts modernes des forces d’attraction et de répulsion sous-jacentes à tout phénomène physique et la « cartographie » des circuits énergétiques des </w:t>
      </w:r>
      <w:r w:rsidRPr="00EA346B">
        <w:rPr>
          <w:rFonts w:ascii="Times New Roman" w:eastAsia="Times New Roman" w:hAnsi="Times New Roman" w:cs="Times New Roman"/>
          <w:color w:val="333333"/>
          <w:lang w:val="fr-FR" w:eastAsia="fr-FR"/>
        </w:rPr>
        <w:lastRenderedPageBreak/>
        <w:t>médecines traditionnelles orientales. Il est l’auteur de 7 ouvrages, parus entre 1947 et 1954, dans lesquels il expose les aspects théoriques et pratiques de ses découvertes.</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Durant ses 60 années de pratique, le D</w:t>
      </w:r>
      <w:r w:rsidRPr="00EA346B">
        <w:rPr>
          <w:rFonts w:ascii="Times New Roman" w:eastAsia="Times New Roman" w:hAnsi="Times New Roman" w:cs="Times New Roman"/>
          <w:color w:val="333333"/>
          <w:vertAlign w:val="superscript"/>
          <w:lang w:val="fr-FR" w:eastAsia="fr-FR"/>
        </w:rPr>
        <w:t>r</w:t>
      </w:r>
      <w:r w:rsidRPr="00EA346B">
        <w:rPr>
          <w:rFonts w:ascii="Times New Roman" w:eastAsia="Times New Roman" w:hAnsi="Times New Roman" w:cs="Times New Roman"/>
          <w:color w:val="333333"/>
          <w:lang w:val="fr-FR" w:eastAsia="fr-FR"/>
        </w:rPr>
        <w:t> Stone aurait obtenu des résultats remarquables auprès de ses patients dans le traitement d’un grand nombre d’affections. Il avait pour philosophie la </w:t>
      </w:r>
      <w:r w:rsidRPr="00EA346B">
        <w:rPr>
          <w:rFonts w:ascii="Times New Roman" w:eastAsia="Times New Roman" w:hAnsi="Times New Roman" w:cs="Times New Roman"/>
          <w:b/>
          <w:bCs/>
          <w:color w:val="333333"/>
          <w:lang w:val="fr-FR" w:eastAsia="fr-FR"/>
        </w:rPr>
        <w:t>prise en charge de soi</w:t>
      </w:r>
      <w:r w:rsidRPr="00EA346B">
        <w:rPr>
          <w:rFonts w:ascii="Times New Roman" w:eastAsia="Times New Roman" w:hAnsi="Times New Roman" w:cs="Times New Roman"/>
          <w:color w:val="333333"/>
          <w:lang w:val="fr-FR" w:eastAsia="fr-FR"/>
        </w:rPr>
        <w:t xml:space="preserve">. Il croyait qu’il était aussi important de nourrir l’esprit que le corps pour rester en bonne santé. Pour lui, un bon thérapeute, en plus de bien posséder sa technique, devait faire preuve de compassion et d’ouverture du </w:t>
      </w:r>
      <w:proofErr w:type="spellStart"/>
      <w:r w:rsidRPr="00EA346B">
        <w:rPr>
          <w:rFonts w:ascii="Times New Roman" w:eastAsia="Times New Roman" w:hAnsi="Times New Roman" w:cs="Times New Roman"/>
          <w:color w:val="333333"/>
          <w:lang w:val="fr-FR" w:eastAsia="fr-FR"/>
        </w:rPr>
        <w:t>coeur</w:t>
      </w:r>
      <w:proofErr w:type="spellEnd"/>
      <w:r w:rsidRPr="00EA346B">
        <w:rPr>
          <w:rFonts w:ascii="Times New Roman" w:eastAsia="Times New Roman" w:hAnsi="Times New Roman" w:cs="Times New Roman"/>
          <w:color w:val="333333"/>
          <w:lang w:val="fr-FR" w:eastAsia="fr-FR"/>
        </w:rPr>
        <w:t>.</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 xml:space="preserve">Il a enseigné de 1960 à 1974 et, à l’âge de 84 ans, s’est installé en Inde dans un centre de méditation où il a offert gratuitement ses services dans une clinique. Il s’est graduellement retiré de la vie publique et s’est éteint à l’âge de 91 ans. Ses étudiants ont poursuivi ses recherches et l’application de sa méthode. Ils ont fondé en 1984 l’American </w:t>
      </w:r>
      <w:proofErr w:type="spellStart"/>
      <w:r w:rsidRPr="00EA346B">
        <w:rPr>
          <w:rFonts w:ascii="Times New Roman" w:eastAsia="Times New Roman" w:hAnsi="Times New Roman" w:cs="Times New Roman"/>
          <w:color w:val="333333"/>
          <w:lang w:val="fr-FR" w:eastAsia="fr-FR"/>
        </w:rPr>
        <w:t>Polarity</w:t>
      </w:r>
      <w:proofErr w:type="spellEnd"/>
      <w:r w:rsidRPr="00EA346B">
        <w:rPr>
          <w:rFonts w:ascii="Times New Roman" w:eastAsia="Times New Roman" w:hAnsi="Times New Roman" w:cs="Times New Roman"/>
          <w:color w:val="333333"/>
          <w:lang w:val="fr-FR" w:eastAsia="fr-FR"/>
        </w:rPr>
        <w:t xml:space="preserve"> </w:t>
      </w:r>
      <w:proofErr w:type="spellStart"/>
      <w:r w:rsidRPr="00EA346B">
        <w:rPr>
          <w:rFonts w:ascii="Times New Roman" w:eastAsia="Times New Roman" w:hAnsi="Times New Roman" w:cs="Times New Roman"/>
          <w:color w:val="333333"/>
          <w:lang w:val="fr-FR" w:eastAsia="fr-FR"/>
        </w:rPr>
        <w:t>Therapy</w:t>
      </w:r>
      <w:proofErr w:type="spellEnd"/>
      <w:r w:rsidRPr="00EA346B">
        <w:rPr>
          <w:rFonts w:ascii="Times New Roman" w:eastAsia="Times New Roman" w:hAnsi="Times New Roman" w:cs="Times New Roman"/>
          <w:color w:val="333333"/>
          <w:lang w:val="fr-FR" w:eastAsia="fr-FR"/>
        </w:rPr>
        <w:t xml:space="preserve"> Association (APTA)</w:t>
      </w:r>
      <w:r w:rsidRPr="00EA346B">
        <w:rPr>
          <w:rFonts w:ascii="Times New Roman" w:eastAsia="Times New Roman" w:hAnsi="Times New Roman" w:cs="Times New Roman"/>
          <w:color w:val="333333"/>
          <w:vertAlign w:val="superscript"/>
          <w:lang w:val="fr-FR" w:eastAsia="fr-FR"/>
        </w:rPr>
        <w:t>5</w:t>
      </w:r>
      <w:r w:rsidRPr="00EA346B">
        <w:rPr>
          <w:rFonts w:ascii="Times New Roman" w:eastAsia="Times New Roman" w:hAnsi="Times New Roman" w:cs="Times New Roman"/>
          <w:color w:val="333333"/>
          <w:lang w:val="fr-FR" w:eastAsia="fr-FR"/>
        </w:rPr>
        <w:t>.</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L’APTA est l’organisation internationale qui encadre la pratique et la formation en polarité. Elle a mis sur pied un programme de formation professionnelle et édicté des règles d’usage et un code d’éthique. Elle est établie aux États-Unis, à Boulder dans l’État du Colorado.</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color w:val="333333"/>
          <w:lang w:val="fr-FR" w:eastAsia="fr-FR"/>
        </w:rPr>
        <w:t>La </w:t>
      </w:r>
      <w:r w:rsidRPr="00EA346B">
        <w:rPr>
          <w:rFonts w:ascii="Times New Roman" w:eastAsia="Times New Roman" w:hAnsi="Times New Roman" w:cs="Times New Roman"/>
          <w:b/>
          <w:bCs/>
          <w:color w:val="333333"/>
          <w:lang w:val="fr-FR" w:eastAsia="fr-FR"/>
        </w:rPr>
        <w:t>polarité</w:t>
      </w:r>
      <w:r w:rsidRPr="00EA346B">
        <w:rPr>
          <w:rFonts w:ascii="Times New Roman" w:eastAsia="Times New Roman" w:hAnsi="Times New Roman" w:cs="Times New Roman"/>
          <w:color w:val="333333"/>
          <w:lang w:val="fr-FR" w:eastAsia="fr-FR"/>
        </w:rPr>
        <w:t> est utilisée comme méthode de </w:t>
      </w:r>
      <w:r w:rsidRPr="00EA346B">
        <w:rPr>
          <w:rFonts w:ascii="Times New Roman" w:eastAsia="Times New Roman" w:hAnsi="Times New Roman" w:cs="Times New Roman"/>
          <w:b/>
          <w:bCs/>
          <w:color w:val="333333"/>
          <w:lang w:val="fr-FR" w:eastAsia="fr-FR"/>
        </w:rPr>
        <w:t>prévention</w:t>
      </w:r>
      <w:r w:rsidRPr="00EA346B">
        <w:rPr>
          <w:rFonts w:ascii="Times New Roman" w:eastAsia="Times New Roman" w:hAnsi="Times New Roman" w:cs="Times New Roman"/>
          <w:color w:val="333333"/>
          <w:lang w:val="fr-FR" w:eastAsia="fr-FR"/>
        </w:rPr>
        <w:t>, de </w:t>
      </w:r>
      <w:r w:rsidRPr="00EA346B">
        <w:rPr>
          <w:rFonts w:ascii="Times New Roman" w:eastAsia="Times New Roman" w:hAnsi="Times New Roman" w:cs="Times New Roman"/>
          <w:b/>
          <w:bCs/>
          <w:color w:val="333333"/>
          <w:lang w:val="fr-FR" w:eastAsia="fr-FR"/>
        </w:rPr>
        <w:t>relaxation</w:t>
      </w:r>
      <w:r w:rsidRPr="00EA346B">
        <w:rPr>
          <w:rFonts w:ascii="Times New Roman" w:eastAsia="Times New Roman" w:hAnsi="Times New Roman" w:cs="Times New Roman"/>
          <w:color w:val="333333"/>
          <w:lang w:val="fr-FR" w:eastAsia="fr-FR"/>
        </w:rPr>
        <w:t> et de </w:t>
      </w:r>
      <w:r w:rsidRPr="00EA346B">
        <w:rPr>
          <w:rFonts w:ascii="Times New Roman" w:eastAsia="Times New Roman" w:hAnsi="Times New Roman" w:cs="Times New Roman"/>
          <w:b/>
          <w:bCs/>
          <w:color w:val="333333"/>
          <w:lang w:val="fr-FR" w:eastAsia="fr-FR"/>
        </w:rPr>
        <w:t>traitement</w:t>
      </w:r>
      <w:r w:rsidRPr="00EA346B">
        <w:rPr>
          <w:rFonts w:ascii="Times New Roman" w:eastAsia="Times New Roman" w:hAnsi="Times New Roman" w:cs="Times New Roman"/>
          <w:color w:val="333333"/>
          <w:lang w:val="fr-FR" w:eastAsia="fr-FR"/>
        </w:rPr>
        <w:t>. Bien qu’aucune étude scientifique n’ait été effectuée jusqu’à présent pour démontrer l’innocuité de la polarité, on la considère généralement comme une technique douce et inoffensive. Comme pour la plupart des thérapies énergétiques, très peu d’études ont évalué l’approche.</w:t>
      </w:r>
    </w:p>
    <w:p w:rsidR="00863090" w:rsidRPr="00EA346B" w:rsidRDefault="00863090" w:rsidP="00863090">
      <w:pPr>
        <w:shd w:val="clear" w:color="auto" w:fill="FFFFFF"/>
        <w:spacing w:before="100" w:beforeAutospacing="1" w:after="100" w:afterAutospacing="1" w:line="240" w:lineRule="auto"/>
        <w:outlineLvl w:val="1"/>
        <w:rPr>
          <w:rFonts w:ascii="Times New Roman" w:eastAsia="Times New Roman" w:hAnsi="Times New Roman" w:cs="Times New Roman"/>
          <w:b/>
          <w:bCs/>
          <w:color w:val="2688C9"/>
          <w:lang w:val="fr-FR" w:eastAsia="fr-FR"/>
        </w:rPr>
      </w:pPr>
      <w:r w:rsidRPr="00EA346B">
        <w:rPr>
          <w:rFonts w:ascii="Times New Roman" w:eastAsia="Times New Roman" w:hAnsi="Times New Roman" w:cs="Times New Roman"/>
          <w:b/>
          <w:bCs/>
          <w:color w:val="2688C9"/>
          <w:lang w:val="fr-FR" w:eastAsia="fr-FR"/>
        </w:rPr>
        <w:t>Recherches</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noProof/>
          <w:color w:val="2688C9"/>
          <w:lang w:eastAsia="fr-CH"/>
        </w:rPr>
        <w:drawing>
          <wp:inline distT="0" distB="0" distL="0" distR="0" wp14:anchorId="5C051C58" wp14:editId="471F6BA3">
            <wp:extent cx="142875" cy="161925"/>
            <wp:effectExtent l="0" t="0" r="9525" b="9525"/>
            <wp:docPr id="1" name="Image 1" descr="Efficacité incerta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icacité incerta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EA346B">
        <w:rPr>
          <w:rFonts w:ascii="Times New Roman" w:eastAsia="Times New Roman" w:hAnsi="Times New Roman" w:cs="Times New Roman"/>
          <w:color w:val="333333"/>
          <w:lang w:val="fr-FR" w:eastAsia="fr-FR"/>
        </w:rPr>
        <w:t> </w:t>
      </w:r>
      <w:r w:rsidRPr="00EA346B">
        <w:rPr>
          <w:rFonts w:ascii="Times New Roman" w:eastAsia="Times New Roman" w:hAnsi="Times New Roman" w:cs="Times New Roman"/>
          <w:b/>
          <w:bCs/>
          <w:color w:val="333333"/>
          <w:lang w:val="fr-FR" w:eastAsia="fr-FR"/>
        </w:rPr>
        <w:t>Améliorer le bien-être des personnes atteintes de cancer</w:t>
      </w:r>
      <w:r w:rsidRPr="00EA346B">
        <w:rPr>
          <w:rFonts w:ascii="Times New Roman" w:eastAsia="Times New Roman" w:hAnsi="Times New Roman" w:cs="Times New Roman"/>
          <w:color w:val="333333"/>
          <w:lang w:val="fr-FR" w:eastAsia="fr-FR"/>
        </w:rPr>
        <w:t>. Deux petites études</w:t>
      </w:r>
      <w:r w:rsidRPr="00EA346B">
        <w:rPr>
          <w:rFonts w:ascii="Times New Roman" w:eastAsia="Times New Roman" w:hAnsi="Times New Roman" w:cs="Times New Roman"/>
          <w:color w:val="333333"/>
          <w:vertAlign w:val="superscript"/>
          <w:lang w:val="fr-FR" w:eastAsia="fr-FR"/>
        </w:rPr>
        <w:t>6,7</w:t>
      </w:r>
      <w:r w:rsidRPr="00EA346B">
        <w:rPr>
          <w:rFonts w:ascii="Times New Roman" w:eastAsia="Times New Roman" w:hAnsi="Times New Roman" w:cs="Times New Roman"/>
          <w:color w:val="333333"/>
          <w:lang w:val="fr-FR" w:eastAsia="fr-FR"/>
        </w:rPr>
        <w:t> ont évalué l’effet de la polarité, comparativement à un groupe témoin, sur la fatigue et la qualité de vie de femmes souffrant de cancer du sein en période de radiothérapie. Dans les deux cas, la qualité de vie et le degré de fatigue des sujets ayant reçu les traitements de polarité se sont améliorés de façon significative, comparativement au groupe témoin. Des essais de plus grande envergure seront toutefois nécessaires afin de vérifier ces résultats positifs.</w:t>
      </w:r>
    </w:p>
    <w:p w:rsidR="00863090" w:rsidRPr="00EA346B" w:rsidRDefault="00863090" w:rsidP="00863090">
      <w:pPr>
        <w:shd w:val="clear" w:color="auto" w:fill="FFFFFF"/>
        <w:spacing w:before="100" w:beforeAutospacing="1" w:after="100" w:afterAutospacing="1" w:line="240" w:lineRule="auto"/>
        <w:rPr>
          <w:rFonts w:ascii="Times New Roman" w:eastAsia="Times New Roman" w:hAnsi="Times New Roman" w:cs="Times New Roman"/>
          <w:color w:val="333333"/>
          <w:lang w:val="fr-FR" w:eastAsia="fr-FR"/>
        </w:rPr>
      </w:pPr>
      <w:r w:rsidRPr="00EA346B">
        <w:rPr>
          <w:rFonts w:ascii="Times New Roman" w:eastAsia="Times New Roman" w:hAnsi="Times New Roman" w:cs="Times New Roman"/>
          <w:noProof/>
          <w:color w:val="2688C9"/>
          <w:lang w:eastAsia="fr-CH"/>
        </w:rPr>
        <w:drawing>
          <wp:inline distT="0" distB="0" distL="0" distR="0" wp14:anchorId="4B1D3822" wp14:editId="5C699FF2">
            <wp:extent cx="142875" cy="161925"/>
            <wp:effectExtent l="0" t="0" r="9525" b="9525"/>
            <wp:docPr id="2" name="Image 2" descr="Efficacité incerta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icacité incerta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EA346B">
        <w:rPr>
          <w:rFonts w:ascii="Times New Roman" w:eastAsia="Times New Roman" w:hAnsi="Times New Roman" w:cs="Times New Roman"/>
          <w:color w:val="333333"/>
          <w:lang w:val="fr-FR" w:eastAsia="fr-FR"/>
        </w:rPr>
        <w:t> </w:t>
      </w:r>
      <w:r w:rsidRPr="00EA346B">
        <w:rPr>
          <w:rFonts w:ascii="Times New Roman" w:eastAsia="Times New Roman" w:hAnsi="Times New Roman" w:cs="Times New Roman"/>
          <w:b/>
          <w:bCs/>
          <w:color w:val="333333"/>
          <w:lang w:val="fr-FR" w:eastAsia="fr-FR"/>
        </w:rPr>
        <w:t>Réduire le stress des aidants naturels.</w:t>
      </w:r>
      <w:r w:rsidRPr="00EA346B">
        <w:rPr>
          <w:rFonts w:ascii="Times New Roman" w:eastAsia="Times New Roman" w:hAnsi="Times New Roman" w:cs="Times New Roman"/>
          <w:color w:val="333333"/>
          <w:lang w:val="fr-FR" w:eastAsia="fr-FR"/>
        </w:rPr>
        <w:t> En 2009, une étude clinique aléatoire a porté sur 38 </w:t>
      </w:r>
      <w:r w:rsidRPr="00EA346B">
        <w:rPr>
          <w:rFonts w:ascii="Times New Roman" w:eastAsia="Times New Roman" w:hAnsi="Times New Roman" w:cs="Times New Roman"/>
          <w:b/>
          <w:bCs/>
          <w:color w:val="333333"/>
          <w:lang w:val="fr-FR" w:eastAsia="fr-FR"/>
        </w:rPr>
        <w:t>aidants familiaux</w:t>
      </w:r>
      <w:r w:rsidRPr="00EA346B">
        <w:rPr>
          <w:rFonts w:ascii="Times New Roman" w:eastAsia="Times New Roman" w:hAnsi="Times New Roman" w:cs="Times New Roman"/>
          <w:color w:val="333333"/>
          <w:lang w:val="fr-FR" w:eastAsia="fr-FR"/>
        </w:rPr>
        <w:t> de personnes atteintes de démence</w:t>
      </w:r>
      <w:r w:rsidRPr="00EA346B">
        <w:rPr>
          <w:rFonts w:ascii="Times New Roman" w:eastAsia="Times New Roman" w:hAnsi="Times New Roman" w:cs="Times New Roman"/>
          <w:color w:val="333333"/>
          <w:vertAlign w:val="superscript"/>
          <w:lang w:val="fr-FR" w:eastAsia="fr-FR"/>
        </w:rPr>
        <w:t>8</w:t>
      </w:r>
      <w:r w:rsidRPr="00EA346B">
        <w:rPr>
          <w:rFonts w:ascii="Times New Roman" w:eastAsia="Times New Roman" w:hAnsi="Times New Roman" w:cs="Times New Roman"/>
          <w:color w:val="333333"/>
          <w:lang w:val="fr-FR" w:eastAsia="fr-FR"/>
        </w:rPr>
        <w:t>. L’effet de 8 séances de polarité a été comparé à celui d’autant de périodes de répit où les aidants pouvaient participer à des activités de leur choix (musicothérapie, yoga, sauna ou cinéma). Les auteurs ont observé des diminutions des niveaux perçus de stress et de symptômes dépressifs significativement plus marquées dans le groupe polarité. Ils ont toutefois mentionné que, les essais ayant porté sur une population amérindienne, les résultats positifs observés pourraient avoir été influencés par la présence d’importantes traditions de guérison dans leur culture.</w:t>
      </w:r>
    </w:p>
    <w:p w:rsidR="00EA346B" w:rsidRPr="00EA346B" w:rsidRDefault="00EA346B" w:rsidP="00EA346B">
      <w:pPr>
        <w:spacing w:before="100" w:beforeAutospacing="1" w:after="100" w:afterAutospacing="1" w:line="240" w:lineRule="auto"/>
        <w:outlineLvl w:val="2"/>
        <w:rPr>
          <w:rFonts w:ascii="Times New Roman" w:eastAsia="Times New Roman" w:hAnsi="Times New Roman" w:cs="Times New Roman"/>
          <w:b/>
          <w:bCs/>
          <w:lang w:eastAsia="fr-CH"/>
        </w:rPr>
      </w:pPr>
      <w:r w:rsidRPr="00EA346B">
        <w:rPr>
          <w:rFonts w:ascii="Times New Roman" w:eastAsia="Times New Roman" w:hAnsi="Times New Roman" w:cs="Times New Roman"/>
          <w:b/>
          <w:bCs/>
          <w:lang w:eastAsia="fr-CH"/>
        </w:rPr>
        <w:t>Références</w:t>
      </w:r>
    </w:p>
    <w:p w:rsidR="00EA346B" w:rsidRPr="00EA346B" w:rsidRDefault="00EA346B" w:rsidP="00EA346B">
      <w:pPr>
        <w:spacing w:before="100" w:beforeAutospacing="1" w:after="100" w:afterAutospacing="1" w:line="240" w:lineRule="auto"/>
        <w:rPr>
          <w:rFonts w:ascii="Times New Roman" w:eastAsia="Times New Roman" w:hAnsi="Times New Roman" w:cs="Times New Roman"/>
          <w:lang w:eastAsia="fr-CH"/>
        </w:rPr>
      </w:pPr>
      <w:r w:rsidRPr="00EA346B">
        <w:rPr>
          <w:rFonts w:ascii="Times New Roman" w:eastAsia="Times New Roman" w:hAnsi="Times New Roman" w:cs="Times New Roman"/>
          <w:lang w:eastAsia="fr-CH"/>
        </w:rPr>
        <w:t>Note : les liens hypertextes menant vers d'autres sites ne sont pas mis à jour de façon continue. Il est possible qu'un lien devienne introuvable. Veuillez alors utiliser les outils de recherche pour retrouver l'information désirée.</w:t>
      </w:r>
    </w:p>
    <w:p w:rsidR="00EA346B" w:rsidRPr="00EA346B" w:rsidRDefault="00EA346B" w:rsidP="00EA346B">
      <w:pPr>
        <w:spacing w:before="100" w:beforeAutospacing="1" w:after="100" w:afterAutospacing="1" w:line="240" w:lineRule="auto"/>
        <w:rPr>
          <w:rFonts w:ascii="Times New Roman" w:eastAsia="Times New Roman" w:hAnsi="Times New Roman" w:cs="Times New Roman"/>
          <w:lang w:eastAsia="fr-CH"/>
        </w:rPr>
      </w:pPr>
      <w:r w:rsidRPr="00EA346B">
        <w:rPr>
          <w:rFonts w:ascii="Times New Roman" w:eastAsia="Times New Roman" w:hAnsi="Times New Roman" w:cs="Times New Roman"/>
          <w:b/>
          <w:bCs/>
          <w:lang w:eastAsia="fr-CH"/>
        </w:rPr>
        <w:t>Bibliographie</w:t>
      </w:r>
    </w:p>
    <w:p w:rsidR="00EA346B" w:rsidRPr="00EA346B" w:rsidRDefault="00EA346B" w:rsidP="00EA346B">
      <w:pPr>
        <w:spacing w:before="100" w:beforeAutospacing="1" w:after="100" w:afterAutospacing="1" w:line="240" w:lineRule="auto"/>
        <w:rPr>
          <w:rFonts w:ascii="Times New Roman" w:eastAsia="Times New Roman" w:hAnsi="Times New Roman" w:cs="Times New Roman"/>
          <w:lang w:eastAsia="fr-CH"/>
        </w:rPr>
      </w:pPr>
      <w:r w:rsidRPr="00EA346B">
        <w:rPr>
          <w:rFonts w:ascii="Times New Roman" w:eastAsia="Times New Roman" w:hAnsi="Times New Roman" w:cs="Times New Roman"/>
          <w:lang w:eastAsia="fr-CH"/>
        </w:rPr>
        <w:t xml:space="preserve">American </w:t>
      </w:r>
      <w:proofErr w:type="spellStart"/>
      <w:r w:rsidRPr="00EA346B">
        <w:rPr>
          <w:rFonts w:ascii="Times New Roman" w:eastAsia="Times New Roman" w:hAnsi="Times New Roman" w:cs="Times New Roman"/>
          <w:lang w:eastAsia="fr-CH"/>
        </w:rPr>
        <w:t>Polarity</w:t>
      </w:r>
      <w:proofErr w:type="spellEnd"/>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lang w:eastAsia="fr-CH"/>
        </w:rPr>
        <w:t>Therapy</w:t>
      </w:r>
      <w:proofErr w:type="spellEnd"/>
      <w:r w:rsidRPr="00EA346B">
        <w:rPr>
          <w:rFonts w:ascii="Times New Roman" w:eastAsia="Times New Roman" w:hAnsi="Times New Roman" w:cs="Times New Roman"/>
          <w:lang w:eastAsia="fr-CH"/>
        </w:rPr>
        <w:t xml:space="preserve"> Association (APTA). [Consulté le 8 septembre 2010]. www.polaritytherapy.org</w:t>
      </w:r>
      <w:r w:rsidRPr="00EA346B">
        <w:rPr>
          <w:rFonts w:ascii="Times New Roman" w:eastAsia="Times New Roman" w:hAnsi="Times New Roman" w:cs="Times New Roman"/>
          <w:lang w:eastAsia="fr-CH"/>
        </w:rPr>
        <w:br/>
        <w:t xml:space="preserve">Institut International de Polarité. [Consulté le 8 septembre 2010]. </w:t>
      </w:r>
      <w:hyperlink r:id="rId8" w:tgtFrame="_blank" w:history="1">
        <w:r w:rsidRPr="00EA346B">
          <w:rPr>
            <w:rFonts w:ascii="Times New Roman" w:eastAsia="Times New Roman" w:hAnsi="Times New Roman" w:cs="Times New Roman"/>
            <w:color w:val="0000FF"/>
            <w:u w:val="single"/>
            <w:lang w:eastAsia="fr-CH"/>
          </w:rPr>
          <w:t>http://pages.infinit.net/polarite</w:t>
        </w:r>
      </w:hyperlink>
      <w:r w:rsidRPr="00EA346B">
        <w:rPr>
          <w:rFonts w:ascii="Times New Roman" w:eastAsia="Times New Roman" w:hAnsi="Times New Roman" w:cs="Times New Roman"/>
          <w:lang w:eastAsia="fr-CH"/>
        </w:rPr>
        <w:br/>
        <w:t xml:space="preserve">Columbus </w:t>
      </w:r>
      <w:proofErr w:type="spellStart"/>
      <w:r w:rsidRPr="00EA346B">
        <w:rPr>
          <w:rFonts w:ascii="Times New Roman" w:eastAsia="Times New Roman" w:hAnsi="Times New Roman" w:cs="Times New Roman"/>
          <w:lang w:eastAsia="fr-CH"/>
        </w:rPr>
        <w:t>Polarity</w:t>
      </w:r>
      <w:proofErr w:type="spellEnd"/>
      <w:r w:rsidRPr="00EA346B">
        <w:rPr>
          <w:rFonts w:ascii="Times New Roman" w:eastAsia="Times New Roman" w:hAnsi="Times New Roman" w:cs="Times New Roman"/>
          <w:lang w:eastAsia="fr-CH"/>
        </w:rPr>
        <w:t xml:space="preserve"> Center. [Consulté le 8 septembre 2010]. www.columbuspolarity.com</w:t>
      </w:r>
      <w:r w:rsidRPr="00EA346B">
        <w:rPr>
          <w:rFonts w:ascii="Times New Roman" w:eastAsia="Times New Roman" w:hAnsi="Times New Roman" w:cs="Times New Roman"/>
          <w:lang w:eastAsia="fr-CH"/>
        </w:rPr>
        <w:br/>
      </w:r>
      <w:r w:rsidRPr="00EA346B">
        <w:rPr>
          <w:rFonts w:ascii="Times New Roman" w:eastAsia="Times New Roman" w:hAnsi="Times New Roman" w:cs="Times New Roman"/>
          <w:lang w:eastAsia="fr-CH"/>
        </w:rPr>
        <w:lastRenderedPageBreak/>
        <w:t>École de polarité Véga. [Consulté le 8 septembre 2010]. www.ecolevega.com</w:t>
      </w:r>
      <w:r w:rsidRPr="00EA346B">
        <w:rPr>
          <w:rFonts w:ascii="Times New Roman" w:eastAsia="Times New Roman" w:hAnsi="Times New Roman" w:cs="Times New Roman"/>
          <w:lang w:eastAsia="fr-CH"/>
        </w:rPr>
        <w:br/>
      </w:r>
      <w:proofErr w:type="spellStart"/>
      <w:r w:rsidRPr="00EA346B">
        <w:rPr>
          <w:rFonts w:ascii="Times New Roman" w:eastAsia="Times New Roman" w:hAnsi="Times New Roman" w:cs="Times New Roman"/>
          <w:lang w:eastAsia="fr-CH"/>
        </w:rPr>
        <w:t>Polarity</w:t>
      </w:r>
      <w:proofErr w:type="spellEnd"/>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lang w:eastAsia="fr-CH"/>
        </w:rPr>
        <w:t>Therapy</w:t>
      </w:r>
      <w:proofErr w:type="spellEnd"/>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lang w:eastAsia="fr-CH"/>
        </w:rPr>
        <w:t>WholeHealthMd</w:t>
      </w:r>
      <w:proofErr w:type="spellEnd"/>
      <w:r w:rsidRPr="00EA346B">
        <w:rPr>
          <w:rFonts w:ascii="Times New Roman" w:eastAsia="Times New Roman" w:hAnsi="Times New Roman" w:cs="Times New Roman"/>
          <w:lang w:eastAsia="fr-CH"/>
        </w:rPr>
        <w:t>. [Consulté le 8 septembre 2010]. www.wholehealthmd.com</w:t>
      </w:r>
      <w:r w:rsidRPr="00EA346B">
        <w:rPr>
          <w:rFonts w:ascii="Times New Roman" w:eastAsia="Times New Roman" w:hAnsi="Times New Roman" w:cs="Times New Roman"/>
          <w:lang w:eastAsia="fr-CH"/>
        </w:rPr>
        <w:br/>
        <w:t xml:space="preserve">PubMed - National Library of </w:t>
      </w:r>
      <w:proofErr w:type="spellStart"/>
      <w:r w:rsidRPr="00EA346B">
        <w:rPr>
          <w:rFonts w:ascii="Times New Roman" w:eastAsia="Times New Roman" w:hAnsi="Times New Roman" w:cs="Times New Roman"/>
          <w:lang w:eastAsia="fr-CH"/>
        </w:rPr>
        <w:t>Medicine</w:t>
      </w:r>
      <w:proofErr w:type="spellEnd"/>
      <w:r w:rsidRPr="00EA346B">
        <w:rPr>
          <w:rFonts w:ascii="Times New Roman" w:eastAsia="Times New Roman" w:hAnsi="Times New Roman" w:cs="Times New Roman"/>
          <w:lang w:eastAsia="fr-CH"/>
        </w:rPr>
        <w:t>. www.ncbi.nlm.nih.gov</w:t>
      </w:r>
    </w:p>
    <w:p w:rsidR="00EA346B" w:rsidRPr="00EA346B" w:rsidRDefault="00EA346B" w:rsidP="00EA346B">
      <w:pPr>
        <w:spacing w:before="100" w:beforeAutospacing="1" w:after="100" w:afterAutospacing="1" w:line="240" w:lineRule="auto"/>
        <w:rPr>
          <w:rFonts w:ascii="Times New Roman" w:eastAsia="Times New Roman" w:hAnsi="Times New Roman" w:cs="Times New Roman"/>
          <w:lang w:val="de-CH" w:eastAsia="fr-CH"/>
        </w:rPr>
      </w:pPr>
      <w:r w:rsidRPr="00EA346B">
        <w:rPr>
          <w:rFonts w:ascii="Times New Roman" w:eastAsia="Times New Roman" w:hAnsi="Times New Roman" w:cs="Times New Roman"/>
          <w:b/>
          <w:bCs/>
          <w:lang w:val="de-CH" w:eastAsia="fr-CH"/>
        </w:rPr>
        <w:t>Notes</w:t>
      </w:r>
    </w:p>
    <w:p w:rsidR="00EA346B" w:rsidRPr="00EA346B" w:rsidRDefault="00EA346B" w:rsidP="00EA346B">
      <w:pPr>
        <w:spacing w:before="100" w:beforeAutospacing="1" w:after="100" w:afterAutospacing="1" w:line="240" w:lineRule="auto"/>
        <w:rPr>
          <w:rFonts w:ascii="Times New Roman" w:eastAsia="Times New Roman" w:hAnsi="Times New Roman" w:cs="Times New Roman"/>
          <w:lang w:eastAsia="fr-CH"/>
        </w:rPr>
      </w:pPr>
      <w:r w:rsidRPr="00EA346B">
        <w:rPr>
          <w:rFonts w:ascii="Times New Roman" w:eastAsia="Times New Roman" w:hAnsi="Times New Roman" w:cs="Times New Roman"/>
          <w:lang w:val="de-CH" w:eastAsia="fr-CH"/>
        </w:rPr>
        <w:t xml:space="preserve">1. </w:t>
      </w:r>
      <w:proofErr w:type="spellStart"/>
      <w:r w:rsidRPr="00EA346B">
        <w:rPr>
          <w:rFonts w:ascii="Times New Roman" w:eastAsia="Times New Roman" w:hAnsi="Times New Roman" w:cs="Times New Roman"/>
          <w:lang w:val="de-CH" w:eastAsia="fr-CH"/>
        </w:rPr>
        <w:t>DeLise</w:t>
      </w:r>
      <w:proofErr w:type="spellEnd"/>
      <w:r w:rsidRPr="00EA346B">
        <w:rPr>
          <w:rFonts w:ascii="Times New Roman" w:eastAsia="Times New Roman" w:hAnsi="Times New Roman" w:cs="Times New Roman"/>
          <w:lang w:val="de-CH" w:eastAsia="fr-CH"/>
        </w:rPr>
        <w:t xml:space="preserve"> Kennedy Eileen. </w:t>
      </w:r>
      <w:proofErr w:type="spellStart"/>
      <w:r w:rsidRPr="00EA346B">
        <w:rPr>
          <w:rFonts w:ascii="Times New Roman" w:eastAsia="Times New Roman" w:hAnsi="Times New Roman" w:cs="Times New Roman"/>
          <w:lang w:val="de-CH" w:eastAsia="fr-CH"/>
        </w:rPr>
        <w:t>Polarity</w:t>
      </w:r>
      <w:proofErr w:type="spellEnd"/>
      <w:r w:rsidRPr="00EA346B">
        <w:rPr>
          <w:rFonts w:ascii="Times New Roman" w:eastAsia="Times New Roman" w:hAnsi="Times New Roman" w:cs="Times New Roman"/>
          <w:lang w:val="de-CH" w:eastAsia="fr-CH"/>
        </w:rPr>
        <w:t xml:space="preserve"> Therapy: </w:t>
      </w:r>
      <w:proofErr w:type="spellStart"/>
      <w:r w:rsidRPr="00EA346B">
        <w:rPr>
          <w:rFonts w:ascii="Times New Roman" w:eastAsia="Times New Roman" w:hAnsi="Times New Roman" w:cs="Times New Roman"/>
          <w:lang w:val="de-CH" w:eastAsia="fr-CH"/>
        </w:rPr>
        <w:t>Going</w:t>
      </w:r>
      <w:proofErr w:type="spellEnd"/>
      <w:r w:rsidRPr="00EA346B">
        <w:rPr>
          <w:rFonts w:ascii="Times New Roman" w:eastAsia="Times New Roman" w:hAnsi="Times New Roman" w:cs="Times New Roman"/>
          <w:lang w:val="de-CH" w:eastAsia="fr-CH"/>
        </w:rPr>
        <w:t xml:space="preserve"> Wireless. </w:t>
      </w:r>
      <w:r w:rsidRPr="00EA346B">
        <w:rPr>
          <w:rFonts w:ascii="Times New Roman" w:eastAsia="Times New Roman" w:hAnsi="Times New Roman" w:cs="Times New Roman"/>
          <w:lang w:eastAsia="fr-CH"/>
        </w:rPr>
        <w:t xml:space="preserve">American </w:t>
      </w:r>
      <w:proofErr w:type="spellStart"/>
      <w:r w:rsidRPr="00EA346B">
        <w:rPr>
          <w:rFonts w:ascii="Times New Roman" w:eastAsia="Times New Roman" w:hAnsi="Times New Roman" w:cs="Times New Roman"/>
          <w:lang w:eastAsia="fr-CH"/>
        </w:rPr>
        <w:t>Therapy</w:t>
      </w:r>
      <w:proofErr w:type="spellEnd"/>
      <w:r w:rsidRPr="00EA346B">
        <w:rPr>
          <w:rFonts w:ascii="Times New Roman" w:eastAsia="Times New Roman" w:hAnsi="Times New Roman" w:cs="Times New Roman"/>
          <w:lang w:eastAsia="fr-CH"/>
        </w:rPr>
        <w:t xml:space="preserve"> Massage Association, </w:t>
      </w:r>
      <w:r w:rsidRPr="00EA346B">
        <w:rPr>
          <w:rFonts w:ascii="Times New Roman" w:eastAsia="Times New Roman" w:hAnsi="Times New Roman" w:cs="Times New Roman"/>
          <w:i/>
          <w:iCs/>
          <w:lang w:eastAsia="fr-CH"/>
        </w:rPr>
        <w:t xml:space="preserve">Massage </w:t>
      </w:r>
      <w:proofErr w:type="spellStart"/>
      <w:r w:rsidRPr="00EA346B">
        <w:rPr>
          <w:rFonts w:ascii="Times New Roman" w:eastAsia="Times New Roman" w:hAnsi="Times New Roman" w:cs="Times New Roman"/>
          <w:i/>
          <w:iCs/>
          <w:lang w:eastAsia="fr-CH"/>
        </w:rPr>
        <w:t>Therapy</w:t>
      </w:r>
      <w:proofErr w:type="spellEnd"/>
      <w:r w:rsidRPr="00EA346B">
        <w:rPr>
          <w:rFonts w:ascii="Times New Roman" w:eastAsia="Times New Roman" w:hAnsi="Times New Roman" w:cs="Times New Roman"/>
          <w:i/>
          <w:iCs/>
          <w:lang w:eastAsia="fr-CH"/>
        </w:rPr>
        <w:t xml:space="preserve"> Journal</w:t>
      </w:r>
      <w:r w:rsidRPr="00EA346B">
        <w:rPr>
          <w:rFonts w:ascii="Times New Roman" w:eastAsia="Times New Roman" w:hAnsi="Times New Roman" w:cs="Times New Roman"/>
          <w:lang w:eastAsia="fr-CH"/>
        </w:rPr>
        <w:t>, Hiver 2002, Volume 40, No 4. [Consulté le 8 septembre 2010]. www.amtamassage.org.</w:t>
      </w:r>
      <w:r w:rsidRPr="00EA346B">
        <w:rPr>
          <w:rFonts w:ascii="Times New Roman" w:eastAsia="Times New Roman" w:hAnsi="Times New Roman" w:cs="Times New Roman"/>
          <w:lang w:eastAsia="fr-CH"/>
        </w:rPr>
        <w:br/>
        <w:t xml:space="preserve">2. Columbus </w:t>
      </w:r>
      <w:proofErr w:type="spellStart"/>
      <w:r w:rsidRPr="00EA346B">
        <w:rPr>
          <w:rFonts w:ascii="Times New Roman" w:eastAsia="Times New Roman" w:hAnsi="Times New Roman" w:cs="Times New Roman"/>
          <w:lang w:eastAsia="fr-CH"/>
        </w:rPr>
        <w:t>Polarity</w:t>
      </w:r>
      <w:proofErr w:type="spellEnd"/>
      <w:r w:rsidRPr="00EA346B">
        <w:rPr>
          <w:rFonts w:ascii="Times New Roman" w:eastAsia="Times New Roman" w:hAnsi="Times New Roman" w:cs="Times New Roman"/>
          <w:lang w:eastAsia="fr-CH"/>
        </w:rPr>
        <w:t xml:space="preserve"> Center. [Consulté le 8 septembre 2010]. www.columbuspolarity.com</w:t>
      </w:r>
      <w:r w:rsidRPr="00EA346B">
        <w:rPr>
          <w:rFonts w:ascii="Times New Roman" w:eastAsia="Times New Roman" w:hAnsi="Times New Roman" w:cs="Times New Roman"/>
          <w:lang w:eastAsia="fr-CH"/>
        </w:rPr>
        <w:br/>
        <w:t xml:space="preserve">3. Recherches cliniques en polarité. </w:t>
      </w:r>
      <w:r w:rsidRPr="00EA346B">
        <w:rPr>
          <w:rFonts w:ascii="Times New Roman" w:eastAsia="Times New Roman" w:hAnsi="Times New Roman" w:cs="Times New Roman"/>
          <w:i/>
          <w:iCs/>
          <w:lang w:eastAsia="fr-CH"/>
        </w:rPr>
        <w:t>Centre québécois de formation en santé intégrale</w:t>
      </w:r>
      <w:r w:rsidRPr="00EA346B">
        <w:rPr>
          <w:rFonts w:ascii="Times New Roman" w:eastAsia="Times New Roman" w:hAnsi="Times New Roman" w:cs="Times New Roman"/>
          <w:lang w:eastAsia="fr-CH"/>
        </w:rPr>
        <w:t xml:space="preserve">. [Consulté le 8 septembre 2010]. </w:t>
      </w:r>
      <w:hyperlink r:id="rId9" w:tgtFrame="_blank" w:history="1">
        <w:r w:rsidRPr="00EA346B">
          <w:rPr>
            <w:rFonts w:ascii="Times New Roman" w:eastAsia="Times New Roman" w:hAnsi="Times New Roman" w:cs="Times New Roman"/>
            <w:color w:val="0000FF"/>
            <w:u w:val="single"/>
            <w:lang w:val="de-CH" w:eastAsia="fr-CH"/>
          </w:rPr>
          <w:t>http://pages.infinit.net/polarite</w:t>
        </w:r>
      </w:hyperlink>
      <w:r w:rsidRPr="00EA346B">
        <w:rPr>
          <w:rFonts w:ascii="Times New Roman" w:eastAsia="Times New Roman" w:hAnsi="Times New Roman" w:cs="Times New Roman"/>
          <w:lang w:val="de-CH" w:eastAsia="fr-CH"/>
        </w:rPr>
        <w:br/>
        <w:t xml:space="preserve">4. The </w:t>
      </w:r>
      <w:proofErr w:type="spellStart"/>
      <w:r w:rsidRPr="00EA346B">
        <w:rPr>
          <w:rFonts w:ascii="Times New Roman" w:eastAsia="Times New Roman" w:hAnsi="Times New Roman" w:cs="Times New Roman"/>
          <w:lang w:val="de-CH" w:eastAsia="fr-CH"/>
        </w:rPr>
        <w:t>History</w:t>
      </w:r>
      <w:proofErr w:type="spellEnd"/>
      <w:r w:rsidRPr="00EA346B">
        <w:rPr>
          <w:rFonts w:ascii="Times New Roman" w:eastAsia="Times New Roman" w:hAnsi="Times New Roman" w:cs="Times New Roman"/>
          <w:lang w:val="de-CH" w:eastAsia="fr-CH"/>
        </w:rPr>
        <w:t xml:space="preserve"> </w:t>
      </w:r>
      <w:proofErr w:type="spellStart"/>
      <w:r w:rsidRPr="00EA346B">
        <w:rPr>
          <w:rFonts w:ascii="Times New Roman" w:eastAsia="Times New Roman" w:hAnsi="Times New Roman" w:cs="Times New Roman"/>
          <w:lang w:val="de-CH" w:eastAsia="fr-CH"/>
        </w:rPr>
        <w:t>of</w:t>
      </w:r>
      <w:proofErr w:type="spellEnd"/>
      <w:r w:rsidRPr="00EA346B">
        <w:rPr>
          <w:rFonts w:ascii="Times New Roman" w:eastAsia="Times New Roman" w:hAnsi="Times New Roman" w:cs="Times New Roman"/>
          <w:lang w:val="de-CH" w:eastAsia="fr-CH"/>
        </w:rPr>
        <w:t xml:space="preserve"> </w:t>
      </w:r>
      <w:proofErr w:type="spellStart"/>
      <w:r w:rsidRPr="00EA346B">
        <w:rPr>
          <w:rFonts w:ascii="Times New Roman" w:eastAsia="Times New Roman" w:hAnsi="Times New Roman" w:cs="Times New Roman"/>
          <w:lang w:val="de-CH" w:eastAsia="fr-CH"/>
        </w:rPr>
        <w:t>Polarity</w:t>
      </w:r>
      <w:proofErr w:type="spellEnd"/>
      <w:r w:rsidRPr="00EA346B">
        <w:rPr>
          <w:rFonts w:ascii="Times New Roman" w:eastAsia="Times New Roman" w:hAnsi="Times New Roman" w:cs="Times New Roman"/>
          <w:lang w:val="de-CH" w:eastAsia="fr-CH"/>
        </w:rPr>
        <w:t xml:space="preserve"> Therapy. </w:t>
      </w:r>
      <w:r w:rsidRPr="00EA346B">
        <w:rPr>
          <w:rFonts w:ascii="Times New Roman" w:eastAsia="Times New Roman" w:hAnsi="Times New Roman" w:cs="Times New Roman"/>
          <w:i/>
          <w:iCs/>
          <w:lang w:eastAsia="fr-CH"/>
        </w:rPr>
        <w:t xml:space="preserve">American </w:t>
      </w:r>
      <w:proofErr w:type="spellStart"/>
      <w:r w:rsidRPr="00EA346B">
        <w:rPr>
          <w:rFonts w:ascii="Times New Roman" w:eastAsia="Times New Roman" w:hAnsi="Times New Roman" w:cs="Times New Roman"/>
          <w:i/>
          <w:iCs/>
          <w:lang w:eastAsia="fr-CH"/>
        </w:rPr>
        <w:t>Polarity</w:t>
      </w:r>
      <w:proofErr w:type="spellEnd"/>
      <w:r w:rsidRPr="00EA346B">
        <w:rPr>
          <w:rFonts w:ascii="Times New Roman" w:eastAsia="Times New Roman" w:hAnsi="Times New Roman" w:cs="Times New Roman"/>
          <w:i/>
          <w:iCs/>
          <w:lang w:eastAsia="fr-CH"/>
        </w:rPr>
        <w:t xml:space="preserve"> </w:t>
      </w:r>
      <w:proofErr w:type="spellStart"/>
      <w:r w:rsidRPr="00EA346B">
        <w:rPr>
          <w:rFonts w:ascii="Times New Roman" w:eastAsia="Times New Roman" w:hAnsi="Times New Roman" w:cs="Times New Roman"/>
          <w:i/>
          <w:iCs/>
          <w:lang w:eastAsia="fr-CH"/>
        </w:rPr>
        <w:t>Therapy</w:t>
      </w:r>
      <w:proofErr w:type="spellEnd"/>
      <w:r w:rsidRPr="00EA346B">
        <w:rPr>
          <w:rFonts w:ascii="Times New Roman" w:eastAsia="Times New Roman" w:hAnsi="Times New Roman" w:cs="Times New Roman"/>
          <w:i/>
          <w:iCs/>
          <w:lang w:eastAsia="fr-CH"/>
        </w:rPr>
        <w:t xml:space="preserve"> Association</w:t>
      </w:r>
      <w:r w:rsidRPr="00EA346B">
        <w:rPr>
          <w:rFonts w:ascii="Times New Roman" w:eastAsia="Times New Roman" w:hAnsi="Times New Roman" w:cs="Times New Roman"/>
          <w:lang w:eastAsia="fr-CH"/>
        </w:rPr>
        <w:t>. [Consulté le 8 septembre 2010]. www.polaritytherapy.org.</w:t>
      </w:r>
      <w:r w:rsidRPr="00EA346B">
        <w:rPr>
          <w:rFonts w:ascii="Times New Roman" w:eastAsia="Times New Roman" w:hAnsi="Times New Roman" w:cs="Times New Roman"/>
          <w:lang w:eastAsia="fr-CH"/>
        </w:rPr>
        <w:br/>
        <w:t xml:space="preserve">5. American </w:t>
      </w:r>
      <w:proofErr w:type="spellStart"/>
      <w:r w:rsidRPr="00EA346B">
        <w:rPr>
          <w:rFonts w:ascii="Times New Roman" w:eastAsia="Times New Roman" w:hAnsi="Times New Roman" w:cs="Times New Roman"/>
          <w:lang w:eastAsia="fr-CH"/>
        </w:rPr>
        <w:t>Polarity</w:t>
      </w:r>
      <w:proofErr w:type="spellEnd"/>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lang w:eastAsia="fr-CH"/>
        </w:rPr>
        <w:t>Therapy</w:t>
      </w:r>
      <w:proofErr w:type="spellEnd"/>
      <w:r w:rsidRPr="00EA346B">
        <w:rPr>
          <w:rFonts w:ascii="Times New Roman" w:eastAsia="Times New Roman" w:hAnsi="Times New Roman" w:cs="Times New Roman"/>
          <w:lang w:eastAsia="fr-CH"/>
        </w:rPr>
        <w:t xml:space="preserve"> Association (APTA). Boulder, État du Colorado, États-Unis. [Consulté le 8 septembre 2010]. www.polaritytherapy.org.</w:t>
      </w:r>
      <w:r w:rsidRPr="00EA346B">
        <w:rPr>
          <w:rFonts w:ascii="Times New Roman" w:eastAsia="Times New Roman" w:hAnsi="Times New Roman" w:cs="Times New Roman"/>
          <w:lang w:eastAsia="fr-CH"/>
        </w:rPr>
        <w:br/>
        <w:t xml:space="preserve">6. Roscoe JA, </w:t>
      </w:r>
      <w:proofErr w:type="spellStart"/>
      <w:r w:rsidRPr="00EA346B">
        <w:rPr>
          <w:rFonts w:ascii="Times New Roman" w:eastAsia="Times New Roman" w:hAnsi="Times New Roman" w:cs="Times New Roman"/>
          <w:lang w:eastAsia="fr-CH"/>
        </w:rPr>
        <w:t>Matteson</w:t>
      </w:r>
      <w:proofErr w:type="spellEnd"/>
      <w:r w:rsidRPr="00EA346B">
        <w:rPr>
          <w:rFonts w:ascii="Times New Roman" w:eastAsia="Times New Roman" w:hAnsi="Times New Roman" w:cs="Times New Roman"/>
          <w:lang w:eastAsia="fr-CH"/>
        </w:rPr>
        <w:t xml:space="preserve"> SE, </w:t>
      </w:r>
      <w:r w:rsidRPr="00EA346B">
        <w:rPr>
          <w:rFonts w:ascii="Times New Roman" w:eastAsia="Times New Roman" w:hAnsi="Times New Roman" w:cs="Times New Roman"/>
          <w:i/>
          <w:iCs/>
          <w:lang w:eastAsia="fr-CH"/>
        </w:rPr>
        <w:t>et al</w:t>
      </w:r>
      <w:r w:rsidRPr="00EA346B">
        <w:rPr>
          <w:rFonts w:ascii="Times New Roman" w:eastAsia="Times New Roman" w:hAnsi="Times New Roman" w:cs="Times New Roman"/>
          <w:lang w:eastAsia="fr-CH"/>
        </w:rPr>
        <w:t xml:space="preserve">. </w:t>
      </w:r>
      <w:hyperlink r:id="rId10" w:tgtFrame="_blank" w:history="1">
        <w:proofErr w:type="spellStart"/>
        <w:r w:rsidRPr="00EA346B">
          <w:rPr>
            <w:rFonts w:ascii="Times New Roman" w:eastAsia="Times New Roman" w:hAnsi="Times New Roman" w:cs="Times New Roman"/>
            <w:color w:val="0000FF"/>
            <w:u w:val="single"/>
            <w:lang w:eastAsia="fr-CH"/>
          </w:rPr>
          <w:t>Treatment</w:t>
        </w:r>
        <w:proofErr w:type="spellEnd"/>
        <w:r w:rsidRPr="00EA346B">
          <w:rPr>
            <w:rFonts w:ascii="Times New Roman" w:eastAsia="Times New Roman" w:hAnsi="Times New Roman" w:cs="Times New Roman"/>
            <w:color w:val="0000FF"/>
            <w:u w:val="single"/>
            <w:lang w:eastAsia="fr-CH"/>
          </w:rPr>
          <w:t xml:space="preserve"> of </w:t>
        </w:r>
        <w:proofErr w:type="spellStart"/>
        <w:r w:rsidRPr="00EA346B">
          <w:rPr>
            <w:rFonts w:ascii="Times New Roman" w:eastAsia="Times New Roman" w:hAnsi="Times New Roman" w:cs="Times New Roman"/>
            <w:color w:val="0000FF"/>
            <w:u w:val="single"/>
            <w:lang w:eastAsia="fr-CH"/>
          </w:rPr>
          <w:t>radiotherapy-induced</w:t>
        </w:r>
        <w:proofErr w:type="spellEnd"/>
        <w:r w:rsidRPr="00EA346B">
          <w:rPr>
            <w:rFonts w:ascii="Times New Roman" w:eastAsia="Times New Roman" w:hAnsi="Times New Roman" w:cs="Times New Roman"/>
            <w:color w:val="0000FF"/>
            <w:u w:val="single"/>
            <w:lang w:eastAsia="fr-CH"/>
          </w:rPr>
          <w:t xml:space="preserve"> fatigue </w:t>
        </w:r>
        <w:proofErr w:type="spellStart"/>
        <w:r w:rsidRPr="00EA346B">
          <w:rPr>
            <w:rFonts w:ascii="Times New Roman" w:eastAsia="Times New Roman" w:hAnsi="Times New Roman" w:cs="Times New Roman"/>
            <w:color w:val="0000FF"/>
            <w:u w:val="single"/>
            <w:lang w:eastAsia="fr-CH"/>
          </w:rPr>
          <w:t>through</w:t>
        </w:r>
        <w:proofErr w:type="spellEnd"/>
        <w:r w:rsidRPr="00EA346B">
          <w:rPr>
            <w:rFonts w:ascii="Times New Roman" w:eastAsia="Times New Roman" w:hAnsi="Times New Roman" w:cs="Times New Roman"/>
            <w:color w:val="0000FF"/>
            <w:u w:val="single"/>
            <w:lang w:eastAsia="fr-CH"/>
          </w:rPr>
          <w:t xml:space="preserve"> a </w:t>
        </w:r>
        <w:proofErr w:type="spellStart"/>
        <w:r w:rsidRPr="00EA346B">
          <w:rPr>
            <w:rFonts w:ascii="Times New Roman" w:eastAsia="Times New Roman" w:hAnsi="Times New Roman" w:cs="Times New Roman"/>
            <w:color w:val="0000FF"/>
            <w:u w:val="single"/>
            <w:lang w:eastAsia="fr-CH"/>
          </w:rPr>
          <w:t>nonpharmacological</w:t>
        </w:r>
        <w:proofErr w:type="spellEnd"/>
        <w:r w:rsidRPr="00EA346B">
          <w:rPr>
            <w:rFonts w:ascii="Times New Roman" w:eastAsia="Times New Roman" w:hAnsi="Times New Roman" w:cs="Times New Roman"/>
            <w:color w:val="0000FF"/>
            <w:u w:val="single"/>
            <w:lang w:eastAsia="fr-CH"/>
          </w:rPr>
          <w:t xml:space="preserve"> </w:t>
        </w:r>
        <w:proofErr w:type="spellStart"/>
        <w:r w:rsidRPr="00EA346B">
          <w:rPr>
            <w:rFonts w:ascii="Times New Roman" w:eastAsia="Times New Roman" w:hAnsi="Times New Roman" w:cs="Times New Roman"/>
            <w:color w:val="0000FF"/>
            <w:u w:val="single"/>
            <w:lang w:eastAsia="fr-CH"/>
          </w:rPr>
          <w:t>approach</w:t>
        </w:r>
        <w:proofErr w:type="spellEnd"/>
      </w:hyperlink>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i/>
          <w:iCs/>
          <w:lang w:eastAsia="fr-CH"/>
        </w:rPr>
        <w:t>Integr</w:t>
      </w:r>
      <w:proofErr w:type="spellEnd"/>
      <w:r w:rsidRPr="00EA346B">
        <w:rPr>
          <w:rFonts w:ascii="Times New Roman" w:eastAsia="Times New Roman" w:hAnsi="Times New Roman" w:cs="Times New Roman"/>
          <w:i/>
          <w:iCs/>
          <w:lang w:eastAsia="fr-CH"/>
        </w:rPr>
        <w:t xml:space="preserve"> Cancer </w:t>
      </w:r>
      <w:proofErr w:type="spellStart"/>
      <w:r w:rsidRPr="00EA346B">
        <w:rPr>
          <w:rFonts w:ascii="Times New Roman" w:eastAsia="Times New Roman" w:hAnsi="Times New Roman" w:cs="Times New Roman"/>
          <w:i/>
          <w:iCs/>
          <w:lang w:eastAsia="fr-CH"/>
        </w:rPr>
        <w:t>Ther</w:t>
      </w:r>
      <w:proofErr w:type="spellEnd"/>
      <w:r w:rsidRPr="00EA346B">
        <w:rPr>
          <w:rFonts w:ascii="Times New Roman" w:eastAsia="Times New Roman" w:hAnsi="Times New Roman" w:cs="Times New Roman"/>
          <w:lang w:eastAsia="fr-CH"/>
        </w:rPr>
        <w:t xml:space="preserve">. </w:t>
      </w:r>
      <w:proofErr w:type="gramStart"/>
      <w:r w:rsidRPr="00EA346B">
        <w:rPr>
          <w:rFonts w:ascii="Times New Roman" w:eastAsia="Times New Roman" w:hAnsi="Times New Roman" w:cs="Times New Roman"/>
          <w:lang w:eastAsia="fr-CH"/>
        </w:rPr>
        <w:t>2005;</w:t>
      </w:r>
      <w:proofErr w:type="gramEnd"/>
      <w:r w:rsidRPr="00EA346B">
        <w:rPr>
          <w:rFonts w:ascii="Times New Roman" w:eastAsia="Times New Roman" w:hAnsi="Times New Roman" w:cs="Times New Roman"/>
          <w:lang w:eastAsia="fr-CH"/>
        </w:rPr>
        <w:t>4(1):8-13.</w:t>
      </w:r>
      <w:r w:rsidRPr="00EA346B">
        <w:rPr>
          <w:rFonts w:ascii="Times New Roman" w:eastAsia="Times New Roman" w:hAnsi="Times New Roman" w:cs="Times New Roman"/>
          <w:lang w:eastAsia="fr-CH"/>
        </w:rPr>
        <w:br/>
        <w:t xml:space="preserve">7. </w:t>
      </w:r>
      <w:proofErr w:type="spellStart"/>
      <w:r w:rsidRPr="00EA346B">
        <w:rPr>
          <w:rFonts w:ascii="Times New Roman" w:eastAsia="Times New Roman" w:hAnsi="Times New Roman" w:cs="Times New Roman"/>
          <w:lang w:eastAsia="fr-CH"/>
        </w:rPr>
        <w:t>Mustian</w:t>
      </w:r>
      <w:proofErr w:type="spellEnd"/>
      <w:r w:rsidRPr="00EA346B">
        <w:rPr>
          <w:rFonts w:ascii="Times New Roman" w:eastAsia="Times New Roman" w:hAnsi="Times New Roman" w:cs="Times New Roman"/>
          <w:lang w:eastAsia="fr-CH"/>
        </w:rPr>
        <w:t xml:space="preserve"> K, Darling T, </w:t>
      </w:r>
      <w:proofErr w:type="spellStart"/>
      <w:r w:rsidRPr="00EA346B">
        <w:rPr>
          <w:rFonts w:ascii="Times New Roman" w:eastAsia="Times New Roman" w:hAnsi="Times New Roman" w:cs="Times New Roman"/>
          <w:lang w:eastAsia="fr-CH"/>
        </w:rPr>
        <w:t>Peppone</w:t>
      </w:r>
      <w:proofErr w:type="spellEnd"/>
      <w:r w:rsidRPr="00EA346B">
        <w:rPr>
          <w:rFonts w:ascii="Times New Roman" w:eastAsia="Times New Roman" w:hAnsi="Times New Roman" w:cs="Times New Roman"/>
          <w:lang w:eastAsia="fr-CH"/>
        </w:rPr>
        <w:t xml:space="preserve"> L, </w:t>
      </w:r>
      <w:r w:rsidRPr="00EA346B">
        <w:rPr>
          <w:rFonts w:ascii="Times New Roman" w:eastAsia="Times New Roman" w:hAnsi="Times New Roman" w:cs="Times New Roman"/>
          <w:i/>
          <w:iCs/>
          <w:lang w:eastAsia="fr-CH"/>
        </w:rPr>
        <w:t>et al</w:t>
      </w:r>
      <w:r w:rsidRPr="00EA346B">
        <w:rPr>
          <w:rFonts w:ascii="Times New Roman" w:eastAsia="Times New Roman" w:hAnsi="Times New Roman" w:cs="Times New Roman"/>
          <w:lang w:eastAsia="fr-CH"/>
        </w:rPr>
        <w:t xml:space="preserve">. </w:t>
      </w:r>
      <w:r w:rsidRPr="00EA346B">
        <w:rPr>
          <w:rFonts w:ascii="Times New Roman" w:eastAsia="Times New Roman" w:hAnsi="Times New Roman" w:cs="Times New Roman"/>
          <w:i/>
          <w:iCs/>
          <w:lang w:eastAsia="fr-CH"/>
        </w:rPr>
        <w:t xml:space="preserve">The influence of </w:t>
      </w:r>
      <w:proofErr w:type="spellStart"/>
      <w:r w:rsidRPr="00EA346B">
        <w:rPr>
          <w:rFonts w:ascii="Times New Roman" w:eastAsia="Times New Roman" w:hAnsi="Times New Roman" w:cs="Times New Roman"/>
          <w:i/>
          <w:iCs/>
          <w:lang w:eastAsia="fr-CH"/>
        </w:rPr>
        <w:t>Polarity</w:t>
      </w:r>
      <w:proofErr w:type="spellEnd"/>
      <w:r w:rsidRPr="00EA346B">
        <w:rPr>
          <w:rFonts w:ascii="Times New Roman" w:eastAsia="Times New Roman" w:hAnsi="Times New Roman" w:cs="Times New Roman"/>
          <w:i/>
          <w:iCs/>
          <w:lang w:eastAsia="fr-CH"/>
        </w:rPr>
        <w:t xml:space="preserve"> </w:t>
      </w:r>
      <w:proofErr w:type="spellStart"/>
      <w:r w:rsidRPr="00EA346B">
        <w:rPr>
          <w:rFonts w:ascii="Times New Roman" w:eastAsia="Times New Roman" w:hAnsi="Times New Roman" w:cs="Times New Roman"/>
          <w:i/>
          <w:iCs/>
          <w:lang w:eastAsia="fr-CH"/>
        </w:rPr>
        <w:t>therapy</w:t>
      </w:r>
      <w:proofErr w:type="spellEnd"/>
      <w:r w:rsidRPr="00EA346B">
        <w:rPr>
          <w:rFonts w:ascii="Times New Roman" w:eastAsia="Times New Roman" w:hAnsi="Times New Roman" w:cs="Times New Roman"/>
          <w:i/>
          <w:iCs/>
          <w:lang w:eastAsia="fr-CH"/>
        </w:rPr>
        <w:t xml:space="preserve"> and massage on cytokine and neuroendocrine </w:t>
      </w:r>
      <w:proofErr w:type="spellStart"/>
      <w:r w:rsidRPr="00EA346B">
        <w:rPr>
          <w:rFonts w:ascii="Times New Roman" w:eastAsia="Times New Roman" w:hAnsi="Times New Roman" w:cs="Times New Roman"/>
          <w:i/>
          <w:iCs/>
          <w:lang w:eastAsia="fr-CH"/>
        </w:rPr>
        <w:t>dysregulation</w:t>
      </w:r>
      <w:proofErr w:type="spellEnd"/>
      <w:r w:rsidRPr="00EA346B">
        <w:rPr>
          <w:rFonts w:ascii="Times New Roman" w:eastAsia="Times New Roman" w:hAnsi="Times New Roman" w:cs="Times New Roman"/>
          <w:i/>
          <w:iCs/>
          <w:lang w:eastAsia="fr-CH"/>
        </w:rPr>
        <w:t xml:space="preserve">, fatigue and </w:t>
      </w:r>
      <w:proofErr w:type="spellStart"/>
      <w:r w:rsidRPr="00EA346B">
        <w:rPr>
          <w:rFonts w:ascii="Times New Roman" w:eastAsia="Times New Roman" w:hAnsi="Times New Roman" w:cs="Times New Roman"/>
          <w:i/>
          <w:iCs/>
          <w:lang w:eastAsia="fr-CH"/>
        </w:rPr>
        <w:t>quality</w:t>
      </w:r>
      <w:proofErr w:type="spellEnd"/>
      <w:r w:rsidRPr="00EA346B">
        <w:rPr>
          <w:rFonts w:ascii="Times New Roman" w:eastAsia="Times New Roman" w:hAnsi="Times New Roman" w:cs="Times New Roman"/>
          <w:i/>
          <w:iCs/>
          <w:lang w:eastAsia="fr-CH"/>
        </w:rPr>
        <w:t xml:space="preserve"> of life in </w:t>
      </w:r>
      <w:proofErr w:type="spellStart"/>
      <w:r w:rsidRPr="00EA346B">
        <w:rPr>
          <w:rFonts w:ascii="Times New Roman" w:eastAsia="Times New Roman" w:hAnsi="Times New Roman" w:cs="Times New Roman"/>
          <w:i/>
          <w:iCs/>
          <w:lang w:eastAsia="fr-CH"/>
        </w:rPr>
        <w:t>breast</w:t>
      </w:r>
      <w:proofErr w:type="spellEnd"/>
      <w:r w:rsidRPr="00EA346B">
        <w:rPr>
          <w:rFonts w:ascii="Times New Roman" w:eastAsia="Times New Roman" w:hAnsi="Times New Roman" w:cs="Times New Roman"/>
          <w:i/>
          <w:iCs/>
          <w:lang w:eastAsia="fr-CH"/>
        </w:rPr>
        <w:t xml:space="preserve"> cancer (BC) patients </w:t>
      </w:r>
      <w:proofErr w:type="spellStart"/>
      <w:r w:rsidRPr="00EA346B">
        <w:rPr>
          <w:rFonts w:ascii="Times New Roman" w:eastAsia="Times New Roman" w:hAnsi="Times New Roman" w:cs="Times New Roman"/>
          <w:i/>
          <w:iCs/>
          <w:lang w:eastAsia="fr-CH"/>
        </w:rPr>
        <w:t>during</w:t>
      </w:r>
      <w:proofErr w:type="spellEnd"/>
      <w:r w:rsidRPr="00EA346B">
        <w:rPr>
          <w:rFonts w:ascii="Times New Roman" w:eastAsia="Times New Roman" w:hAnsi="Times New Roman" w:cs="Times New Roman"/>
          <w:i/>
          <w:iCs/>
          <w:lang w:eastAsia="fr-CH"/>
        </w:rPr>
        <w:t xml:space="preserve"> radiation </w:t>
      </w:r>
      <w:proofErr w:type="spellStart"/>
      <w:r w:rsidRPr="00EA346B">
        <w:rPr>
          <w:rFonts w:ascii="Times New Roman" w:eastAsia="Times New Roman" w:hAnsi="Times New Roman" w:cs="Times New Roman"/>
          <w:i/>
          <w:iCs/>
          <w:lang w:eastAsia="fr-CH"/>
        </w:rPr>
        <w:t>therapy</w:t>
      </w:r>
      <w:proofErr w:type="spellEnd"/>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lang w:eastAsia="fr-CH"/>
        </w:rPr>
        <w:t>Supportive</w:t>
      </w:r>
      <w:proofErr w:type="spellEnd"/>
      <w:r w:rsidRPr="00EA346B">
        <w:rPr>
          <w:rFonts w:ascii="Times New Roman" w:eastAsia="Times New Roman" w:hAnsi="Times New Roman" w:cs="Times New Roman"/>
          <w:lang w:eastAsia="fr-CH"/>
        </w:rPr>
        <w:t xml:space="preserve"> Care in Cancer. </w:t>
      </w:r>
      <w:proofErr w:type="gramStart"/>
      <w:r w:rsidRPr="00EA346B">
        <w:rPr>
          <w:rFonts w:ascii="Times New Roman" w:eastAsia="Times New Roman" w:hAnsi="Times New Roman" w:cs="Times New Roman"/>
          <w:lang w:eastAsia="fr-CH"/>
        </w:rPr>
        <w:t>2009;</w:t>
      </w:r>
      <w:proofErr w:type="gramEnd"/>
      <w:r w:rsidRPr="00EA346B">
        <w:rPr>
          <w:rFonts w:ascii="Times New Roman" w:eastAsia="Times New Roman" w:hAnsi="Times New Roman" w:cs="Times New Roman"/>
          <w:lang w:eastAsia="fr-CH"/>
        </w:rPr>
        <w:t>17(7):896.</w:t>
      </w:r>
      <w:r w:rsidRPr="00EA346B">
        <w:rPr>
          <w:rFonts w:ascii="Times New Roman" w:eastAsia="Times New Roman" w:hAnsi="Times New Roman" w:cs="Times New Roman"/>
          <w:lang w:eastAsia="fr-CH"/>
        </w:rPr>
        <w:br/>
        <w:t xml:space="preserve">8. Korn L, </w:t>
      </w:r>
      <w:proofErr w:type="spellStart"/>
      <w:r w:rsidRPr="00EA346B">
        <w:rPr>
          <w:rFonts w:ascii="Times New Roman" w:eastAsia="Times New Roman" w:hAnsi="Times New Roman" w:cs="Times New Roman"/>
          <w:lang w:eastAsia="fr-CH"/>
        </w:rPr>
        <w:t>Logsdon</w:t>
      </w:r>
      <w:proofErr w:type="spellEnd"/>
      <w:r w:rsidRPr="00EA346B">
        <w:rPr>
          <w:rFonts w:ascii="Times New Roman" w:eastAsia="Times New Roman" w:hAnsi="Times New Roman" w:cs="Times New Roman"/>
          <w:lang w:eastAsia="fr-CH"/>
        </w:rPr>
        <w:t xml:space="preserve"> RG, </w:t>
      </w:r>
      <w:r w:rsidRPr="00EA346B">
        <w:rPr>
          <w:rFonts w:ascii="Times New Roman" w:eastAsia="Times New Roman" w:hAnsi="Times New Roman" w:cs="Times New Roman"/>
          <w:i/>
          <w:iCs/>
          <w:lang w:eastAsia="fr-CH"/>
        </w:rPr>
        <w:t>et al</w:t>
      </w:r>
      <w:r w:rsidRPr="00EA346B">
        <w:rPr>
          <w:rFonts w:ascii="Times New Roman" w:eastAsia="Times New Roman" w:hAnsi="Times New Roman" w:cs="Times New Roman"/>
          <w:lang w:eastAsia="fr-CH"/>
        </w:rPr>
        <w:t xml:space="preserve">. </w:t>
      </w:r>
      <w:hyperlink r:id="rId11" w:tgtFrame="_blank" w:history="1">
        <w:r w:rsidRPr="00EA346B">
          <w:rPr>
            <w:rFonts w:ascii="Times New Roman" w:eastAsia="Times New Roman" w:hAnsi="Times New Roman" w:cs="Times New Roman"/>
            <w:color w:val="0000FF"/>
            <w:u w:val="single"/>
            <w:lang w:eastAsia="fr-CH"/>
          </w:rPr>
          <w:t xml:space="preserve">A </w:t>
        </w:r>
        <w:proofErr w:type="spellStart"/>
        <w:r w:rsidRPr="00EA346B">
          <w:rPr>
            <w:rFonts w:ascii="Times New Roman" w:eastAsia="Times New Roman" w:hAnsi="Times New Roman" w:cs="Times New Roman"/>
            <w:color w:val="0000FF"/>
            <w:u w:val="single"/>
            <w:lang w:eastAsia="fr-CH"/>
          </w:rPr>
          <w:t>randomized</w:t>
        </w:r>
        <w:proofErr w:type="spellEnd"/>
        <w:r w:rsidRPr="00EA346B">
          <w:rPr>
            <w:rFonts w:ascii="Times New Roman" w:eastAsia="Times New Roman" w:hAnsi="Times New Roman" w:cs="Times New Roman"/>
            <w:color w:val="0000FF"/>
            <w:u w:val="single"/>
            <w:lang w:eastAsia="fr-CH"/>
          </w:rPr>
          <w:t xml:space="preserve"> trial of a CAM </w:t>
        </w:r>
        <w:proofErr w:type="spellStart"/>
        <w:r w:rsidRPr="00EA346B">
          <w:rPr>
            <w:rFonts w:ascii="Times New Roman" w:eastAsia="Times New Roman" w:hAnsi="Times New Roman" w:cs="Times New Roman"/>
            <w:color w:val="0000FF"/>
            <w:u w:val="single"/>
            <w:lang w:eastAsia="fr-CH"/>
          </w:rPr>
          <w:t>therapy</w:t>
        </w:r>
        <w:proofErr w:type="spellEnd"/>
        <w:r w:rsidRPr="00EA346B">
          <w:rPr>
            <w:rFonts w:ascii="Times New Roman" w:eastAsia="Times New Roman" w:hAnsi="Times New Roman" w:cs="Times New Roman"/>
            <w:color w:val="0000FF"/>
            <w:u w:val="single"/>
            <w:lang w:eastAsia="fr-CH"/>
          </w:rPr>
          <w:t xml:space="preserve"> for stress </w:t>
        </w:r>
        <w:proofErr w:type="spellStart"/>
        <w:r w:rsidRPr="00EA346B">
          <w:rPr>
            <w:rFonts w:ascii="Times New Roman" w:eastAsia="Times New Roman" w:hAnsi="Times New Roman" w:cs="Times New Roman"/>
            <w:color w:val="0000FF"/>
            <w:u w:val="single"/>
            <w:lang w:eastAsia="fr-CH"/>
          </w:rPr>
          <w:t>reduction</w:t>
        </w:r>
        <w:proofErr w:type="spellEnd"/>
        <w:r w:rsidRPr="00EA346B">
          <w:rPr>
            <w:rFonts w:ascii="Times New Roman" w:eastAsia="Times New Roman" w:hAnsi="Times New Roman" w:cs="Times New Roman"/>
            <w:color w:val="0000FF"/>
            <w:u w:val="single"/>
            <w:lang w:eastAsia="fr-CH"/>
          </w:rPr>
          <w:t xml:space="preserve"> in American </w:t>
        </w:r>
        <w:proofErr w:type="spellStart"/>
        <w:r w:rsidRPr="00EA346B">
          <w:rPr>
            <w:rFonts w:ascii="Times New Roman" w:eastAsia="Times New Roman" w:hAnsi="Times New Roman" w:cs="Times New Roman"/>
            <w:color w:val="0000FF"/>
            <w:u w:val="single"/>
            <w:lang w:eastAsia="fr-CH"/>
          </w:rPr>
          <w:t>Indian</w:t>
        </w:r>
        <w:proofErr w:type="spellEnd"/>
        <w:r w:rsidRPr="00EA346B">
          <w:rPr>
            <w:rFonts w:ascii="Times New Roman" w:eastAsia="Times New Roman" w:hAnsi="Times New Roman" w:cs="Times New Roman"/>
            <w:color w:val="0000FF"/>
            <w:u w:val="single"/>
            <w:lang w:eastAsia="fr-CH"/>
          </w:rPr>
          <w:t xml:space="preserve"> and </w:t>
        </w:r>
        <w:proofErr w:type="spellStart"/>
        <w:r w:rsidRPr="00EA346B">
          <w:rPr>
            <w:rFonts w:ascii="Times New Roman" w:eastAsia="Times New Roman" w:hAnsi="Times New Roman" w:cs="Times New Roman"/>
            <w:color w:val="0000FF"/>
            <w:u w:val="single"/>
            <w:lang w:eastAsia="fr-CH"/>
          </w:rPr>
          <w:t>Alaskan</w:t>
        </w:r>
        <w:proofErr w:type="spellEnd"/>
        <w:r w:rsidRPr="00EA346B">
          <w:rPr>
            <w:rFonts w:ascii="Times New Roman" w:eastAsia="Times New Roman" w:hAnsi="Times New Roman" w:cs="Times New Roman"/>
            <w:color w:val="0000FF"/>
            <w:u w:val="single"/>
            <w:lang w:eastAsia="fr-CH"/>
          </w:rPr>
          <w:t xml:space="preserve"> Native </w:t>
        </w:r>
        <w:proofErr w:type="spellStart"/>
        <w:r w:rsidRPr="00EA346B">
          <w:rPr>
            <w:rFonts w:ascii="Times New Roman" w:eastAsia="Times New Roman" w:hAnsi="Times New Roman" w:cs="Times New Roman"/>
            <w:color w:val="0000FF"/>
            <w:u w:val="single"/>
            <w:lang w:eastAsia="fr-CH"/>
          </w:rPr>
          <w:t>family</w:t>
        </w:r>
        <w:proofErr w:type="spellEnd"/>
        <w:r w:rsidRPr="00EA346B">
          <w:rPr>
            <w:rFonts w:ascii="Times New Roman" w:eastAsia="Times New Roman" w:hAnsi="Times New Roman" w:cs="Times New Roman"/>
            <w:color w:val="0000FF"/>
            <w:u w:val="single"/>
            <w:lang w:eastAsia="fr-CH"/>
          </w:rPr>
          <w:t xml:space="preserve"> </w:t>
        </w:r>
        <w:proofErr w:type="spellStart"/>
        <w:r w:rsidRPr="00EA346B">
          <w:rPr>
            <w:rFonts w:ascii="Times New Roman" w:eastAsia="Times New Roman" w:hAnsi="Times New Roman" w:cs="Times New Roman"/>
            <w:color w:val="0000FF"/>
            <w:u w:val="single"/>
            <w:lang w:eastAsia="fr-CH"/>
          </w:rPr>
          <w:t>caregivers</w:t>
        </w:r>
        <w:proofErr w:type="spellEnd"/>
      </w:hyperlink>
      <w:r w:rsidRPr="00EA346B">
        <w:rPr>
          <w:rFonts w:ascii="Times New Roman" w:eastAsia="Times New Roman" w:hAnsi="Times New Roman" w:cs="Times New Roman"/>
          <w:lang w:eastAsia="fr-CH"/>
        </w:rPr>
        <w:t xml:space="preserve">. </w:t>
      </w:r>
      <w:proofErr w:type="spellStart"/>
      <w:r w:rsidRPr="00EA346B">
        <w:rPr>
          <w:rFonts w:ascii="Times New Roman" w:eastAsia="Times New Roman" w:hAnsi="Times New Roman" w:cs="Times New Roman"/>
          <w:i/>
          <w:iCs/>
          <w:lang w:eastAsia="fr-CH"/>
        </w:rPr>
        <w:t>Gerontologist</w:t>
      </w:r>
      <w:proofErr w:type="spellEnd"/>
      <w:r w:rsidRPr="00EA346B">
        <w:rPr>
          <w:rFonts w:ascii="Times New Roman" w:eastAsia="Times New Roman" w:hAnsi="Times New Roman" w:cs="Times New Roman"/>
          <w:lang w:eastAsia="fr-CH"/>
        </w:rPr>
        <w:t xml:space="preserve">. </w:t>
      </w:r>
      <w:proofErr w:type="gramStart"/>
      <w:r w:rsidRPr="00EA346B">
        <w:rPr>
          <w:rFonts w:ascii="Times New Roman" w:eastAsia="Times New Roman" w:hAnsi="Times New Roman" w:cs="Times New Roman"/>
          <w:lang w:eastAsia="fr-CH"/>
        </w:rPr>
        <w:t>2009;</w:t>
      </w:r>
      <w:proofErr w:type="gramEnd"/>
      <w:r w:rsidRPr="00EA346B">
        <w:rPr>
          <w:rFonts w:ascii="Times New Roman" w:eastAsia="Times New Roman" w:hAnsi="Times New Roman" w:cs="Times New Roman"/>
          <w:lang w:eastAsia="fr-CH"/>
        </w:rPr>
        <w:t>49(3):368-77.</w:t>
      </w:r>
    </w:p>
    <w:p w:rsidR="002E1459" w:rsidRPr="00EA346B" w:rsidRDefault="002E1459">
      <w:pPr>
        <w:rPr>
          <w:rFonts w:ascii="Times New Roman" w:hAnsi="Times New Roman" w:cs="Times New Roman"/>
          <w:lang w:val="fr-FR"/>
        </w:rPr>
      </w:pPr>
      <w:bookmarkStart w:id="0" w:name="_GoBack"/>
      <w:bookmarkEnd w:id="0"/>
    </w:p>
    <w:sectPr w:rsidR="002E1459" w:rsidRPr="00EA3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90"/>
    <w:rsid w:val="002E1459"/>
    <w:rsid w:val="003031A5"/>
    <w:rsid w:val="00863090"/>
    <w:rsid w:val="00AC5F19"/>
    <w:rsid w:val="00EA3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3D27"/>
  <w15:chartTrackingRefBased/>
  <w15:docId w15:val="{DCEAC9BA-86D0-479E-9A6B-79565D5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346B"/>
    <w:rPr>
      <w:color w:val="0563C1" w:themeColor="hyperlink"/>
      <w:u w:val="single"/>
    </w:rPr>
  </w:style>
  <w:style w:type="character" w:styleId="Mentionnonrsolue">
    <w:name w:val="Unresolved Mention"/>
    <w:basedOn w:val="Policepardfaut"/>
    <w:uiPriority w:val="99"/>
    <w:semiHidden/>
    <w:unhideWhenUsed/>
    <w:rsid w:val="00EA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226">
      <w:bodyDiv w:val="1"/>
      <w:marLeft w:val="0"/>
      <w:marRight w:val="0"/>
      <w:marTop w:val="0"/>
      <w:marBottom w:val="0"/>
      <w:divBdr>
        <w:top w:val="none" w:sz="0" w:space="0" w:color="auto"/>
        <w:left w:val="none" w:sz="0" w:space="0" w:color="auto"/>
        <w:bottom w:val="none" w:sz="0" w:space="0" w:color="auto"/>
        <w:right w:val="none" w:sz="0" w:space="0" w:color="auto"/>
      </w:divBdr>
    </w:div>
    <w:div w:id="2103836754">
      <w:bodyDiv w:val="1"/>
      <w:marLeft w:val="0"/>
      <w:marRight w:val="0"/>
      <w:marTop w:val="0"/>
      <w:marBottom w:val="0"/>
      <w:divBdr>
        <w:top w:val="none" w:sz="0" w:space="0" w:color="auto"/>
        <w:left w:val="none" w:sz="0" w:space="0" w:color="auto"/>
        <w:bottom w:val="none" w:sz="0" w:space="0" w:color="auto"/>
        <w:right w:val="none" w:sz="0" w:space="0" w:color="auto"/>
      </w:divBdr>
    </w:div>
    <w:div w:id="21043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infinit.net/polari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WindowLienInterne('../../../DocumentsProteus/PopupHTML/criteres_classification_nd.htm',%20'Popup',%20600,%20400)" TargetMode="External"/><Relationship Id="rId11" Type="http://schemas.openxmlformats.org/officeDocument/2006/relationships/hyperlink" Target="http://www.ncbi.nlm.nih.gov/entrez/query.fcgi?cmd=Retrieve&amp;db=PubMed&amp;dopt=Citation&amp;list_uids=19377083" TargetMode="External"/><Relationship Id="rId5" Type="http://schemas.openxmlformats.org/officeDocument/2006/relationships/hyperlink" Target="https://www.passeportsante.net/fr/Therapies/Guide/Fiche.aspx?doc=medecine_traditionnelle_chinoise_th" TargetMode="External"/><Relationship Id="rId10" Type="http://schemas.openxmlformats.org/officeDocument/2006/relationships/hyperlink" Target="http://www.ncbi.nlm.nih.gov/entrez/query.fcgi?cmd=Retrieve&amp;db=PubMed&amp;dopt=Citation&amp;list_uids=15695472" TargetMode="External"/><Relationship Id="rId4" Type="http://schemas.openxmlformats.org/officeDocument/2006/relationships/hyperlink" Target="https://www.passeportsante.net/fr/Therapies/Guide/Fiche.aspx?doc=polarite_th" TargetMode="External"/><Relationship Id="rId9" Type="http://schemas.openxmlformats.org/officeDocument/2006/relationships/hyperlink" Target="http://pages.infinit.net/polarite/pages/recherch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7746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HECVS</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SCHAUB Corinne</dc:creator>
  <cp:keywords/>
  <dc:description/>
  <cp:lastModifiedBy>Corinne</cp:lastModifiedBy>
  <cp:revision>2</cp:revision>
  <dcterms:created xsi:type="dcterms:W3CDTF">2019-12-13T13:24:00Z</dcterms:created>
  <dcterms:modified xsi:type="dcterms:W3CDTF">2019-12-13T13:24:00Z</dcterms:modified>
</cp:coreProperties>
</file>