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9441" w14:textId="77777777" w:rsidR="00213129" w:rsidRDefault="00213129"/>
    <w:p w14:paraId="7C54884E" w14:textId="0A91DB2D" w:rsidR="001A66E9" w:rsidRPr="004E767C" w:rsidRDefault="00927A51">
      <w:pPr>
        <w:rPr>
          <w:b/>
          <w:bCs/>
          <w:sz w:val="32"/>
          <w:szCs w:val="32"/>
        </w:rPr>
      </w:pPr>
      <w:r w:rsidRPr="004E767C">
        <w:rPr>
          <w:b/>
          <w:bCs/>
          <w:sz w:val="32"/>
          <w:szCs w:val="32"/>
        </w:rPr>
        <w:t>Einführung Fibu – Case «Seilpark»</w:t>
      </w:r>
    </w:p>
    <w:p w14:paraId="656D43FE" w14:textId="77777777" w:rsidR="001A66E9" w:rsidRDefault="001A66E9"/>
    <w:p w14:paraId="2A8D8632" w14:textId="77777777" w:rsidR="00927A51" w:rsidRPr="00927A51" w:rsidRDefault="00927A51" w:rsidP="00927A51">
      <w:pPr>
        <w:rPr>
          <w:b/>
          <w:bCs/>
        </w:rPr>
      </w:pPr>
      <w:r w:rsidRPr="00927A51">
        <w:rPr>
          <w:b/>
          <w:bCs/>
        </w:rPr>
        <w:t>Einführungsaufgabe zur Buchhaltung – Beispiel: Aufbau eines Seilparks in der Touristikbranche</w:t>
      </w:r>
    </w:p>
    <w:p w14:paraId="1261EA5C" w14:textId="77777777" w:rsidR="00927A51" w:rsidRPr="00927A51" w:rsidRDefault="00927A51" w:rsidP="00927A51">
      <w:pPr>
        <w:rPr>
          <w:b/>
          <w:bCs/>
        </w:rPr>
      </w:pPr>
      <w:r w:rsidRPr="00927A51">
        <w:rPr>
          <w:b/>
          <w:bCs/>
        </w:rPr>
        <w:t>Szenario:</w:t>
      </w:r>
    </w:p>
    <w:p w14:paraId="516875C1" w14:textId="77777777" w:rsidR="00927A51" w:rsidRPr="00927A51" w:rsidRDefault="00927A51" w:rsidP="00927A51">
      <w:r w:rsidRPr="00927A51">
        <w:t>Die Brüder Max und Moritz planen einen kleinen Seilpark im angrenzenden Wald ihres Heimatdorfs zu errichten. Um den Seilpark zu starten, sind Anfangsinvestitionen erforderlich, die sie durch Eigenkapital und Fremdkapital (Darlehen von ihrem Onkel und ihrer Tante) finanzieren. Der Seilpark wird nach dem Aufbau für 3 Monate betrieben, und die Erträge aus dem Geschäft werden gesammelt. Die Löhne der Mitarbeiter werden per Banküberweisung bezahlt.</w:t>
      </w:r>
    </w:p>
    <w:p w14:paraId="2F7A5F01" w14:textId="77777777" w:rsidR="00927A51" w:rsidRPr="00927A51" w:rsidRDefault="00927A51" w:rsidP="00927A51">
      <w:pPr>
        <w:rPr>
          <w:b/>
          <w:bCs/>
        </w:rPr>
      </w:pPr>
      <w:r w:rsidRPr="00927A51">
        <w:rPr>
          <w:b/>
          <w:bCs/>
        </w:rPr>
        <w:t>Ausgangsdaten:</w:t>
      </w:r>
    </w:p>
    <w:p w14:paraId="049B86CE" w14:textId="77777777" w:rsidR="00927A51" w:rsidRPr="00927A51" w:rsidRDefault="00927A51" w:rsidP="00927A51">
      <w:pPr>
        <w:numPr>
          <w:ilvl w:val="0"/>
          <w:numId w:val="2"/>
        </w:numPr>
      </w:pPr>
      <w:r w:rsidRPr="00927A51">
        <w:rPr>
          <w:b/>
          <w:bCs/>
        </w:rPr>
        <w:t>Anfangsinvestitionen:</w:t>
      </w:r>
    </w:p>
    <w:p w14:paraId="5D8F2D5A" w14:textId="3D54F2AC" w:rsidR="00927A51" w:rsidRPr="00927A51" w:rsidRDefault="00927A51" w:rsidP="00927A51">
      <w:pPr>
        <w:numPr>
          <w:ilvl w:val="1"/>
          <w:numId w:val="2"/>
        </w:numPr>
      </w:pPr>
      <w:r w:rsidRPr="00927A51">
        <w:t xml:space="preserve">Baukosten für den Seilpark: 50.000 </w:t>
      </w:r>
      <w:r>
        <w:t>CHF</w:t>
      </w:r>
    </w:p>
    <w:p w14:paraId="58CBCF74" w14:textId="201AE561" w:rsidR="00927A51" w:rsidRPr="00927A51" w:rsidRDefault="00927A51" w:rsidP="00927A51">
      <w:pPr>
        <w:numPr>
          <w:ilvl w:val="1"/>
          <w:numId w:val="2"/>
        </w:numPr>
      </w:pPr>
      <w:r w:rsidRPr="00927A51">
        <w:t xml:space="preserve">Kauf von Kletterausrüstung (Helme, Gurte, Seile): 10.000 </w:t>
      </w:r>
      <w:r>
        <w:t>CHF</w:t>
      </w:r>
    </w:p>
    <w:p w14:paraId="1DE2755A" w14:textId="6BC1C487" w:rsidR="00927A51" w:rsidRPr="00927A51" w:rsidRDefault="00927A51" w:rsidP="00927A51">
      <w:pPr>
        <w:numPr>
          <w:ilvl w:val="1"/>
          <w:numId w:val="2"/>
        </w:numPr>
      </w:pPr>
      <w:r w:rsidRPr="00927A51">
        <w:t xml:space="preserve">Marketingkosten für die Eröffnung: 5.000 </w:t>
      </w:r>
      <w:r>
        <w:t>CHF</w:t>
      </w:r>
    </w:p>
    <w:p w14:paraId="13BCB9DE" w14:textId="46FE7573" w:rsidR="00927A51" w:rsidRPr="00927A51" w:rsidRDefault="00927A51" w:rsidP="00927A51">
      <w:pPr>
        <w:numPr>
          <w:ilvl w:val="1"/>
          <w:numId w:val="2"/>
        </w:numPr>
      </w:pPr>
      <w:r w:rsidRPr="00927A51">
        <w:t xml:space="preserve">Total Anfangsinvestition: 65.000 </w:t>
      </w:r>
      <w:r>
        <w:t>CHF</w:t>
      </w:r>
    </w:p>
    <w:p w14:paraId="4A3327A7" w14:textId="77777777" w:rsidR="00927A51" w:rsidRPr="00927A51" w:rsidRDefault="00927A51" w:rsidP="00927A51">
      <w:pPr>
        <w:numPr>
          <w:ilvl w:val="0"/>
          <w:numId w:val="2"/>
        </w:numPr>
      </w:pPr>
      <w:r w:rsidRPr="00927A51">
        <w:rPr>
          <w:b/>
          <w:bCs/>
        </w:rPr>
        <w:t>Finanzierung:</w:t>
      </w:r>
    </w:p>
    <w:p w14:paraId="27851FBD" w14:textId="4F07F7D7" w:rsidR="00927A51" w:rsidRPr="00927A51" w:rsidRDefault="00927A51" w:rsidP="00927A51">
      <w:pPr>
        <w:numPr>
          <w:ilvl w:val="1"/>
          <w:numId w:val="2"/>
        </w:numPr>
      </w:pPr>
      <w:r w:rsidRPr="00927A51">
        <w:t xml:space="preserve">Eigenkapital von Max und Moritz: 30.000 </w:t>
      </w:r>
      <w:r>
        <w:t>CHF</w:t>
      </w:r>
    </w:p>
    <w:p w14:paraId="391F68FB" w14:textId="63FCC2B6" w:rsidR="00927A51" w:rsidRPr="00927A51" w:rsidRDefault="00927A51" w:rsidP="00927A51">
      <w:pPr>
        <w:numPr>
          <w:ilvl w:val="1"/>
          <w:numId w:val="2"/>
        </w:numPr>
      </w:pPr>
      <w:r w:rsidRPr="00927A51">
        <w:t xml:space="preserve">Darlehen von Onkel: 25.000 </w:t>
      </w:r>
      <w:r>
        <w:t>CHF</w:t>
      </w:r>
    </w:p>
    <w:p w14:paraId="050B3E6D" w14:textId="4BB63384" w:rsidR="00927A51" w:rsidRPr="00927A51" w:rsidRDefault="00927A51" w:rsidP="00927A51">
      <w:pPr>
        <w:numPr>
          <w:ilvl w:val="1"/>
          <w:numId w:val="2"/>
        </w:numPr>
      </w:pPr>
      <w:r w:rsidRPr="00927A51">
        <w:t xml:space="preserve">Darlehen von Tante: 10.000 </w:t>
      </w:r>
      <w:r>
        <w:t>CHF</w:t>
      </w:r>
    </w:p>
    <w:p w14:paraId="1B669BE4" w14:textId="77777777" w:rsidR="00927A51" w:rsidRPr="00927A51" w:rsidRDefault="00927A51" w:rsidP="00927A51">
      <w:pPr>
        <w:numPr>
          <w:ilvl w:val="0"/>
          <w:numId w:val="2"/>
        </w:numPr>
      </w:pPr>
      <w:r w:rsidRPr="00927A51">
        <w:rPr>
          <w:b/>
          <w:bCs/>
        </w:rPr>
        <w:t>Löhne:</w:t>
      </w:r>
    </w:p>
    <w:p w14:paraId="4A772776" w14:textId="5072C77D" w:rsidR="00927A51" w:rsidRPr="00927A51" w:rsidRDefault="00927A51" w:rsidP="00927A51">
      <w:pPr>
        <w:numPr>
          <w:ilvl w:val="1"/>
          <w:numId w:val="2"/>
        </w:numPr>
      </w:pPr>
      <w:r w:rsidRPr="00927A51">
        <w:t xml:space="preserve">Es werden zwei Mitarbeiter angestellt. Die monatlichen Lohnkosten betragen 2.500 </w:t>
      </w:r>
      <w:r>
        <w:t>CHF</w:t>
      </w:r>
      <w:r w:rsidRPr="00927A51">
        <w:t xml:space="preserve"> pro Mitarbeiter.</w:t>
      </w:r>
    </w:p>
    <w:p w14:paraId="5831A518" w14:textId="5B339E6F" w:rsidR="00927A51" w:rsidRPr="00927A51" w:rsidRDefault="00927A51" w:rsidP="00927A51">
      <w:pPr>
        <w:numPr>
          <w:ilvl w:val="1"/>
          <w:numId w:val="2"/>
        </w:numPr>
      </w:pPr>
      <w:r w:rsidRPr="00927A51">
        <w:t xml:space="preserve">Total Lohnkosten für 3 Monate: 2 Mitarbeiter x 2.500 </w:t>
      </w:r>
      <w:r>
        <w:t>CHF</w:t>
      </w:r>
      <w:r w:rsidRPr="00927A51">
        <w:t xml:space="preserve"> x 3 Monate = 15.000 </w:t>
      </w:r>
      <w:r>
        <w:t>CHF</w:t>
      </w:r>
    </w:p>
    <w:p w14:paraId="039771A6" w14:textId="77777777" w:rsidR="00927A51" w:rsidRPr="00927A51" w:rsidRDefault="00927A51" w:rsidP="00927A51">
      <w:pPr>
        <w:numPr>
          <w:ilvl w:val="0"/>
          <w:numId w:val="2"/>
        </w:numPr>
      </w:pPr>
      <w:r w:rsidRPr="00927A51">
        <w:rPr>
          <w:b/>
          <w:bCs/>
        </w:rPr>
        <w:t>Erträge aus dem Betrieb des Seilparks:</w:t>
      </w:r>
    </w:p>
    <w:p w14:paraId="63EF9E4E" w14:textId="70AE5C49" w:rsidR="00927A51" w:rsidRPr="00927A51" w:rsidRDefault="00927A51" w:rsidP="00927A51">
      <w:pPr>
        <w:numPr>
          <w:ilvl w:val="1"/>
          <w:numId w:val="2"/>
        </w:numPr>
      </w:pPr>
      <w:r w:rsidRPr="00927A51">
        <w:t xml:space="preserve">Monatlicher Umsatz: 15.000 </w:t>
      </w:r>
      <w:r>
        <w:t>CHF</w:t>
      </w:r>
    </w:p>
    <w:p w14:paraId="7A990E98" w14:textId="4C604E60" w:rsidR="00927A51" w:rsidRPr="00927A51" w:rsidRDefault="00927A51" w:rsidP="00927A51">
      <w:pPr>
        <w:numPr>
          <w:ilvl w:val="1"/>
          <w:numId w:val="2"/>
        </w:numPr>
      </w:pPr>
      <w:r w:rsidRPr="00927A51">
        <w:lastRenderedPageBreak/>
        <w:t xml:space="preserve">Total Umsatz für 3 Monate: 15.000 </w:t>
      </w:r>
      <w:r>
        <w:t>CHF</w:t>
      </w:r>
      <w:r w:rsidRPr="00927A51">
        <w:t xml:space="preserve"> x 3 Monate = 45.000 </w:t>
      </w:r>
      <w:r>
        <w:t>CHF</w:t>
      </w:r>
    </w:p>
    <w:p w14:paraId="5CD1CB83" w14:textId="0A3453FC" w:rsidR="00927A51" w:rsidRPr="00927A51" w:rsidRDefault="00927A51" w:rsidP="00927A51">
      <w:pPr>
        <w:numPr>
          <w:ilvl w:val="0"/>
          <w:numId w:val="2"/>
        </w:numPr>
      </w:pPr>
      <w:r w:rsidRPr="00927A51">
        <w:rPr>
          <w:b/>
          <w:bCs/>
        </w:rPr>
        <w:t>Darlehen</w:t>
      </w:r>
      <w:r w:rsidR="004E767C">
        <w:rPr>
          <w:b/>
          <w:bCs/>
        </w:rPr>
        <w:t>s-Konditionen</w:t>
      </w:r>
      <w:r w:rsidRPr="00927A51">
        <w:rPr>
          <w:b/>
          <w:bCs/>
        </w:rPr>
        <w:t>:</w:t>
      </w:r>
    </w:p>
    <w:p w14:paraId="777948D0" w14:textId="120A402F" w:rsidR="00927A51" w:rsidRPr="00927A51" w:rsidRDefault="00927A51" w:rsidP="00927A51">
      <w:pPr>
        <w:numPr>
          <w:ilvl w:val="1"/>
          <w:numId w:val="2"/>
        </w:numPr>
      </w:pPr>
      <w:r w:rsidRPr="00927A51">
        <w:t xml:space="preserve">Zinsen für Darlehen des Onkels (5 % für 3 Monate): 25.000 </w:t>
      </w:r>
      <w:r>
        <w:t>CHF</w:t>
      </w:r>
      <w:r w:rsidRPr="00927A51">
        <w:t xml:space="preserve"> x 5 % x 3/12 = 312,50 </w:t>
      </w:r>
      <w:r>
        <w:t>CHF</w:t>
      </w:r>
    </w:p>
    <w:p w14:paraId="02EB46CE" w14:textId="46EA4C22" w:rsidR="00927A51" w:rsidRPr="00927A51" w:rsidRDefault="00927A51" w:rsidP="00927A51">
      <w:pPr>
        <w:numPr>
          <w:ilvl w:val="1"/>
          <w:numId w:val="2"/>
        </w:numPr>
      </w:pPr>
      <w:r w:rsidRPr="00927A51">
        <w:t xml:space="preserve">Zinsen für Darlehen der Tante (5 % für 3 Monate): 10.000 </w:t>
      </w:r>
      <w:r>
        <w:t>CHF</w:t>
      </w:r>
      <w:r w:rsidRPr="00927A51">
        <w:t xml:space="preserve"> x 5 % x 3/12 = 125 </w:t>
      </w:r>
      <w:r>
        <w:t>CHF</w:t>
      </w:r>
    </w:p>
    <w:p w14:paraId="17080E67" w14:textId="76744106" w:rsidR="00927A51" w:rsidRPr="00927A51" w:rsidRDefault="00927A51" w:rsidP="00927A51">
      <w:pPr>
        <w:numPr>
          <w:ilvl w:val="1"/>
          <w:numId w:val="2"/>
        </w:numPr>
      </w:pPr>
      <w:r w:rsidRPr="00927A51">
        <w:t xml:space="preserve">Total Zinskosten: 437,50 </w:t>
      </w:r>
      <w:r>
        <w:t>CHF</w:t>
      </w:r>
    </w:p>
    <w:p w14:paraId="2B1D366D" w14:textId="187B638E" w:rsidR="00927A51" w:rsidRPr="00927A51" w:rsidRDefault="00927A51" w:rsidP="00927A51">
      <w:pPr>
        <w:rPr>
          <w:b/>
          <w:bCs/>
        </w:rPr>
      </w:pPr>
      <w:r w:rsidRPr="00927A51">
        <w:rPr>
          <w:b/>
          <w:bCs/>
        </w:rPr>
        <w:t>Aufgabe</w:t>
      </w:r>
      <w:r w:rsidR="00FF0603">
        <w:rPr>
          <w:b/>
          <w:bCs/>
        </w:rPr>
        <w:t>n</w:t>
      </w:r>
      <w:r w:rsidRPr="00927A51">
        <w:rPr>
          <w:b/>
          <w:bCs/>
        </w:rPr>
        <w:t>:</w:t>
      </w:r>
    </w:p>
    <w:p w14:paraId="34164E25" w14:textId="0EDA00B5" w:rsidR="00FF0603" w:rsidRDefault="00FF0603" w:rsidP="00FF0603">
      <w:pPr>
        <w:pStyle w:val="Listenabsatz"/>
        <w:numPr>
          <w:ilvl w:val="0"/>
          <w:numId w:val="3"/>
        </w:numPr>
      </w:pPr>
      <w:r w:rsidRPr="00927A51">
        <w:t>Berechne außerdem den Unternehmenserfolg (Gewinn oder Verlust).</w:t>
      </w:r>
    </w:p>
    <w:p w14:paraId="7088077B" w14:textId="77777777" w:rsidR="00FF0603" w:rsidRDefault="00FF0603" w:rsidP="00FF0603">
      <w:pPr>
        <w:pStyle w:val="Listenabsatz"/>
        <w:numPr>
          <w:ilvl w:val="0"/>
          <w:numId w:val="3"/>
        </w:numPr>
      </w:pPr>
      <w:r>
        <w:t xml:space="preserve">Erstelle die </w:t>
      </w:r>
      <w:r w:rsidRPr="00927A51">
        <w:t xml:space="preserve">Buchhaltung für die ersten 3 Monate des Betriebs auf. </w:t>
      </w:r>
    </w:p>
    <w:p w14:paraId="7CE9558D" w14:textId="33C445F0" w:rsidR="00FF0603" w:rsidRDefault="00FF0603" w:rsidP="00FF0603">
      <w:pPr>
        <w:pStyle w:val="Listenabsatz"/>
        <w:numPr>
          <w:ilvl w:val="0"/>
          <w:numId w:val="3"/>
        </w:numPr>
      </w:pPr>
      <w:r w:rsidRPr="00927A51">
        <w:t>Erfasse die Anfangsbestände (Investitionen, Eigenkapital, Darlehen), die wichtigsten Geschäftsvorfälle (Umsatz, Löhne, Zinszahlungen) und den Schlussbestand</w:t>
      </w:r>
      <w:r w:rsidR="004E767C">
        <w:t xml:space="preserve"> (Eingangs- und Schlussbilanz)</w:t>
      </w:r>
    </w:p>
    <w:p w14:paraId="25DB755B" w14:textId="77777777" w:rsidR="001A66E9" w:rsidRDefault="001A66E9"/>
    <w:p w14:paraId="1CA1FC5C" w14:textId="77777777" w:rsidR="00FF0603" w:rsidRDefault="00FF0603"/>
    <w:sectPr w:rsidR="00FF0603" w:rsidSect="004E767C">
      <w:headerReference w:type="default" r:id="rId7"/>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F09C8" w14:textId="77777777" w:rsidR="00D170EB" w:rsidRDefault="00D170EB" w:rsidP="001A66E9">
      <w:pPr>
        <w:spacing w:after="0" w:line="240" w:lineRule="auto"/>
      </w:pPr>
      <w:r>
        <w:separator/>
      </w:r>
    </w:p>
  </w:endnote>
  <w:endnote w:type="continuationSeparator" w:id="0">
    <w:p w14:paraId="78AE2329" w14:textId="77777777" w:rsidR="00D170EB" w:rsidRDefault="00D170EB" w:rsidP="001A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5CDDF" w14:textId="77777777" w:rsidR="00D170EB" w:rsidRDefault="00D170EB" w:rsidP="001A66E9">
      <w:pPr>
        <w:spacing w:after="0" w:line="240" w:lineRule="auto"/>
      </w:pPr>
      <w:r>
        <w:separator/>
      </w:r>
    </w:p>
  </w:footnote>
  <w:footnote w:type="continuationSeparator" w:id="0">
    <w:p w14:paraId="7CED490A" w14:textId="77777777" w:rsidR="00D170EB" w:rsidRDefault="00D170EB" w:rsidP="001A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B0D0" w14:textId="60C78BB8" w:rsidR="001A66E9" w:rsidRDefault="001A66E9">
    <w:pPr>
      <w:pStyle w:val="Kopfzeile"/>
    </w:pPr>
    <w:r>
      <w:t>Hochschule für Wirtschaft</w:t>
    </w:r>
    <w:r>
      <w:tab/>
    </w:r>
    <w:r>
      <w:tab/>
    </w:r>
    <w:r w:rsidRPr="001A66E9">
      <w:rPr>
        <w:noProof/>
      </w:rPr>
      <w:drawing>
        <wp:inline distT="0" distB="0" distL="0" distR="0" wp14:anchorId="62E14459" wp14:editId="09F0A24D">
          <wp:extent cx="863644" cy="323867"/>
          <wp:effectExtent l="0" t="0" r="0" b="0"/>
          <wp:docPr id="148293821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29050" name="Grafik 1" descr="Ein Bild, das Text, Schrift, Logo, Grafiken enthält.&#10;&#10;Automatisch generierte Beschreibung"/>
                  <pic:cNvPicPr/>
                </pic:nvPicPr>
                <pic:blipFill>
                  <a:blip r:embed="rId1"/>
                  <a:stretch>
                    <a:fillRect/>
                  </a:stretch>
                </pic:blipFill>
                <pic:spPr>
                  <a:xfrm>
                    <a:off x="0" y="0"/>
                    <a:ext cx="863644" cy="323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FF1"/>
    <w:multiLevelType w:val="hybridMultilevel"/>
    <w:tmpl w:val="3FAACEB0"/>
    <w:lvl w:ilvl="0" w:tplc="B1E073F6">
      <w:start w:val="1"/>
      <w:numFmt w:val="bullet"/>
      <w:lvlText w:val="•"/>
      <w:lvlJc w:val="left"/>
      <w:pPr>
        <w:tabs>
          <w:tab w:val="num" w:pos="720"/>
        </w:tabs>
        <w:ind w:left="720" w:hanging="360"/>
      </w:pPr>
      <w:rPr>
        <w:rFonts w:ascii="Arial" w:hAnsi="Arial" w:hint="default"/>
      </w:rPr>
    </w:lvl>
    <w:lvl w:ilvl="1" w:tplc="1748952E" w:tentative="1">
      <w:start w:val="1"/>
      <w:numFmt w:val="bullet"/>
      <w:lvlText w:val="•"/>
      <w:lvlJc w:val="left"/>
      <w:pPr>
        <w:tabs>
          <w:tab w:val="num" w:pos="1440"/>
        </w:tabs>
        <w:ind w:left="1440" w:hanging="360"/>
      </w:pPr>
      <w:rPr>
        <w:rFonts w:ascii="Arial" w:hAnsi="Arial" w:hint="default"/>
      </w:rPr>
    </w:lvl>
    <w:lvl w:ilvl="2" w:tplc="81CCE90A" w:tentative="1">
      <w:start w:val="1"/>
      <w:numFmt w:val="bullet"/>
      <w:lvlText w:val="•"/>
      <w:lvlJc w:val="left"/>
      <w:pPr>
        <w:tabs>
          <w:tab w:val="num" w:pos="2160"/>
        </w:tabs>
        <w:ind w:left="2160" w:hanging="360"/>
      </w:pPr>
      <w:rPr>
        <w:rFonts w:ascii="Arial" w:hAnsi="Arial" w:hint="default"/>
      </w:rPr>
    </w:lvl>
    <w:lvl w:ilvl="3" w:tplc="B0BA3C4C" w:tentative="1">
      <w:start w:val="1"/>
      <w:numFmt w:val="bullet"/>
      <w:lvlText w:val="•"/>
      <w:lvlJc w:val="left"/>
      <w:pPr>
        <w:tabs>
          <w:tab w:val="num" w:pos="2880"/>
        </w:tabs>
        <w:ind w:left="2880" w:hanging="360"/>
      </w:pPr>
      <w:rPr>
        <w:rFonts w:ascii="Arial" w:hAnsi="Arial" w:hint="default"/>
      </w:rPr>
    </w:lvl>
    <w:lvl w:ilvl="4" w:tplc="9408861E" w:tentative="1">
      <w:start w:val="1"/>
      <w:numFmt w:val="bullet"/>
      <w:lvlText w:val="•"/>
      <w:lvlJc w:val="left"/>
      <w:pPr>
        <w:tabs>
          <w:tab w:val="num" w:pos="3600"/>
        </w:tabs>
        <w:ind w:left="3600" w:hanging="360"/>
      </w:pPr>
      <w:rPr>
        <w:rFonts w:ascii="Arial" w:hAnsi="Arial" w:hint="default"/>
      </w:rPr>
    </w:lvl>
    <w:lvl w:ilvl="5" w:tplc="8DBABDD6" w:tentative="1">
      <w:start w:val="1"/>
      <w:numFmt w:val="bullet"/>
      <w:lvlText w:val="•"/>
      <w:lvlJc w:val="left"/>
      <w:pPr>
        <w:tabs>
          <w:tab w:val="num" w:pos="4320"/>
        </w:tabs>
        <w:ind w:left="4320" w:hanging="360"/>
      </w:pPr>
      <w:rPr>
        <w:rFonts w:ascii="Arial" w:hAnsi="Arial" w:hint="default"/>
      </w:rPr>
    </w:lvl>
    <w:lvl w:ilvl="6" w:tplc="2BD26824" w:tentative="1">
      <w:start w:val="1"/>
      <w:numFmt w:val="bullet"/>
      <w:lvlText w:val="•"/>
      <w:lvlJc w:val="left"/>
      <w:pPr>
        <w:tabs>
          <w:tab w:val="num" w:pos="5040"/>
        </w:tabs>
        <w:ind w:left="5040" w:hanging="360"/>
      </w:pPr>
      <w:rPr>
        <w:rFonts w:ascii="Arial" w:hAnsi="Arial" w:hint="default"/>
      </w:rPr>
    </w:lvl>
    <w:lvl w:ilvl="7" w:tplc="CA8AB7C0" w:tentative="1">
      <w:start w:val="1"/>
      <w:numFmt w:val="bullet"/>
      <w:lvlText w:val="•"/>
      <w:lvlJc w:val="left"/>
      <w:pPr>
        <w:tabs>
          <w:tab w:val="num" w:pos="5760"/>
        </w:tabs>
        <w:ind w:left="5760" w:hanging="360"/>
      </w:pPr>
      <w:rPr>
        <w:rFonts w:ascii="Arial" w:hAnsi="Arial" w:hint="default"/>
      </w:rPr>
    </w:lvl>
    <w:lvl w:ilvl="8" w:tplc="B1A0E3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7463A0"/>
    <w:multiLevelType w:val="hybridMultilevel"/>
    <w:tmpl w:val="E8BE716A"/>
    <w:lvl w:ilvl="0" w:tplc="6816ABF8">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5966FD"/>
    <w:multiLevelType w:val="multilevel"/>
    <w:tmpl w:val="AC7A4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911480">
    <w:abstractNumId w:val="0"/>
  </w:num>
  <w:num w:numId="2" w16cid:durableId="1718507282">
    <w:abstractNumId w:val="2"/>
  </w:num>
  <w:num w:numId="3" w16cid:durableId="200208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29"/>
    <w:rsid w:val="001A66E9"/>
    <w:rsid w:val="00213129"/>
    <w:rsid w:val="004E767C"/>
    <w:rsid w:val="00605451"/>
    <w:rsid w:val="0076646D"/>
    <w:rsid w:val="00927A51"/>
    <w:rsid w:val="00D170EB"/>
    <w:rsid w:val="00E3266D"/>
    <w:rsid w:val="00FF06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1F56"/>
  <w15:chartTrackingRefBased/>
  <w15:docId w15:val="{B5FA8512-5A56-40AD-A0BA-462D37CA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3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3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31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31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31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31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31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31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31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1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31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31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31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31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31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31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31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3129"/>
    <w:rPr>
      <w:rFonts w:eastAsiaTheme="majorEastAsia" w:cstheme="majorBidi"/>
      <w:color w:val="272727" w:themeColor="text1" w:themeTint="D8"/>
    </w:rPr>
  </w:style>
  <w:style w:type="paragraph" w:styleId="Titel">
    <w:name w:val="Title"/>
    <w:basedOn w:val="Standard"/>
    <w:next w:val="Standard"/>
    <w:link w:val="TitelZchn"/>
    <w:uiPriority w:val="10"/>
    <w:qFormat/>
    <w:rsid w:val="00213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31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31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31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31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3129"/>
    <w:rPr>
      <w:i/>
      <w:iCs/>
      <w:color w:val="404040" w:themeColor="text1" w:themeTint="BF"/>
    </w:rPr>
  </w:style>
  <w:style w:type="paragraph" w:styleId="Listenabsatz">
    <w:name w:val="List Paragraph"/>
    <w:basedOn w:val="Standard"/>
    <w:uiPriority w:val="34"/>
    <w:qFormat/>
    <w:rsid w:val="00213129"/>
    <w:pPr>
      <w:ind w:left="720"/>
      <w:contextualSpacing/>
    </w:pPr>
  </w:style>
  <w:style w:type="character" w:styleId="IntensiveHervorhebung">
    <w:name w:val="Intense Emphasis"/>
    <w:basedOn w:val="Absatz-Standardschriftart"/>
    <w:uiPriority w:val="21"/>
    <w:qFormat/>
    <w:rsid w:val="00213129"/>
    <w:rPr>
      <w:i/>
      <w:iCs/>
      <w:color w:val="0F4761" w:themeColor="accent1" w:themeShade="BF"/>
    </w:rPr>
  </w:style>
  <w:style w:type="paragraph" w:styleId="IntensivesZitat">
    <w:name w:val="Intense Quote"/>
    <w:basedOn w:val="Standard"/>
    <w:next w:val="Standard"/>
    <w:link w:val="IntensivesZitatZchn"/>
    <w:uiPriority w:val="30"/>
    <w:qFormat/>
    <w:rsid w:val="00213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3129"/>
    <w:rPr>
      <w:i/>
      <w:iCs/>
      <w:color w:val="0F4761" w:themeColor="accent1" w:themeShade="BF"/>
    </w:rPr>
  </w:style>
  <w:style w:type="character" w:styleId="IntensiverVerweis">
    <w:name w:val="Intense Reference"/>
    <w:basedOn w:val="Absatz-Standardschriftart"/>
    <w:uiPriority w:val="32"/>
    <w:qFormat/>
    <w:rsid w:val="00213129"/>
    <w:rPr>
      <w:b/>
      <w:bCs/>
      <w:smallCaps/>
      <w:color w:val="0F4761" w:themeColor="accent1" w:themeShade="BF"/>
      <w:spacing w:val="5"/>
    </w:rPr>
  </w:style>
  <w:style w:type="paragraph" w:styleId="Kopfzeile">
    <w:name w:val="header"/>
    <w:basedOn w:val="Standard"/>
    <w:link w:val="KopfzeileZchn"/>
    <w:uiPriority w:val="99"/>
    <w:unhideWhenUsed/>
    <w:rsid w:val="001A66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6E9"/>
  </w:style>
  <w:style w:type="paragraph" w:styleId="Fuzeile">
    <w:name w:val="footer"/>
    <w:basedOn w:val="Standard"/>
    <w:link w:val="FuzeileZchn"/>
    <w:uiPriority w:val="99"/>
    <w:unhideWhenUsed/>
    <w:rsid w:val="001A66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77294">
      <w:bodyDiv w:val="1"/>
      <w:marLeft w:val="0"/>
      <w:marRight w:val="0"/>
      <w:marTop w:val="0"/>
      <w:marBottom w:val="0"/>
      <w:divBdr>
        <w:top w:val="none" w:sz="0" w:space="0" w:color="auto"/>
        <w:left w:val="none" w:sz="0" w:space="0" w:color="auto"/>
        <w:bottom w:val="none" w:sz="0" w:space="0" w:color="auto"/>
        <w:right w:val="none" w:sz="0" w:space="0" w:color="auto"/>
      </w:divBdr>
    </w:div>
    <w:div w:id="936642388">
      <w:bodyDiv w:val="1"/>
      <w:marLeft w:val="0"/>
      <w:marRight w:val="0"/>
      <w:marTop w:val="0"/>
      <w:marBottom w:val="0"/>
      <w:divBdr>
        <w:top w:val="none" w:sz="0" w:space="0" w:color="auto"/>
        <w:left w:val="none" w:sz="0" w:space="0" w:color="auto"/>
        <w:bottom w:val="none" w:sz="0" w:space="0" w:color="auto"/>
        <w:right w:val="none" w:sz="0" w:space="0" w:color="auto"/>
      </w:divBdr>
      <w:divsChild>
        <w:div w:id="145126639">
          <w:marLeft w:val="274"/>
          <w:marRight w:val="0"/>
          <w:marTop w:val="150"/>
          <w:marBottom w:val="0"/>
          <w:divBdr>
            <w:top w:val="none" w:sz="0" w:space="0" w:color="auto"/>
            <w:left w:val="none" w:sz="0" w:space="0" w:color="auto"/>
            <w:bottom w:val="none" w:sz="0" w:space="0" w:color="auto"/>
            <w:right w:val="none" w:sz="0" w:space="0" w:color="auto"/>
          </w:divBdr>
        </w:div>
        <w:div w:id="1032997053">
          <w:marLeft w:val="274"/>
          <w:marRight w:val="0"/>
          <w:marTop w:val="150"/>
          <w:marBottom w:val="0"/>
          <w:divBdr>
            <w:top w:val="none" w:sz="0" w:space="0" w:color="auto"/>
            <w:left w:val="none" w:sz="0" w:space="0" w:color="auto"/>
            <w:bottom w:val="none" w:sz="0" w:space="0" w:color="auto"/>
            <w:right w:val="none" w:sz="0" w:space="0" w:color="auto"/>
          </w:divBdr>
        </w:div>
        <w:div w:id="89854977">
          <w:marLeft w:val="274"/>
          <w:marRight w:val="0"/>
          <w:marTop w:val="150"/>
          <w:marBottom w:val="0"/>
          <w:divBdr>
            <w:top w:val="none" w:sz="0" w:space="0" w:color="auto"/>
            <w:left w:val="none" w:sz="0" w:space="0" w:color="auto"/>
            <w:bottom w:val="none" w:sz="0" w:space="0" w:color="auto"/>
            <w:right w:val="none" w:sz="0" w:space="0" w:color="auto"/>
          </w:divBdr>
        </w:div>
        <w:div w:id="2032563363">
          <w:marLeft w:val="274"/>
          <w:marRight w:val="0"/>
          <w:marTop w:val="150"/>
          <w:marBottom w:val="0"/>
          <w:divBdr>
            <w:top w:val="none" w:sz="0" w:space="0" w:color="auto"/>
            <w:left w:val="none" w:sz="0" w:space="0" w:color="auto"/>
            <w:bottom w:val="none" w:sz="0" w:space="0" w:color="auto"/>
            <w:right w:val="none" w:sz="0" w:space="0" w:color="auto"/>
          </w:divBdr>
        </w:div>
      </w:divsChild>
    </w:div>
    <w:div w:id="10685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1557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Abgottspon, Dominik</dc:creator>
  <cp:keywords/>
  <dc:description/>
  <cp:lastModifiedBy>Abgottspon, Dominik</cp:lastModifiedBy>
  <cp:revision>5</cp:revision>
  <dcterms:created xsi:type="dcterms:W3CDTF">2024-09-25T02:53:00Z</dcterms:created>
  <dcterms:modified xsi:type="dcterms:W3CDTF">2024-09-26T14:01:00Z</dcterms:modified>
</cp:coreProperties>
</file>