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39934" w14:textId="59D7BB64" w:rsidR="00F9749A" w:rsidRPr="001775D5" w:rsidRDefault="00F9749A" w:rsidP="00600A26">
      <w:pPr>
        <w:jc w:val="center"/>
        <w:rPr>
          <w:rFonts w:ascii="Comic Sans MS" w:hAnsi="Comic Sans MS"/>
          <w:b/>
        </w:rPr>
      </w:pPr>
      <w:r w:rsidRPr="001775D5">
        <w:rPr>
          <w:rFonts w:ascii="Comic Sans MS" w:hAnsi="Comic Sans MS"/>
          <w:b/>
        </w:rPr>
        <w:t>HESAV FILIERE TRM RADIO-ONCOLOGIE</w:t>
      </w:r>
    </w:p>
    <w:p w14:paraId="31F1E2E9" w14:textId="098ECF12" w:rsidR="00F9749A" w:rsidRDefault="00F9749A" w:rsidP="00600A26">
      <w:pPr>
        <w:tabs>
          <w:tab w:val="left" w:pos="1695"/>
        </w:tabs>
        <w:rPr>
          <w:rFonts w:ascii="Comic Sans MS" w:hAnsi="Comic Sans MS"/>
        </w:rPr>
      </w:pPr>
    </w:p>
    <w:p w14:paraId="279ADF03" w14:textId="09CC519C" w:rsidR="00F9749A" w:rsidRDefault="00600A26" w:rsidP="00F9749A">
      <w:pPr>
        <w:tabs>
          <w:tab w:val="left" w:pos="1695"/>
        </w:tabs>
        <w:jc w:val="center"/>
        <w:rPr>
          <w:rFonts w:ascii="Comic Sans MS" w:hAnsi="Comic Sans MS"/>
        </w:rPr>
      </w:pPr>
      <w:r>
        <w:rPr>
          <w:noProof/>
          <w:lang w:eastAsia="fr-CH"/>
        </w:rPr>
        <w:drawing>
          <wp:anchor distT="0" distB="0" distL="114300" distR="114300" simplePos="0" relativeHeight="251643392" behindDoc="1" locked="0" layoutInCell="1" allowOverlap="1" wp14:anchorId="614EA571" wp14:editId="1A7E1A53">
            <wp:simplePos x="0" y="0"/>
            <wp:positionH relativeFrom="margin">
              <wp:posOffset>2941955</wp:posOffset>
            </wp:positionH>
            <wp:positionV relativeFrom="paragraph">
              <wp:posOffset>70485</wp:posOffset>
            </wp:positionV>
            <wp:extent cx="885644" cy="790575"/>
            <wp:effectExtent l="0" t="0" r="0" b="0"/>
            <wp:wrapTight wrapText="bothSides">
              <wp:wrapPolygon edited="0">
                <wp:start x="7902" y="0"/>
                <wp:lineTo x="0" y="6766"/>
                <wp:lineTo x="0" y="18737"/>
                <wp:lineTo x="5578" y="20819"/>
                <wp:lineTo x="8832" y="20819"/>
                <wp:lineTo x="9297" y="20819"/>
                <wp:lineTo x="15805" y="16655"/>
                <wp:lineTo x="20918" y="10410"/>
                <wp:lineTo x="20918" y="5205"/>
                <wp:lineTo x="12086" y="0"/>
                <wp:lineTo x="7902" y="0"/>
              </wp:wrapPolygon>
            </wp:wrapTight>
            <wp:docPr id="5" name="Image 5" descr="http://www.hesav.ch/docs/default-source/hesav-docs/presse/logo-descripteur.png?sfvrsn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sav.ch/docs/default-source/hesav-docs/presse/logo-descripteur.png?sfvrsn=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44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10878" w14:textId="4CFEDA5B" w:rsidR="00600A26" w:rsidRDefault="00600A26" w:rsidP="00F9749A">
      <w:pPr>
        <w:tabs>
          <w:tab w:val="left" w:pos="1695"/>
        </w:tabs>
        <w:jc w:val="center"/>
        <w:rPr>
          <w:rFonts w:ascii="Comic Sans MS" w:hAnsi="Comic Sans MS"/>
        </w:rPr>
      </w:pPr>
    </w:p>
    <w:p w14:paraId="680BAB26" w14:textId="22B1C5B2" w:rsidR="00600A26" w:rsidRDefault="00600A26" w:rsidP="00F9749A">
      <w:pPr>
        <w:tabs>
          <w:tab w:val="left" w:pos="1695"/>
        </w:tabs>
        <w:jc w:val="center"/>
        <w:rPr>
          <w:rFonts w:ascii="Comic Sans MS" w:hAnsi="Comic Sans MS"/>
        </w:rPr>
      </w:pPr>
    </w:p>
    <w:p w14:paraId="18F9FEEE" w14:textId="77777777" w:rsidR="00600A26" w:rsidRDefault="00600A26" w:rsidP="00600A26">
      <w:pPr>
        <w:tabs>
          <w:tab w:val="left" w:pos="1695"/>
        </w:tabs>
        <w:jc w:val="center"/>
        <w:rPr>
          <w:rFonts w:ascii="Comic Sans MS" w:hAnsi="Comic Sans MS"/>
        </w:rPr>
      </w:pPr>
    </w:p>
    <w:p w14:paraId="7B6A2BCF" w14:textId="44413AE9" w:rsidR="00F9749A" w:rsidRPr="001775D5" w:rsidRDefault="00F9749A" w:rsidP="00600A26">
      <w:pPr>
        <w:tabs>
          <w:tab w:val="left" w:pos="1695"/>
        </w:tabs>
        <w:jc w:val="center"/>
        <w:rPr>
          <w:rFonts w:ascii="Comic Sans MS" w:hAnsi="Comic Sans MS"/>
          <w:b/>
        </w:rPr>
      </w:pPr>
      <w:r w:rsidRPr="001775D5">
        <w:rPr>
          <w:rFonts w:ascii="Comic Sans MS" w:hAnsi="Comic Sans MS"/>
          <w:b/>
        </w:rPr>
        <w:t>CONSIGNES Tr</w:t>
      </w:r>
      <w:r w:rsidR="00306C37">
        <w:rPr>
          <w:rFonts w:ascii="Comic Sans MS" w:hAnsi="Comic Sans MS"/>
          <w:b/>
        </w:rPr>
        <w:t xml:space="preserve">avaux pratiques sur TPS module </w:t>
      </w:r>
      <w:r w:rsidRPr="001775D5">
        <w:rPr>
          <w:rFonts w:ascii="Comic Sans MS" w:hAnsi="Comic Sans MS"/>
          <w:b/>
        </w:rPr>
        <w:t>3102</w:t>
      </w:r>
    </w:p>
    <w:p w14:paraId="331FAD78" w14:textId="7E6395F9" w:rsidR="00F9749A" w:rsidRDefault="00F9749A" w:rsidP="00600A26">
      <w:pPr>
        <w:tabs>
          <w:tab w:val="left" w:pos="1695"/>
        </w:tabs>
        <w:jc w:val="center"/>
        <w:rPr>
          <w:rFonts w:ascii="Comic Sans MS" w:hAnsi="Comic Sans MS"/>
          <w:b/>
        </w:rPr>
      </w:pPr>
      <w:r w:rsidRPr="007F36A0">
        <w:rPr>
          <w:rFonts w:ascii="Comic Sans MS" w:hAnsi="Comic Sans MS"/>
          <w:b/>
        </w:rPr>
        <w:t xml:space="preserve">« DOSIMETRIE </w:t>
      </w:r>
      <w:r w:rsidR="00E04644" w:rsidRPr="007F36A0">
        <w:rPr>
          <w:rFonts w:ascii="Comic Sans MS" w:hAnsi="Comic Sans MS"/>
          <w:b/>
        </w:rPr>
        <w:t>AVANC</w:t>
      </w:r>
      <w:r w:rsidR="00141675" w:rsidRPr="007F36A0">
        <w:rPr>
          <w:rFonts w:ascii="Comic Sans MS" w:hAnsi="Comic Sans MS"/>
          <w:b/>
        </w:rPr>
        <w:t>ÉE</w:t>
      </w:r>
      <w:r w:rsidRPr="007F36A0">
        <w:rPr>
          <w:rFonts w:ascii="Comic Sans MS" w:hAnsi="Comic Sans MS"/>
          <w:b/>
        </w:rPr>
        <w:t> »</w:t>
      </w:r>
    </w:p>
    <w:p w14:paraId="3F460164" w14:textId="4D7D7C86" w:rsidR="00FB41E1" w:rsidRPr="007F36A0" w:rsidRDefault="00FB41E1" w:rsidP="00600A26">
      <w:pPr>
        <w:tabs>
          <w:tab w:val="left" w:pos="1695"/>
        </w:tabs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IMRT statique et rotationnelle</w:t>
      </w:r>
    </w:p>
    <w:p w14:paraId="456A0E0D" w14:textId="0195C9D7" w:rsidR="00006004" w:rsidRPr="005B3888" w:rsidRDefault="004C124E" w:rsidP="003116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766917">
        <w:rPr>
          <w:rFonts w:ascii="Arial" w:hAnsi="Arial" w:cs="Arial"/>
        </w:rPr>
        <w:tab/>
      </w:r>
      <w:r w:rsidR="00766917">
        <w:rPr>
          <w:rFonts w:ascii="Arial" w:hAnsi="Arial" w:cs="Arial"/>
        </w:rPr>
        <w:tab/>
      </w:r>
      <w:r w:rsidR="00766917">
        <w:rPr>
          <w:rFonts w:ascii="Arial" w:hAnsi="Arial" w:cs="Arial"/>
        </w:rPr>
        <w:tab/>
      </w:r>
      <w:r w:rsidR="00766917">
        <w:rPr>
          <w:rFonts w:ascii="Arial" w:hAnsi="Arial" w:cs="Arial"/>
        </w:rPr>
        <w:tab/>
      </w:r>
      <w:r w:rsidR="00766917">
        <w:rPr>
          <w:rFonts w:ascii="Arial" w:hAnsi="Arial" w:cs="Arial"/>
        </w:rPr>
        <w:tab/>
      </w:r>
      <w:r w:rsidR="00766917">
        <w:rPr>
          <w:rFonts w:ascii="Arial" w:hAnsi="Arial" w:cs="Arial"/>
        </w:rPr>
        <w:tab/>
      </w:r>
      <w:r w:rsidR="007669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311617">
        <w:rPr>
          <w:rFonts w:ascii="Arial" w:hAnsi="Arial" w:cs="Arial"/>
        </w:rPr>
        <w:tab/>
      </w:r>
    </w:p>
    <w:p w14:paraId="65F96528" w14:textId="14CFC3C3" w:rsidR="008A5F07" w:rsidRPr="00374876" w:rsidRDefault="00F21CA7" w:rsidP="00374876">
      <w:pPr>
        <w:jc w:val="center"/>
        <w:outlineLvl w:val="0"/>
        <w:rPr>
          <w:rFonts w:ascii="Comic Sans MS" w:hAnsi="Comic Sans MS"/>
          <w:b/>
          <w:bdr w:val="single" w:sz="4" w:space="0" w:color="auto"/>
        </w:rPr>
      </w:pPr>
      <w:r>
        <w:rPr>
          <w:rFonts w:ascii="Comic Sans MS" w:hAnsi="Comic Sans MS"/>
          <w:b/>
          <w:bdr w:val="single" w:sz="4" w:space="0" w:color="auto"/>
        </w:rPr>
        <w:t xml:space="preserve">Version </w:t>
      </w:r>
      <w:r w:rsidR="005664E6">
        <w:rPr>
          <w:rFonts w:ascii="Comic Sans MS" w:hAnsi="Comic Sans MS"/>
          <w:b/>
          <w:bdr w:val="single" w:sz="4" w:space="0" w:color="auto"/>
        </w:rPr>
        <w:t>202</w:t>
      </w:r>
      <w:r w:rsidR="00311617">
        <w:rPr>
          <w:rFonts w:ascii="Comic Sans MS" w:hAnsi="Comic Sans MS"/>
          <w:b/>
          <w:bdr w:val="single" w:sz="4" w:space="0" w:color="auto"/>
        </w:rPr>
        <w:t>1-</w:t>
      </w:r>
      <w:r w:rsidR="005664E6">
        <w:rPr>
          <w:rFonts w:ascii="Comic Sans MS" w:hAnsi="Comic Sans MS"/>
          <w:b/>
          <w:bdr w:val="single" w:sz="4" w:space="0" w:color="auto"/>
        </w:rPr>
        <w:t>202</w:t>
      </w:r>
      <w:r w:rsidR="00311617">
        <w:rPr>
          <w:rFonts w:ascii="Comic Sans MS" w:hAnsi="Comic Sans MS"/>
          <w:b/>
          <w:bdr w:val="single" w:sz="4" w:space="0" w:color="auto"/>
        </w:rPr>
        <w:t>2</w:t>
      </w:r>
    </w:p>
    <w:p w14:paraId="18BD2BA3" w14:textId="77777777" w:rsidR="00600A26" w:rsidRDefault="005B3888" w:rsidP="00600A26">
      <w:pPr>
        <w:jc w:val="center"/>
        <w:rPr>
          <w:rFonts w:ascii="Comic Sans MS" w:hAnsi="Comic Sans MS"/>
          <w:sz w:val="16"/>
          <w:szCs w:val="16"/>
        </w:rPr>
      </w:pPr>
      <w:r w:rsidRPr="00381529">
        <w:rPr>
          <w:rFonts w:ascii="Comic Sans MS" w:hAnsi="Comic Sans MS"/>
          <w:b/>
          <w:noProof/>
          <w:sz w:val="28"/>
          <w:szCs w:val="28"/>
          <w:lang w:eastAsia="fr-CH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202A2D71" wp14:editId="2DEE929F">
                <wp:simplePos x="0" y="0"/>
                <wp:positionH relativeFrom="column">
                  <wp:posOffset>4420235</wp:posOffset>
                </wp:positionH>
                <wp:positionV relativeFrom="paragraph">
                  <wp:posOffset>1939290</wp:posOffset>
                </wp:positionV>
                <wp:extent cx="1706400" cy="284400"/>
                <wp:effectExtent l="0" t="0" r="0" b="190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400" cy="28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F20C9" w14:textId="1F2E9ECD" w:rsidR="00E333D2" w:rsidRPr="005B3888" w:rsidRDefault="00E333D2" w:rsidP="00E333D2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12"/>
                                <w:szCs w:val="16"/>
                              </w:rPr>
                            </w:pPr>
                            <w:r w:rsidRPr="005B3888">
                              <w:rPr>
                                <w:rFonts w:ascii="Comic Sans MS" w:hAnsi="Comic Sans MS"/>
                                <w:color w:val="FFFFFF" w:themeColor="background1"/>
                                <w:sz w:val="12"/>
                                <w:szCs w:val="16"/>
                              </w:rPr>
                              <w:t>© VARIAN MEDICAL SYSTEM</w:t>
                            </w:r>
                            <w:r w:rsidRPr="005B3888">
                              <w:rPr>
                                <w:rFonts w:ascii="Comic Sans MS" w:hAnsi="Comic Sans MS"/>
                                <w:color w:val="FFFFFF" w:themeColor="background1"/>
                                <w:sz w:val="12"/>
                                <w:szCs w:val="16"/>
                              </w:rPr>
                              <w:tab/>
                            </w:r>
                          </w:p>
                          <w:p w14:paraId="0CADDB0C" w14:textId="57564843" w:rsidR="00E333D2" w:rsidRPr="005B3888" w:rsidRDefault="00E333D2" w:rsidP="00E333D2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A2D7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48.05pt;margin-top:152.7pt;width:134.35pt;height:22.4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DZ8CwIAAPcDAAAOAAAAZHJzL2Uyb0RvYy54bWysU01v2zAMvQ/YfxB0X+wYST+MOEXXrsOA&#10;7gPodtmNkeVYmCRqkhI7+/Wj5DQNttswHwTKJB/5HqnVzWg020sfFNqGz2clZ9IKbJXdNvzb14c3&#10;V5yFCLYFjVY2/CADv1m/frUaXC0r7FG30jMCsaEeXMP7GF1dFEH00kCYoZOWnB16A5Guflu0HgZC&#10;N7qoyvKiGNC3zqOQIdDf+8nJ1xm/66SIn7suyMh0w6m3mE+fz006i/UK6q0H1ytxbAP+oQsDylLR&#10;E9Q9RGA7r/6CMkp4DNjFmUBTYNcpITMHYjMv/2Dz1IOTmQuJE9xJpvD/YMWn/RfPVEuz48yCoRF9&#10;p0GxVrIoxyhZlSQaXKgp8slRbBzf4pjCE93gHlH8CMziXQ92K2+9x6GX0FKL85RZnKVOOCGBbIaP&#10;2FIt2EXMQGPnTQIkRRih06gOp/FQH0ykkpflxaIklyBfdbVIdioB9XO28yG+l2hYMhruafwZHfaP&#10;IU6hzyGpmMUHpTX9h1pbNjT8elktc8KZx6hIG6qVafhVmb5pZxLJd7bNyRGUnmzqRdsj60R0ohzH&#10;zUiBSYoNtgfi73HaRHo5ZPTof3E20BY2PPzcgZec6Q+WNLyeE0ta23xZLC8ruvhzz+bcA1YQVMMj&#10;Z5N5F/OqT1xvSetOZRleOjn2StuVhTy+hLS+5/cc9fJe178BAAD//wMAUEsDBBQABgAIAAAAIQAB&#10;f+FI3wAAAAsBAAAPAAAAZHJzL2Rvd25yZXYueG1sTI9NT8MwDIbvSPsPkZG4sWSjrWhpOk0grkyM&#10;D4lb1nhtReNUTbaWf493gqPtR6+ft9zMrhdnHEPnScNqqUAg1d521Gh4f3u+vQcRoiFrek+o4QcD&#10;bKrFVWkK6yd6xfM+NoJDKBRGQxvjUEgZ6hadCUs/IPHt6EdnIo9jI+1oJg53vVwrlUlnOuIPrRnw&#10;scX6e39yGj5ejl+fido1Ty4dJj8rSS6XWt9cz9sHEBHn+AfDRZ/VoWKngz+RDaLXkOXZilENdypN&#10;QDCRZwmXOfAmVWuQVSn/d6h+AQAA//8DAFBLAQItABQABgAIAAAAIQC2gziS/gAAAOEBAAATAAAA&#10;AAAAAAAAAAAAAAAAAABbQ29udGVudF9UeXBlc10ueG1sUEsBAi0AFAAGAAgAAAAhADj9If/WAAAA&#10;lAEAAAsAAAAAAAAAAAAAAAAALwEAAF9yZWxzLy5yZWxzUEsBAi0AFAAGAAgAAAAhAKuoNnwLAgAA&#10;9wMAAA4AAAAAAAAAAAAAAAAALgIAAGRycy9lMm9Eb2MueG1sUEsBAi0AFAAGAAgAAAAhAAF/4Ujf&#10;AAAACwEAAA8AAAAAAAAAAAAAAAAAZQQAAGRycy9kb3ducmV2LnhtbFBLBQYAAAAABAAEAPMAAABx&#10;BQAAAAA=&#10;" filled="f" stroked="f">
                <v:textbox>
                  <w:txbxContent>
                    <w:p w14:paraId="241F20C9" w14:textId="1F2E9ECD" w:rsidR="00E333D2" w:rsidRPr="005B3888" w:rsidRDefault="00E333D2" w:rsidP="00E333D2">
                      <w:pPr>
                        <w:rPr>
                          <w:rFonts w:ascii="Comic Sans MS" w:hAnsi="Comic Sans MS"/>
                          <w:color w:val="FFFFFF" w:themeColor="background1"/>
                          <w:sz w:val="12"/>
                          <w:szCs w:val="16"/>
                        </w:rPr>
                      </w:pPr>
                      <w:r w:rsidRPr="005B3888">
                        <w:rPr>
                          <w:rFonts w:ascii="Comic Sans MS" w:hAnsi="Comic Sans MS"/>
                          <w:color w:val="FFFFFF" w:themeColor="background1"/>
                          <w:sz w:val="12"/>
                          <w:szCs w:val="16"/>
                        </w:rPr>
                        <w:t>© VARIAN MEDICAL SYSTEM</w:t>
                      </w:r>
                      <w:r w:rsidRPr="005B3888">
                        <w:rPr>
                          <w:rFonts w:ascii="Comic Sans MS" w:hAnsi="Comic Sans MS"/>
                          <w:color w:val="FFFFFF" w:themeColor="background1"/>
                          <w:sz w:val="12"/>
                          <w:szCs w:val="16"/>
                        </w:rPr>
                        <w:tab/>
                      </w:r>
                    </w:p>
                    <w:p w14:paraId="0CADDB0C" w14:textId="57564843" w:rsidR="00E333D2" w:rsidRPr="005B3888" w:rsidRDefault="00E333D2" w:rsidP="00E333D2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0A26">
        <w:rPr>
          <w:noProof/>
          <w:lang w:eastAsia="fr-CH"/>
        </w:rPr>
        <w:drawing>
          <wp:inline distT="0" distB="0" distL="0" distR="0" wp14:anchorId="4D40852D" wp14:editId="3F41DDCC">
            <wp:extent cx="1764030" cy="2108801"/>
            <wp:effectExtent l="19050" t="0" r="26670" b="635000"/>
            <wp:docPr id="4" name="Image 4" descr="http://www.news-medical.net/image.axd?picture=Prostate%20Cancer%20-%20590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ws-medical.net/image.axd?picture=Prostate%20Cancer%20-%20590_thum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238" cy="212937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0583858A" w14:textId="27D176A2" w:rsidR="00600A26" w:rsidRPr="00600A26" w:rsidRDefault="00323D6A" w:rsidP="00600A26">
      <w:pPr>
        <w:jc w:val="center"/>
        <w:rPr>
          <w:rStyle w:val="lev"/>
          <w:rFonts w:ascii="Comic Sans MS" w:hAnsi="Comic Sans MS"/>
          <w:b w:val="0"/>
          <w:bCs w:val="0"/>
          <w:sz w:val="16"/>
          <w:szCs w:val="16"/>
        </w:rPr>
      </w:pPr>
      <w:r>
        <w:rPr>
          <w:noProof/>
          <w:lang w:eastAsia="fr-CH"/>
        </w:rPr>
        <w:drawing>
          <wp:inline distT="0" distB="0" distL="0" distR="0" wp14:anchorId="6BD8F5AC" wp14:editId="348F8496">
            <wp:extent cx="3884314" cy="2086735"/>
            <wp:effectExtent l="19050" t="0" r="20955" b="618490"/>
            <wp:docPr id="2" name="Image 2" descr="Résultat de recherche d'images pour &quot;v-mat, varian medical syste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v-mat, varian medical system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709" cy="211703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B3888">
        <w:rPr>
          <w:rFonts w:ascii="Comic Sans MS" w:hAnsi="Comic Sans MS"/>
          <w:sz w:val="16"/>
          <w:szCs w:val="16"/>
        </w:rPr>
        <w:t xml:space="preserve">         </w:t>
      </w:r>
    </w:p>
    <w:p w14:paraId="4112BE3D" w14:textId="21F7F55C" w:rsidR="00F42B76" w:rsidRPr="00221248" w:rsidRDefault="00F42B76" w:rsidP="00F42B76">
      <w:pPr>
        <w:rPr>
          <w:rStyle w:val="lev"/>
          <w:rFonts w:ascii="Comic Sans MS" w:hAnsi="Comic Sans MS"/>
          <w:b w:val="0"/>
          <w:sz w:val="24"/>
          <w:szCs w:val="24"/>
        </w:rPr>
      </w:pPr>
      <w:r w:rsidRPr="00221248">
        <w:rPr>
          <w:rStyle w:val="lev"/>
          <w:rFonts w:ascii="Comic Sans MS" w:hAnsi="Comic Sans MS"/>
          <w:b w:val="0"/>
          <w:sz w:val="24"/>
          <w:szCs w:val="24"/>
        </w:rPr>
        <w:lastRenderedPageBreak/>
        <w:t>Objectifs : A la fin du TP, je serai capable de :</w:t>
      </w:r>
    </w:p>
    <w:p w14:paraId="071910F7" w14:textId="5FC74B45" w:rsidR="00F42B76" w:rsidRPr="00221248" w:rsidRDefault="00F42B76" w:rsidP="00F42B76">
      <w:pPr>
        <w:pStyle w:val="Paragraphedeliste"/>
        <w:numPr>
          <w:ilvl w:val="0"/>
          <w:numId w:val="14"/>
        </w:numPr>
        <w:rPr>
          <w:rStyle w:val="lev"/>
          <w:rFonts w:ascii="Comic Sans MS" w:hAnsi="Comic Sans MS"/>
          <w:b w:val="0"/>
          <w:sz w:val="24"/>
          <w:szCs w:val="24"/>
        </w:rPr>
      </w:pPr>
      <w:r w:rsidRPr="00221248">
        <w:rPr>
          <w:rStyle w:val="lev"/>
          <w:rFonts w:ascii="Comic Sans MS" w:hAnsi="Comic Sans MS"/>
          <w:b w:val="0"/>
          <w:sz w:val="24"/>
          <w:szCs w:val="24"/>
        </w:rPr>
        <w:t>Choisir et argumenter une balistique pour une planification de traitement par IMRT</w:t>
      </w:r>
      <w:r w:rsidR="00B32C59">
        <w:rPr>
          <w:rStyle w:val="lev"/>
          <w:rFonts w:ascii="Comic Sans MS" w:hAnsi="Comic Sans MS"/>
          <w:b w:val="0"/>
          <w:sz w:val="24"/>
          <w:szCs w:val="24"/>
        </w:rPr>
        <w:t xml:space="preserve"> (statique et dynamique)</w:t>
      </w:r>
    </w:p>
    <w:p w14:paraId="67AC8F4C" w14:textId="718B0622" w:rsidR="00F42B76" w:rsidRPr="00221248" w:rsidRDefault="00F42B76" w:rsidP="00F42B76">
      <w:pPr>
        <w:pStyle w:val="Paragraphedeliste"/>
        <w:numPr>
          <w:ilvl w:val="0"/>
          <w:numId w:val="14"/>
        </w:numPr>
        <w:rPr>
          <w:rStyle w:val="lev"/>
          <w:rFonts w:ascii="Comic Sans MS" w:hAnsi="Comic Sans MS"/>
          <w:b w:val="0"/>
          <w:sz w:val="24"/>
          <w:szCs w:val="24"/>
        </w:rPr>
      </w:pPr>
      <w:r w:rsidRPr="00221248">
        <w:rPr>
          <w:rStyle w:val="lev"/>
          <w:rFonts w:ascii="Comic Sans MS" w:hAnsi="Comic Sans MS"/>
          <w:b w:val="0"/>
          <w:sz w:val="24"/>
          <w:szCs w:val="24"/>
        </w:rPr>
        <w:t xml:space="preserve">Décrire et évaluer un plan de traitement en utilisant les termes suivants : DVH, OAR, PTV, CTV, volumes </w:t>
      </w:r>
      <w:r w:rsidR="00640EE5" w:rsidRPr="00221248">
        <w:rPr>
          <w:rStyle w:val="lev"/>
          <w:rFonts w:ascii="Comic Sans MS" w:hAnsi="Comic Sans MS"/>
          <w:b w:val="0"/>
          <w:sz w:val="24"/>
          <w:szCs w:val="24"/>
        </w:rPr>
        <w:t>d’optimisations,</w:t>
      </w:r>
      <w:r w:rsidRPr="00221248">
        <w:rPr>
          <w:rStyle w:val="lev"/>
          <w:rFonts w:ascii="Comic Sans MS" w:hAnsi="Comic Sans MS"/>
          <w:b w:val="0"/>
          <w:sz w:val="24"/>
          <w:szCs w:val="24"/>
        </w:rPr>
        <w:t xml:space="preserve"> …</w:t>
      </w:r>
    </w:p>
    <w:p w14:paraId="62023FF5" w14:textId="77777777" w:rsidR="00F42B76" w:rsidRPr="00221248" w:rsidRDefault="00F42B76" w:rsidP="00F42B76">
      <w:pPr>
        <w:pStyle w:val="Paragraphedeliste"/>
        <w:numPr>
          <w:ilvl w:val="0"/>
          <w:numId w:val="14"/>
        </w:numPr>
        <w:rPr>
          <w:rStyle w:val="lev"/>
          <w:rFonts w:ascii="Comic Sans MS" w:hAnsi="Comic Sans MS"/>
          <w:b w:val="0"/>
          <w:sz w:val="24"/>
          <w:szCs w:val="24"/>
        </w:rPr>
      </w:pPr>
      <w:r w:rsidRPr="00221248">
        <w:rPr>
          <w:rStyle w:val="lev"/>
          <w:rFonts w:ascii="Comic Sans MS" w:hAnsi="Comic Sans MS"/>
          <w:b w:val="0"/>
          <w:sz w:val="24"/>
          <w:szCs w:val="24"/>
        </w:rPr>
        <w:t xml:space="preserve">Décrire une courbe optimale pour le PTV et les </w:t>
      </w:r>
      <w:proofErr w:type="spellStart"/>
      <w:r w:rsidRPr="00221248">
        <w:rPr>
          <w:rStyle w:val="lev"/>
          <w:rFonts w:ascii="Comic Sans MS" w:hAnsi="Comic Sans MS"/>
          <w:b w:val="0"/>
          <w:sz w:val="24"/>
          <w:szCs w:val="24"/>
        </w:rPr>
        <w:t>OARs</w:t>
      </w:r>
      <w:proofErr w:type="spellEnd"/>
    </w:p>
    <w:p w14:paraId="0B5C82AF" w14:textId="2FC90CE9" w:rsidR="00F42B76" w:rsidRPr="00221248" w:rsidRDefault="00F42B76" w:rsidP="00F42B76">
      <w:pPr>
        <w:pStyle w:val="Paragraphedeliste"/>
        <w:numPr>
          <w:ilvl w:val="0"/>
          <w:numId w:val="14"/>
        </w:numPr>
        <w:rPr>
          <w:rStyle w:val="lev"/>
          <w:rFonts w:ascii="Comic Sans MS" w:hAnsi="Comic Sans MS"/>
          <w:b w:val="0"/>
          <w:sz w:val="24"/>
          <w:szCs w:val="24"/>
        </w:rPr>
      </w:pPr>
      <w:r w:rsidRPr="00221248">
        <w:rPr>
          <w:rStyle w:val="lev"/>
          <w:rFonts w:ascii="Comic Sans MS" w:hAnsi="Comic Sans MS"/>
          <w:b w:val="0"/>
          <w:sz w:val="24"/>
          <w:szCs w:val="24"/>
        </w:rPr>
        <w:t>Proposer et argumenter l’optimisation d’une planification par IMRT</w:t>
      </w:r>
    </w:p>
    <w:p w14:paraId="770E1D88" w14:textId="77777777" w:rsidR="00F42B76" w:rsidRPr="00221248" w:rsidRDefault="00F42B76" w:rsidP="00F42B76">
      <w:pPr>
        <w:pStyle w:val="Paragraphedeliste"/>
        <w:numPr>
          <w:ilvl w:val="0"/>
          <w:numId w:val="14"/>
        </w:numPr>
        <w:rPr>
          <w:rStyle w:val="lev"/>
          <w:rFonts w:ascii="Comic Sans MS" w:hAnsi="Comic Sans MS"/>
          <w:b w:val="0"/>
          <w:sz w:val="24"/>
          <w:szCs w:val="24"/>
        </w:rPr>
      </w:pPr>
      <w:r w:rsidRPr="00221248">
        <w:rPr>
          <w:rStyle w:val="lev"/>
          <w:rFonts w:ascii="Comic Sans MS" w:hAnsi="Comic Sans MS"/>
          <w:b w:val="0"/>
          <w:sz w:val="24"/>
          <w:szCs w:val="24"/>
        </w:rPr>
        <w:t>Donner des ordres de grandeurs de doses pour les OAR et le PTV</w:t>
      </w:r>
    </w:p>
    <w:p w14:paraId="738FDFD1" w14:textId="3562E5E7" w:rsidR="00F42B76" w:rsidRPr="00221248" w:rsidRDefault="00F42B76" w:rsidP="00F42B76">
      <w:pPr>
        <w:pStyle w:val="Paragraphedeliste"/>
        <w:numPr>
          <w:ilvl w:val="0"/>
          <w:numId w:val="14"/>
        </w:numPr>
        <w:rPr>
          <w:rStyle w:val="lev"/>
          <w:rFonts w:ascii="Comic Sans MS" w:hAnsi="Comic Sans MS"/>
          <w:b w:val="0"/>
          <w:sz w:val="24"/>
          <w:szCs w:val="24"/>
        </w:rPr>
      </w:pPr>
      <w:r w:rsidRPr="00221248">
        <w:rPr>
          <w:rStyle w:val="lev"/>
          <w:rFonts w:ascii="Comic Sans MS" w:hAnsi="Comic Sans MS"/>
          <w:b w:val="0"/>
          <w:sz w:val="24"/>
          <w:szCs w:val="24"/>
        </w:rPr>
        <w:t xml:space="preserve">Décrire une prescription médicale (dose totale, fractionnement, </w:t>
      </w:r>
      <w:r w:rsidR="0025784A" w:rsidRPr="00221248">
        <w:rPr>
          <w:rStyle w:val="lev"/>
          <w:rFonts w:ascii="Comic Sans MS" w:hAnsi="Comic Sans MS"/>
          <w:b w:val="0"/>
          <w:sz w:val="24"/>
          <w:szCs w:val="24"/>
        </w:rPr>
        <w:t>normalisation</w:t>
      </w:r>
      <w:r w:rsidRPr="00221248">
        <w:rPr>
          <w:rStyle w:val="lev"/>
          <w:rFonts w:ascii="Comic Sans MS" w:hAnsi="Comic Sans MS"/>
          <w:b w:val="0"/>
          <w:sz w:val="24"/>
          <w:szCs w:val="24"/>
        </w:rPr>
        <w:t>…)</w:t>
      </w:r>
    </w:p>
    <w:p w14:paraId="1A02ADB4" w14:textId="45BB2E57" w:rsidR="00981879" w:rsidRPr="00F42B76" w:rsidRDefault="00981879" w:rsidP="00F42B76">
      <w:pPr>
        <w:pStyle w:val="Paragraphedeliste"/>
        <w:numPr>
          <w:ilvl w:val="0"/>
          <w:numId w:val="14"/>
        </w:numPr>
        <w:rPr>
          <w:rStyle w:val="lev"/>
          <w:rFonts w:ascii="Comic Sans MS" w:hAnsi="Comic Sans MS"/>
          <w:b w:val="0"/>
          <w:sz w:val="20"/>
          <w:szCs w:val="20"/>
        </w:rPr>
      </w:pPr>
      <w:r w:rsidRPr="00221248">
        <w:rPr>
          <w:rStyle w:val="lev"/>
          <w:rFonts w:ascii="Comic Sans MS" w:hAnsi="Comic Sans MS"/>
          <w:b w:val="0"/>
          <w:sz w:val="24"/>
          <w:szCs w:val="24"/>
        </w:rPr>
        <w:t>Décrire et expliquer un tableau de planification par IMRT (doses, volumes, …) en utilisant les références à disposition</w:t>
      </w:r>
    </w:p>
    <w:p w14:paraId="22EAAA95" w14:textId="183A13CE" w:rsidR="00F42B76" w:rsidRDefault="00F42B76">
      <w:pPr>
        <w:rPr>
          <w:rFonts w:ascii="Comic Sans MS" w:hAnsi="Comic Sans MS"/>
          <w:b/>
          <w:sz w:val="28"/>
          <w:szCs w:val="28"/>
        </w:rPr>
      </w:pPr>
    </w:p>
    <w:p w14:paraId="071685E7" w14:textId="061BAE03" w:rsidR="00973778" w:rsidRDefault="00973778">
      <w:pPr>
        <w:rPr>
          <w:rFonts w:ascii="Comic Sans MS" w:hAnsi="Comic Sans MS"/>
          <w:b/>
          <w:sz w:val="28"/>
          <w:szCs w:val="28"/>
        </w:rPr>
      </w:pPr>
    </w:p>
    <w:p w14:paraId="6F68BC3A" w14:textId="77777777" w:rsidR="00973778" w:rsidRPr="00512FA4" w:rsidRDefault="00973778" w:rsidP="00973778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B</w:t>
      </w:r>
      <w:r w:rsidRPr="00512FA4">
        <w:rPr>
          <w:rFonts w:ascii="Comic Sans MS" w:hAnsi="Comic Sans MS"/>
          <w:b/>
          <w:sz w:val="20"/>
          <w:szCs w:val="20"/>
        </w:rPr>
        <w:t xml:space="preserve">ibliographie : </w:t>
      </w:r>
    </w:p>
    <w:p w14:paraId="2009DF01" w14:textId="77777777" w:rsidR="00973778" w:rsidRPr="006E36F9" w:rsidRDefault="00973778" w:rsidP="00973778">
      <w:pPr>
        <w:rPr>
          <w:rFonts w:ascii="Comic Sans MS" w:hAnsi="Comic Sans MS"/>
          <w:color w:val="404040" w:themeColor="text1" w:themeTint="BF"/>
          <w:sz w:val="18"/>
          <w:szCs w:val="18"/>
        </w:rPr>
      </w:pPr>
      <w:r w:rsidRPr="006E36F9">
        <w:rPr>
          <w:rFonts w:ascii="Comic Sans MS" w:hAnsi="Comic Sans MS"/>
          <w:color w:val="404040" w:themeColor="text1" w:themeTint="BF"/>
          <w:sz w:val="18"/>
          <w:szCs w:val="18"/>
        </w:rPr>
        <w:t>ICRU 50/62/83</w:t>
      </w:r>
    </w:p>
    <w:p w14:paraId="35BCEC6D" w14:textId="77777777" w:rsidR="00973778" w:rsidRPr="006E36F9" w:rsidRDefault="00973778" w:rsidP="00973778">
      <w:pPr>
        <w:rPr>
          <w:rFonts w:ascii="Comic Sans MS" w:hAnsi="Comic Sans MS"/>
          <w:color w:val="404040" w:themeColor="text1" w:themeTint="BF"/>
          <w:sz w:val="18"/>
          <w:szCs w:val="18"/>
        </w:rPr>
      </w:pPr>
      <w:r w:rsidRPr="006E36F9">
        <w:rPr>
          <w:rFonts w:ascii="Comic Sans MS" w:hAnsi="Comic Sans MS"/>
          <w:color w:val="404040" w:themeColor="text1" w:themeTint="BF"/>
          <w:sz w:val="18"/>
          <w:szCs w:val="18"/>
        </w:rPr>
        <w:t xml:space="preserve">X. </w:t>
      </w:r>
      <w:proofErr w:type="spellStart"/>
      <w:r w:rsidRPr="006E36F9">
        <w:rPr>
          <w:rFonts w:ascii="Comic Sans MS" w:hAnsi="Comic Sans MS"/>
          <w:color w:val="404040" w:themeColor="text1" w:themeTint="BF"/>
          <w:sz w:val="18"/>
          <w:szCs w:val="18"/>
        </w:rPr>
        <w:t>Artignan</w:t>
      </w:r>
      <w:proofErr w:type="spellEnd"/>
      <w:r w:rsidRPr="006E36F9">
        <w:rPr>
          <w:rFonts w:ascii="Comic Sans MS" w:hAnsi="Comic Sans MS"/>
          <w:color w:val="404040" w:themeColor="text1" w:themeTint="BF"/>
          <w:sz w:val="18"/>
          <w:szCs w:val="18"/>
        </w:rPr>
        <w:t xml:space="preserve">, M. </w:t>
      </w:r>
      <w:proofErr w:type="spellStart"/>
      <w:r w:rsidRPr="006E36F9">
        <w:rPr>
          <w:rFonts w:ascii="Comic Sans MS" w:hAnsi="Comic Sans MS"/>
          <w:color w:val="404040" w:themeColor="text1" w:themeTint="BF"/>
          <w:sz w:val="18"/>
          <w:szCs w:val="18"/>
        </w:rPr>
        <w:t>Rastkhah</w:t>
      </w:r>
      <w:proofErr w:type="spellEnd"/>
      <w:r w:rsidRPr="006E36F9">
        <w:rPr>
          <w:rFonts w:ascii="Comic Sans MS" w:hAnsi="Comic Sans MS"/>
          <w:color w:val="404040" w:themeColor="text1" w:themeTint="BF"/>
          <w:sz w:val="18"/>
          <w:szCs w:val="18"/>
        </w:rPr>
        <w:t xml:space="preserve">, J. </w:t>
      </w:r>
      <w:proofErr w:type="spellStart"/>
      <w:r w:rsidRPr="006E36F9">
        <w:rPr>
          <w:rFonts w:ascii="Comic Sans MS" w:hAnsi="Comic Sans MS"/>
          <w:color w:val="404040" w:themeColor="text1" w:themeTint="BF"/>
          <w:sz w:val="18"/>
          <w:szCs w:val="18"/>
        </w:rPr>
        <w:t>Balosso</w:t>
      </w:r>
      <w:proofErr w:type="spellEnd"/>
      <w:r w:rsidRPr="006E36F9">
        <w:rPr>
          <w:rFonts w:ascii="Comic Sans MS" w:hAnsi="Comic Sans MS"/>
          <w:color w:val="404040" w:themeColor="text1" w:themeTint="BF"/>
          <w:sz w:val="18"/>
          <w:szCs w:val="18"/>
        </w:rPr>
        <w:t xml:space="preserve">, P. </w:t>
      </w:r>
      <w:proofErr w:type="spellStart"/>
      <w:r w:rsidRPr="006E36F9">
        <w:rPr>
          <w:rFonts w:ascii="Comic Sans MS" w:hAnsi="Comic Sans MS"/>
          <w:color w:val="404040" w:themeColor="text1" w:themeTint="BF"/>
          <w:sz w:val="18"/>
          <w:szCs w:val="18"/>
        </w:rPr>
        <w:t>Fourneret</w:t>
      </w:r>
      <w:proofErr w:type="spellEnd"/>
      <w:r w:rsidRPr="006E36F9">
        <w:rPr>
          <w:rFonts w:ascii="Comic Sans MS" w:hAnsi="Comic Sans MS"/>
          <w:color w:val="404040" w:themeColor="text1" w:themeTint="BF"/>
          <w:sz w:val="18"/>
          <w:szCs w:val="18"/>
        </w:rPr>
        <w:t xml:space="preserve">, O. </w:t>
      </w:r>
      <w:proofErr w:type="spellStart"/>
      <w:r w:rsidRPr="006E36F9">
        <w:rPr>
          <w:rFonts w:ascii="Comic Sans MS" w:hAnsi="Comic Sans MS"/>
          <w:color w:val="404040" w:themeColor="text1" w:themeTint="BF"/>
          <w:sz w:val="18"/>
          <w:szCs w:val="18"/>
        </w:rPr>
        <w:t>Gilliot</w:t>
      </w:r>
      <w:proofErr w:type="spellEnd"/>
      <w:r w:rsidRPr="006E36F9">
        <w:rPr>
          <w:rFonts w:ascii="Comic Sans MS" w:hAnsi="Comic Sans MS"/>
          <w:color w:val="404040" w:themeColor="text1" w:themeTint="BF"/>
          <w:sz w:val="18"/>
          <w:szCs w:val="18"/>
        </w:rPr>
        <w:t xml:space="preserve">, M. Bolla. </w:t>
      </w:r>
      <w:hyperlink r:id="rId11" w:history="1">
        <w:r w:rsidRPr="006E36F9">
          <w:rPr>
            <w:rStyle w:val="Lienhypertexte"/>
            <w:rFonts w:ascii="Comic Sans MS" w:hAnsi="Comic Sans MS"/>
            <w:bCs/>
            <w:color w:val="404040" w:themeColor="text1" w:themeTint="BF"/>
            <w:sz w:val="18"/>
            <w:szCs w:val="18"/>
            <w:u w:val="none"/>
          </w:rPr>
          <w:t>Quantification des mouvements prostatiques lors de l'irradiation prostatique</w:t>
        </w:r>
      </w:hyperlink>
      <w:r w:rsidRPr="006E36F9">
        <w:rPr>
          <w:rStyle w:val="Lienhypertexte"/>
          <w:rFonts w:ascii="Comic Sans MS" w:hAnsi="Comic Sans MS"/>
          <w:color w:val="404040" w:themeColor="text1" w:themeTint="BF"/>
          <w:sz w:val="18"/>
          <w:szCs w:val="18"/>
          <w:u w:val="none"/>
        </w:rPr>
        <w:t xml:space="preserve">, </w:t>
      </w:r>
      <w:r w:rsidRPr="006E36F9">
        <w:rPr>
          <w:rFonts w:ascii="Comic Sans MS" w:hAnsi="Comic Sans MS"/>
          <w:iCs/>
          <w:color w:val="404040" w:themeColor="text1" w:themeTint="BF"/>
          <w:sz w:val="18"/>
          <w:szCs w:val="18"/>
        </w:rPr>
        <w:t>Cancer/Radiothérapie</w:t>
      </w:r>
      <w:r w:rsidRPr="006E36F9">
        <w:rPr>
          <w:rFonts w:ascii="Comic Sans MS" w:hAnsi="Comic Sans MS"/>
          <w:color w:val="404040" w:themeColor="text1" w:themeTint="BF"/>
          <w:sz w:val="18"/>
          <w:szCs w:val="18"/>
        </w:rPr>
        <w:t>, </w:t>
      </w:r>
      <w:r w:rsidRPr="006E36F9">
        <w:rPr>
          <w:rFonts w:ascii="Comic Sans MS" w:hAnsi="Comic Sans MS"/>
          <w:iCs/>
          <w:color w:val="404040" w:themeColor="text1" w:themeTint="BF"/>
          <w:sz w:val="18"/>
          <w:szCs w:val="18"/>
        </w:rPr>
        <w:t>Volume 10, Issues 6-7</w:t>
      </w:r>
      <w:r w:rsidRPr="006E36F9">
        <w:rPr>
          <w:rFonts w:ascii="Comic Sans MS" w:hAnsi="Comic Sans MS"/>
          <w:color w:val="404040" w:themeColor="text1" w:themeTint="BF"/>
          <w:sz w:val="18"/>
          <w:szCs w:val="18"/>
        </w:rPr>
        <w:t>, </w:t>
      </w:r>
      <w:proofErr w:type="spellStart"/>
      <w:r w:rsidRPr="006E36F9">
        <w:rPr>
          <w:rFonts w:ascii="Comic Sans MS" w:hAnsi="Comic Sans MS"/>
          <w:iCs/>
          <w:color w:val="404040" w:themeColor="text1" w:themeTint="BF"/>
          <w:sz w:val="18"/>
          <w:szCs w:val="18"/>
        </w:rPr>
        <w:t>November</w:t>
      </w:r>
      <w:proofErr w:type="spellEnd"/>
      <w:r w:rsidRPr="006E36F9">
        <w:rPr>
          <w:rFonts w:ascii="Comic Sans MS" w:hAnsi="Comic Sans MS"/>
          <w:iCs/>
          <w:color w:val="404040" w:themeColor="text1" w:themeTint="BF"/>
          <w:sz w:val="18"/>
          <w:szCs w:val="18"/>
        </w:rPr>
        <w:t xml:space="preserve"> 2006</w:t>
      </w:r>
      <w:r w:rsidRPr="006E36F9">
        <w:rPr>
          <w:rFonts w:ascii="Comic Sans MS" w:hAnsi="Comic Sans MS"/>
          <w:color w:val="404040" w:themeColor="text1" w:themeTint="BF"/>
          <w:sz w:val="18"/>
          <w:szCs w:val="18"/>
        </w:rPr>
        <w:t xml:space="preserve">, </w:t>
      </w:r>
      <w:r w:rsidRPr="006E36F9">
        <w:rPr>
          <w:rFonts w:ascii="Comic Sans MS" w:hAnsi="Comic Sans MS"/>
          <w:iCs/>
          <w:color w:val="404040" w:themeColor="text1" w:themeTint="BF"/>
          <w:sz w:val="18"/>
          <w:szCs w:val="18"/>
        </w:rPr>
        <w:t>Pages 381-387</w:t>
      </w:r>
    </w:p>
    <w:p w14:paraId="2BC6DAE1" w14:textId="77777777" w:rsidR="00973778" w:rsidRPr="006E36F9" w:rsidRDefault="00973778" w:rsidP="00973778">
      <w:pPr>
        <w:rPr>
          <w:rFonts w:ascii="Comic Sans MS" w:hAnsi="Comic Sans MS"/>
          <w:iCs/>
          <w:color w:val="404040" w:themeColor="text1" w:themeTint="BF"/>
          <w:sz w:val="18"/>
          <w:szCs w:val="18"/>
          <w:lang w:val="en-US"/>
        </w:rPr>
      </w:pPr>
      <w:proofErr w:type="spellStart"/>
      <w:r w:rsidRPr="00973778">
        <w:rPr>
          <w:rFonts w:ascii="Comic Sans MS" w:eastAsiaTheme="minorEastAsia" w:hAnsi="Comic Sans MS"/>
          <w:color w:val="404040" w:themeColor="text1" w:themeTint="BF"/>
          <w:kern w:val="24"/>
          <w:sz w:val="18"/>
          <w:szCs w:val="18"/>
          <w:lang w:val="de-CH"/>
        </w:rPr>
        <w:t>McPartlin</w:t>
      </w:r>
      <w:proofErr w:type="spellEnd"/>
      <w:r w:rsidRPr="00973778">
        <w:rPr>
          <w:rFonts w:ascii="Comic Sans MS" w:eastAsiaTheme="minorEastAsia" w:hAnsi="Comic Sans MS"/>
          <w:color w:val="404040" w:themeColor="text1" w:themeTint="BF"/>
          <w:kern w:val="24"/>
          <w:sz w:val="18"/>
          <w:szCs w:val="18"/>
          <w:lang w:val="de-CH"/>
        </w:rPr>
        <w:t xml:space="preserve">, A. J., Li, X. A., Kershaw, L. E., Heide, U., </w:t>
      </w:r>
      <w:proofErr w:type="spellStart"/>
      <w:r w:rsidRPr="00973778">
        <w:rPr>
          <w:rFonts w:ascii="Comic Sans MS" w:eastAsiaTheme="minorEastAsia" w:hAnsi="Comic Sans MS"/>
          <w:color w:val="404040" w:themeColor="text1" w:themeTint="BF"/>
          <w:kern w:val="24"/>
          <w:sz w:val="18"/>
          <w:szCs w:val="18"/>
          <w:lang w:val="de-CH"/>
        </w:rPr>
        <w:t>Kerkmeijer</w:t>
      </w:r>
      <w:proofErr w:type="spellEnd"/>
      <w:r w:rsidRPr="00973778">
        <w:rPr>
          <w:rFonts w:ascii="Comic Sans MS" w:eastAsiaTheme="minorEastAsia" w:hAnsi="Comic Sans MS"/>
          <w:color w:val="404040" w:themeColor="text1" w:themeTint="BF"/>
          <w:kern w:val="24"/>
          <w:sz w:val="18"/>
          <w:szCs w:val="18"/>
          <w:lang w:val="de-CH"/>
        </w:rPr>
        <w:t xml:space="preserve">, L., </w:t>
      </w:r>
      <w:proofErr w:type="spellStart"/>
      <w:r w:rsidRPr="00973778">
        <w:rPr>
          <w:rFonts w:ascii="Comic Sans MS" w:eastAsiaTheme="minorEastAsia" w:hAnsi="Comic Sans MS"/>
          <w:color w:val="404040" w:themeColor="text1" w:themeTint="BF"/>
          <w:kern w:val="24"/>
          <w:sz w:val="18"/>
          <w:szCs w:val="18"/>
          <w:lang w:val="de-CH"/>
        </w:rPr>
        <w:t>Lawton</w:t>
      </w:r>
      <w:proofErr w:type="spellEnd"/>
      <w:r w:rsidRPr="00973778">
        <w:rPr>
          <w:rFonts w:ascii="Comic Sans MS" w:eastAsiaTheme="minorEastAsia" w:hAnsi="Comic Sans MS"/>
          <w:color w:val="404040" w:themeColor="text1" w:themeTint="BF"/>
          <w:kern w:val="24"/>
          <w:sz w:val="18"/>
          <w:szCs w:val="18"/>
          <w:lang w:val="de-CH"/>
        </w:rPr>
        <w:t xml:space="preserve">, C., . . . </w:t>
      </w:r>
      <w:r w:rsidRPr="00973778">
        <w:rPr>
          <w:rFonts w:ascii="Comic Sans MS" w:eastAsiaTheme="minorEastAsia" w:hAnsi="Comic Sans MS"/>
          <w:color w:val="404040" w:themeColor="text1" w:themeTint="BF"/>
          <w:kern w:val="24"/>
          <w:sz w:val="18"/>
          <w:szCs w:val="18"/>
          <w:lang w:val="en-US"/>
        </w:rPr>
        <w:t xml:space="preserve">Choudhury, </w:t>
      </w:r>
      <w:r w:rsidRPr="006E36F9">
        <w:rPr>
          <w:rFonts w:ascii="Comic Sans MS" w:eastAsiaTheme="minorEastAsia" w:hAnsi="Comic Sans MS"/>
          <w:color w:val="404040" w:themeColor="text1" w:themeTint="BF"/>
          <w:kern w:val="24"/>
          <w:sz w:val="18"/>
          <w:szCs w:val="18"/>
          <w:lang w:val="en-US"/>
        </w:rPr>
        <w:t>A. (2016). MRI-guided prostate adaptive radiotherapy – A systematic review. Radiotherapy and Oncology, 119(3), 371-380.</w:t>
      </w:r>
    </w:p>
    <w:p w14:paraId="06C7B5F2" w14:textId="77777777" w:rsidR="00973778" w:rsidRPr="006E36F9" w:rsidRDefault="00973778" w:rsidP="00973778">
      <w:pPr>
        <w:rPr>
          <w:rFonts w:ascii="Comic Sans MS" w:hAnsi="Comic Sans MS" w:cs="Segoe UI"/>
          <w:color w:val="404040" w:themeColor="text1" w:themeTint="BF"/>
          <w:sz w:val="18"/>
          <w:szCs w:val="18"/>
          <w:lang w:eastAsia="fr-CH"/>
        </w:rPr>
      </w:pPr>
      <w:proofErr w:type="spellStart"/>
      <w:r w:rsidRPr="006E36F9">
        <w:rPr>
          <w:rFonts w:ascii="Comic Sans MS" w:hAnsi="Comic Sans MS" w:cs="Segoe UI"/>
          <w:color w:val="404040" w:themeColor="text1" w:themeTint="BF"/>
          <w:sz w:val="18"/>
          <w:szCs w:val="18"/>
          <w:lang w:val="en-US" w:eastAsia="fr-CH"/>
        </w:rPr>
        <w:t>RECORAD_Mahé</w:t>
      </w:r>
      <w:proofErr w:type="spellEnd"/>
      <w:r w:rsidRPr="006E36F9">
        <w:rPr>
          <w:rFonts w:ascii="Comic Sans MS" w:hAnsi="Comic Sans MS" w:cs="Segoe UI"/>
          <w:color w:val="404040" w:themeColor="text1" w:themeTint="BF"/>
          <w:sz w:val="18"/>
          <w:szCs w:val="18"/>
          <w:lang w:val="en-US" w:eastAsia="fr-CH"/>
        </w:rPr>
        <w:t xml:space="preserve">, M. A., Barillot, I., &amp; Chauvet, B. (2016). </w:t>
      </w:r>
      <w:r w:rsidRPr="006E36F9">
        <w:rPr>
          <w:rFonts w:ascii="Comic Sans MS" w:hAnsi="Comic Sans MS" w:cs="Segoe UI"/>
          <w:color w:val="404040" w:themeColor="text1" w:themeTint="BF"/>
          <w:sz w:val="18"/>
          <w:szCs w:val="18"/>
          <w:lang w:eastAsia="fr-CH"/>
        </w:rPr>
        <w:t>Recommandations en radiothérapie externe et curiethérapie (</w:t>
      </w:r>
      <w:proofErr w:type="spellStart"/>
      <w:r w:rsidRPr="006E36F9">
        <w:rPr>
          <w:rFonts w:ascii="Comic Sans MS" w:hAnsi="Comic Sans MS" w:cs="Segoe UI"/>
          <w:color w:val="404040" w:themeColor="text1" w:themeTint="BF"/>
          <w:sz w:val="18"/>
          <w:szCs w:val="18"/>
          <w:lang w:eastAsia="fr-CH"/>
        </w:rPr>
        <w:t>Recorad</w:t>
      </w:r>
      <w:proofErr w:type="spellEnd"/>
      <w:r w:rsidRPr="006E36F9">
        <w:rPr>
          <w:rFonts w:ascii="Comic Sans MS" w:hAnsi="Comic Sans MS" w:cs="Segoe UI"/>
          <w:color w:val="404040" w:themeColor="text1" w:themeTint="BF"/>
          <w:sz w:val="18"/>
          <w:szCs w:val="18"/>
          <w:lang w:eastAsia="fr-CH"/>
        </w:rPr>
        <w:t xml:space="preserve">) : 2e édition. </w:t>
      </w:r>
      <w:r w:rsidRPr="006E36F9">
        <w:rPr>
          <w:rFonts w:ascii="Comic Sans MS" w:hAnsi="Comic Sans MS" w:cs="Segoe UI"/>
          <w:iCs/>
          <w:color w:val="404040" w:themeColor="text1" w:themeTint="BF"/>
          <w:sz w:val="18"/>
          <w:szCs w:val="18"/>
          <w:lang w:eastAsia="fr-CH"/>
        </w:rPr>
        <w:t>Cancer/Radiothérapie, 20, Supplément</w:t>
      </w:r>
      <w:r w:rsidRPr="006E36F9">
        <w:rPr>
          <w:rFonts w:ascii="Comic Sans MS" w:hAnsi="Comic Sans MS" w:cs="Segoe UI"/>
          <w:color w:val="404040" w:themeColor="text1" w:themeTint="BF"/>
          <w:sz w:val="18"/>
          <w:szCs w:val="18"/>
          <w:lang w:eastAsia="fr-CH"/>
        </w:rPr>
        <w:t>, S4-S7. Chapitre 6/ Chapitre 29</w:t>
      </w:r>
    </w:p>
    <w:p w14:paraId="6EEF5A51" w14:textId="77777777" w:rsidR="00973778" w:rsidRDefault="00973778">
      <w:pPr>
        <w:rPr>
          <w:rFonts w:ascii="Comic Sans MS" w:hAnsi="Comic Sans MS"/>
          <w:b/>
          <w:sz w:val="28"/>
          <w:szCs w:val="28"/>
        </w:rPr>
      </w:pPr>
    </w:p>
    <w:p w14:paraId="58D410E2" w14:textId="77777777" w:rsidR="00F42B76" w:rsidRDefault="00F42B7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br w:type="page"/>
      </w:r>
    </w:p>
    <w:p w14:paraId="1FFB349B" w14:textId="04040927" w:rsidR="00512FA4" w:rsidRDefault="00F936C1" w:rsidP="005B3888">
      <w:pPr>
        <w:jc w:val="center"/>
        <w:rPr>
          <w:rFonts w:ascii="Comic Sans MS" w:hAnsi="Comic Sans MS"/>
          <w:b/>
          <w:bdr w:val="single" w:sz="4" w:space="0" w:color="auto"/>
        </w:rPr>
      </w:pPr>
      <w:r w:rsidRPr="00E52A50">
        <w:rPr>
          <w:rFonts w:ascii="Comic Sans MS" w:hAnsi="Comic Sans MS"/>
          <w:b/>
          <w:bdr w:val="single" w:sz="4" w:space="0" w:color="auto"/>
        </w:rPr>
        <w:lastRenderedPageBreak/>
        <w:t xml:space="preserve">TP </w:t>
      </w:r>
      <w:r w:rsidR="004C6AAE">
        <w:rPr>
          <w:rFonts w:ascii="Comic Sans MS" w:hAnsi="Comic Sans MS"/>
          <w:b/>
          <w:bdr w:val="single" w:sz="4" w:space="0" w:color="auto"/>
        </w:rPr>
        <w:t>3</w:t>
      </w:r>
      <w:r w:rsidRPr="00E52A50">
        <w:rPr>
          <w:rFonts w:ascii="Comic Sans MS" w:hAnsi="Comic Sans MS"/>
          <w:b/>
          <w:bdr w:val="single" w:sz="4" w:space="0" w:color="auto"/>
        </w:rPr>
        <w:t xml:space="preserve"> : </w:t>
      </w:r>
      <w:r w:rsidR="004C6AAE">
        <w:rPr>
          <w:rFonts w:ascii="Comic Sans MS" w:hAnsi="Comic Sans MS"/>
          <w:b/>
          <w:bdr w:val="single" w:sz="4" w:space="0" w:color="auto"/>
        </w:rPr>
        <w:t>Prostate</w:t>
      </w:r>
    </w:p>
    <w:p w14:paraId="0551A567" w14:textId="226C0179" w:rsidR="004C6AAE" w:rsidRPr="004C6AAE" w:rsidRDefault="004C6AAE" w:rsidP="004C6AAE">
      <w:pPr>
        <w:jc w:val="both"/>
        <w:rPr>
          <w:rStyle w:val="lev"/>
          <w:b w:val="0"/>
          <w:i/>
          <w:sz w:val="28"/>
        </w:rPr>
      </w:pPr>
      <w:r w:rsidRPr="004C6AAE">
        <w:rPr>
          <w:rStyle w:val="lev"/>
          <w:b w:val="0"/>
          <w:i/>
          <w:sz w:val="28"/>
        </w:rPr>
        <w:t>Cet atelier est composé de 2 parties</w:t>
      </w:r>
      <w:r w:rsidR="00640EE5">
        <w:rPr>
          <w:rStyle w:val="lev"/>
          <w:b w:val="0"/>
          <w:i/>
          <w:sz w:val="28"/>
        </w:rPr>
        <w:t xml:space="preserve"> (3a et 3b)</w:t>
      </w:r>
      <w:r w:rsidRPr="004C6AAE">
        <w:rPr>
          <w:rStyle w:val="lev"/>
          <w:b w:val="0"/>
          <w:i/>
          <w:sz w:val="28"/>
        </w:rPr>
        <w:t xml:space="preserve">. La première consiste à réaliser une planification inverse dans le cadre d’une IMRT statique. La seconde consiste à optimiser votre planification en réalisant à nouveau une planification inverse mais cette fois-ci par une irradiation rotationnelle de type VMAT. </w:t>
      </w:r>
      <w:r w:rsidR="00584FE8">
        <w:rPr>
          <w:rStyle w:val="lev"/>
          <w:b w:val="0"/>
          <w:i/>
          <w:sz w:val="28"/>
        </w:rPr>
        <w:t>Afin de simplifier la planification, il vous est demandé de planifier le traitement uniquement sur le PTV1.</w:t>
      </w:r>
    </w:p>
    <w:p w14:paraId="404CA68B" w14:textId="77777777" w:rsidR="00512FA4" w:rsidRPr="007E0B02" w:rsidRDefault="00512FA4" w:rsidP="007E0B02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</w:p>
    <w:p w14:paraId="579DE82E" w14:textId="72695E03" w:rsidR="00512FA4" w:rsidRPr="00512FA4" w:rsidRDefault="004C6AAE" w:rsidP="00512FA4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3a - </w:t>
      </w:r>
      <w:r w:rsidR="00512FA4" w:rsidRPr="00512FA4">
        <w:rPr>
          <w:rFonts w:ascii="Comic Sans MS" w:hAnsi="Comic Sans MS"/>
          <w:b/>
          <w:sz w:val="20"/>
          <w:szCs w:val="20"/>
          <w:u w:val="single"/>
        </w:rPr>
        <w:t xml:space="preserve">IMRT statique : </w:t>
      </w:r>
    </w:p>
    <w:p w14:paraId="5FE103B3" w14:textId="019BFF78" w:rsidR="00512FA4" w:rsidRDefault="00B32C59" w:rsidP="00512FA4">
      <w:pPr>
        <w:pStyle w:val="Paragraphedeliste"/>
        <w:numPr>
          <w:ilvl w:val="0"/>
          <w:numId w:val="11"/>
        </w:numPr>
        <w:spacing w:after="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Sélectionner le patient</w:t>
      </w:r>
      <w:r w:rsidR="00CE2038">
        <w:rPr>
          <w:rFonts w:ascii="Comic Sans MS" w:hAnsi="Comic Sans MS"/>
          <w:b/>
          <w:sz w:val="20"/>
          <w:szCs w:val="20"/>
        </w:rPr>
        <w:t xml:space="preserve"> « Prostate, loge »</w:t>
      </w:r>
      <w:r w:rsidR="00640EE5">
        <w:rPr>
          <w:rFonts w:ascii="Comic Sans MS" w:hAnsi="Comic Sans MS"/>
          <w:b/>
          <w:sz w:val="20"/>
          <w:szCs w:val="20"/>
        </w:rPr>
        <w:t>, ouvrir la Course</w:t>
      </w:r>
      <w:r w:rsidR="00CE2038">
        <w:rPr>
          <w:rFonts w:ascii="Comic Sans MS" w:hAnsi="Comic Sans MS"/>
          <w:b/>
          <w:sz w:val="20"/>
          <w:szCs w:val="20"/>
        </w:rPr>
        <w:t xml:space="preserve"> C1</w:t>
      </w:r>
      <w:r w:rsidR="006127D8">
        <w:rPr>
          <w:rFonts w:ascii="Comic Sans MS" w:hAnsi="Comic Sans MS"/>
          <w:b/>
          <w:sz w:val="20"/>
          <w:szCs w:val="20"/>
        </w:rPr>
        <w:t>,</w:t>
      </w:r>
      <w:r>
        <w:rPr>
          <w:rFonts w:ascii="Comic Sans MS" w:hAnsi="Comic Sans MS"/>
          <w:b/>
          <w:sz w:val="20"/>
          <w:szCs w:val="20"/>
        </w:rPr>
        <w:t xml:space="preserve"> puis </w:t>
      </w:r>
      <w:r w:rsidR="00DA1F22">
        <w:rPr>
          <w:rFonts w:ascii="Comic Sans MS" w:hAnsi="Comic Sans MS"/>
          <w:b/>
          <w:sz w:val="20"/>
          <w:szCs w:val="20"/>
        </w:rPr>
        <w:t>créer un</w:t>
      </w:r>
      <w:r w:rsidR="00512FA4" w:rsidRPr="00512FA4">
        <w:rPr>
          <w:rFonts w:ascii="Comic Sans MS" w:hAnsi="Comic Sans MS"/>
          <w:b/>
          <w:sz w:val="20"/>
          <w:szCs w:val="20"/>
        </w:rPr>
        <w:t xml:space="preserve"> plan de traitement </w:t>
      </w:r>
      <w:r>
        <w:rPr>
          <w:rFonts w:ascii="Comic Sans MS" w:hAnsi="Comic Sans MS"/>
          <w:b/>
          <w:sz w:val="20"/>
          <w:szCs w:val="20"/>
        </w:rPr>
        <w:t xml:space="preserve">avec votre </w:t>
      </w:r>
      <w:r w:rsidR="006127D8">
        <w:rPr>
          <w:rFonts w:ascii="Comic Sans MS" w:hAnsi="Comic Sans MS"/>
          <w:b/>
          <w:sz w:val="20"/>
          <w:szCs w:val="20"/>
        </w:rPr>
        <w:t>identifiant personnel</w:t>
      </w:r>
    </w:p>
    <w:p w14:paraId="52B9B379" w14:textId="2136F76C" w:rsidR="00B32C59" w:rsidRPr="00512FA4" w:rsidRDefault="00B32C59" w:rsidP="00512FA4">
      <w:pPr>
        <w:pStyle w:val="Paragraphedeliste"/>
        <w:numPr>
          <w:ilvl w:val="0"/>
          <w:numId w:val="11"/>
        </w:numPr>
        <w:spacing w:after="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Remplir</w:t>
      </w:r>
      <w:r w:rsidR="0081313E">
        <w:rPr>
          <w:rFonts w:ascii="Comic Sans MS" w:hAnsi="Comic Sans MS"/>
          <w:b/>
          <w:sz w:val="20"/>
          <w:szCs w:val="20"/>
        </w:rPr>
        <w:t xml:space="preserve"> la prescription de la dose : 56</w:t>
      </w:r>
      <w:r>
        <w:rPr>
          <w:rFonts w:ascii="Comic Sans MS" w:hAnsi="Comic Sans MS"/>
          <w:b/>
          <w:sz w:val="20"/>
          <w:szCs w:val="20"/>
        </w:rPr>
        <w:t xml:space="preserve"> Gy au PTV</w:t>
      </w:r>
      <w:r w:rsidR="0081313E">
        <w:rPr>
          <w:rFonts w:ascii="Comic Sans MS" w:hAnsi="Comic Sans MS"/>
          <w:b/>
          <w:sz w:val="20"/>
          <w:szCs w:val="20"/>
        </w:rPr>
        <w:t>1</w:t>
      </w:r>
    </w:p>
    <w:p w14:paraId="5657E5CF" w14:textId="7BC2A8BC" w:rsidR="00512FA4" w:rsidRDefault="009C3D62" w:rsidP="00512FA4">
      <w:pPr>
        <w:pStyle w:val="Paragraphedeliste"/>
        <w:numPr>
          <w:ilvl w:val="0"/>
          <w:numId w:val="1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Balistique</w:t>
      </w:r>
      <w:r w:rsidR="00512FA4" w:rsidRPr="00512FA4">
        <w:rPr>
          <w:rFonts w:ascii="Comic Sans MS" w:hAnsi="Comic Sans MS"/>
          <w:b/>
          <w:sz w:val="20"/>
          <w:szCs w:val="20"/>
        </w:rPr>
        <w:t xml:space="preserve"> : </w:t>
      </w:r>
      <w:r>
        <w:rPr>
          <w:rFonts w:ascii="Comic Sans MS" w:hAnsi="Comic Sans MS"/>
          <w:sz w:val="20"/>
          <w:szCs w:val="20"/>
        </w:rPr>
        <w:t>déterminer l’angulation adéquate pour 5</w:t>
      </w:r>
      <w:r w:rsidR="00512FA4" w:rsidRPr="00512FA4">
        <w:rPr>
          <w:rFonts w:ascii="Comic Sans MS" w:hAnsi="Comic Sans MS"/>
          <w:sz w:val="20"/>
          <w:szCs w:val="20"/>
        </w:rPr>
        <w:t xml:space="preserve"> f</w:t>
      </w:r>
      <w:r w:rsidR="00B32C59">
        <w:rPr>
          <w:rFonts w:ascii="Comic Sans MS" w:hAnsi="Comic Sans MS"/>
          <w:sz w:val="20"/>
          <w:szCs w:val="20"/>
        </w:rPr>
        <w:t xml:space="preserve">aisceaux afin de délivrer la dose </w:t>
      </w:r>
      <w:r>
        <w:rPr>
          <w:rFonts w:ascii="Comic Sans MS" w:hAnsi="Comic Sans MS"/>
          <w:sz w:val="20"/>
          <w:szCs w:val="20"/>
        </w:rPr>
        <w:t>prescrite</w:t>
      </w:r>
      <w:r w:rsidR="00512FA4" w:rsidRPr="00512FA4">
        <w:rPr>
          <w:rFonts w:ascii="Comic Sans MS" w:hAnsi="Comic Sans MS"/>
          <w:sz w:val="20"/>
          <w:szCs w:val="20"/>
        </w:rPr>
        <w:t xml:space="preserve"> </w:t>
      </w:r>
    </w:p>
    <w:p w14:paraId="117A3781" w14:textId="5095BE63" w:rsidR="009C3D62" w:rsidRDefault="009C3D62" w:rsidP="009C3D62">
      <w:pPr>
        <w:pStyle w:val="Paragraphedeliste"/>
        <w:numPr>
          <w:ilvl w:val="0"/>
          <w:numId w:val="1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Dosimétrie</w:t>
      </w:r>
      <w:r w:rsidRPr="00512FA4">
        <w:rPr>
          <w:rFonts w:ascii="Comic Sans MS" w:hAnsi="Comic Sans MS"/>
          <w:b/>
          <w:sz w:val="20"/>
          <w:szCs w:val="20"/>
        </w:rPr>
        <w:t xml:space="preserve"> : </w:t>
      </w:r>
      <w:r>
        <w:rPr>
          <w:rFonts w:ascii="Comic Sans MS" w:hAnsi="Comic Sans MS"/>
          <w:sz w:val="20"/>
          <w:szCs w:val="20"/>
        </w:rPr>
        <w:t>remplir le tableau de contraintes et optimiser le plan afin de délivrer la dose prescrite</w:t>
      </w:r>
      <w:r w:rsidRPr="00512FA4">
        <w:rPr>
          <w:rFonts w:ascii="Comic Sans MS" w:hAnsi="Comic Sans MS"/>
          <w:sz w:val="20"/>
          <w:szCs w:val="20"/>
        </w:rPr>
        <w:t xml:space="preserve"> </w:t>
      </w:r>
    </w:p>
    <w:p w14:paraId="1BB5B8F4" w14:textId="4A6E529A" w:rsidR="009C3D62" w:rsidRPr="009C3D62" w:rsidRDefault="009C3D62" w:rsidP="009C3D62">
      <w:pPr>
        <w:pStyle w:val="Paragraphedeliste"/>
        <w:numPr>
          <w:ilvl w:val="0"/>
          <w:numId w:val="1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Calcul du plan :</w:t>
      </w:r>
      <w:r>
        <w:rPr>
          <w:rFonts w:ascii="Comic Sans MS" w:hAnsi="Comic Sans MS"/>
          <w:sz w:val="20"/>
          <w:szCs w:val="20"/>
        </w:rPr>
        <w:t xml:space="preserve"> lancer le calcul final pour obtenir les doses</w:t>
      </w:r>
    </w:p>
    <w:p w14:paraId="07939CA7" w14:textId="6A18B2F1" w:rsidR="00512FA4" w:rsidRPr="00512FA4" w:rsidRDefault="00512FA4" w:rsidP="00512FA4">
      <w:pPr>
        <w:pStyle w:val="Paragraphedeliste"/>
        <w:numPr>
          <w:ilvl w:val="0"/>
          <w:numId w:val="1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512FA4">
        <w:rPr>
          <w:rFonts w:ascii="Comic Sans MS" w:hAnsi="Comic Sans MS"/>
          <w:b/>
          <w:sz w:val="20"/>
          <w:szCs w:val="20"/>
        </w:rPr>
        <w:t>Evaluation plans de traitement </w:t>
      </w:r>
      <w:r w:rsidRPr="00512FA4">
        <w:rPr>
          <w:rFonts w:ascii="Comic Sans MS" w:hAnsi="Comic Sans MS"/>
          <w:sz w:val="20"/>
          <w:szCs w:val="20"/>
        </w:rPr>
        <w:t xml:space="preserve">: </w:t>
      </w:r>
      <w:r w:rsidR="00B32C59">
        <w:rPr>
          <w:rFonts w:ascii="Comic Sans MS" w:hAnsi="Comic Sans MS"/>
          <w:sz w:val="20"/>
          <w:szCs w:val="20"/>
        </w:rPr>
        <w:t>évaluer</w:t>
      </w:r>
      <w:r w:rsidRPr="00512FA4">
        <w:rPr>
          <w:rFonts w:ascii="Comic Sans MS" w:hAnsi="Comic Sans MS"/>
          <w:sz w:val="20"/>
          <w:szCs w:val="20"/>
        </w:rPr>
        <w:t xml:space="preserve"> les</w:t>
      </w:r>
      <w:r w:rsidR="009C3D62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9C3D62">
        <w:rPr>
          <w:rFonts w:ascii="Comic Sans MS" w:hAnsi="Comic Sans MS"/>
          <w:sz w:val="20"/>
          <w:szCs w:val="20"/>
        </w:rPr>
        <w:t>isodoses</w:t>
      </w:r>
      <w:proofErr w:type="spellEnd"/>
      <w:r w:rsidR="009C3D62">
        <w:rPr>
          <w:rFonts w:ascii="Comic Sans MS" w:hAnsi="Comic Sans MS"/>
          <w:sz w:val="20"/>
          <w:szCs w:val="20"/>
        </w:rPr>
        <w:t xml:space="preserve"> et les</w:t>
      </w:r>
      <w:r w:rsidRPr="00512FA4">
        <w:rPr>
          <w:rFonts w:ascii="Comic Sans MS" w:hAnsi="Comic Sans MS"/>
          <w:sz w:val="20"/>
          <w:szCs w:val="20"/>
        </w:rPr>
        <w:t xml:space="preserve"> DVH </w:t>
      </w:r>
    </w:p>
    <w:p w14:paraId="1F048CD4" w14:textId="77777777" w:rsidR="005B4890" w:rsidRDefault="005B4890" w:rsidP="00512FA4">
      <w:pPr>
        <w:rPr>
          <w:rFonts w:ascii="Comic Sans MS" w:hAnsi="Comic Sans MS"/>
          <w:sz w:val="20"/>
          <w:szCs w:val="20"/>
        </w:rPr>
      </w:pPr>
    </w:p>
    <w:p w14:paraId="5F10E575" w14:textId="77777777" w:rsidR="00512FA4" w:rsidRPr="005F374E" w:rsidRDefault="00512FA4" w:rsidP="005F374E">
      <w:pPr>
        <w:rPr>
          <w:rFonts w:ascii="Comic Sans MS" w:hAnsi="Comic Sans MS"/>
          <w:i/>
          <w:iCs/>
          <w:color w:val="000000"/>
          <w:sz w:val="20"/>
          <w:szCs w:val="20"/>
        </w:rPr>
      </w:pPr>
    </w:p>
    <w:p w14:paraId="4B839213" w14:textId="77777777" w:rsidR="005B4890" w:rsidRPr="00A37274" w:rsidRDefault="005B4890" w:rsidP="005B4890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A37274">
        <w:rPr>
          <w:rFonts w:ascii="Comic Sans MS" w:hAnsi="Comic Sans MS"/>
          <w:b/>
          <w:sz w:val="20"/>
          <w:szCs w:val="20"/>
        </w:rPr>
        <w:t xml:space="preserve">Notes personnelles : </w:t>
      </w:r>
    </w:p>
    <w:p w14:paraId="263F9B70" w14:textId="77777777" w:rsidR="00512FA4" w:rsidRPr="005B4890" w:rsidRDefault="00512FA4" w:rsidP="005B4890">
      <w:pPr>
        <w:rPr>
          <w:rFonts w:ascii="Comic Sans MS" w:hAnsi="Comic Sans MS"/>
          <w:i/>
          <w:iCs/>
          <w:color w:val="000000"/>
        </w:rPr>
      </w:pPr>
      <w:r w:rsidRPr="005B4890">
        <w:rPr>
          <w:rFonts w:ascii="Comic Sans MS" w:hAnsi="Comic Sans MS"/>
          <w:i/>
          <w:iCs/>
          <w:color w:val="000000"/>
        </w:rPr>
        <w:br w:type="page"/>
      </w:r>
    </w:p>
    <w:p w14:paraId="32D4EA7F" w14:textId="77777777" w:rsidR="00512FA4" w:rsidRDefault="00512FA4" w:rsidP="00512FA4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14:paraId="2C3560BA" w14:textId="77777777" w:rsidR="00512FA4" w:rsidRDefault="00512FA4" w:rsidP="00512FA4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14:paraId="16CC8974" w14:textId="431EB165" w:rsidR="00512FA4" w:rsidRDefault="004C6AAE" w:rsidP="00512FA4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3b - </w:t>
      </w:r>
      <w:r w:rsidR="00512FA4" w:rsidRPr="00F252D7">
        <w:rPr>
          <w:rFonts w:ascii="Comic Sans MS" w:hAnsi="Comic Sans MS"/>
          <w:b/>
          <w:sz w:val="20"/>
          <w:szCs w:val="20"/>
          <w:u w:val="single"/>
        </w:rPr>
        <w:t>IMRT </w:t>
      </w:r>
      <w:r w:rsidR="00EA6294">
        <w:rPr>
          <w:rFonts w:ascii="Comic Sans MS" w:hAnsi="Comic Sans MS"/>
          <w:b/>
          <w:sz w:val="20"/>
          <w:szCs w:val="20"/>
          <w:u w:val="single"/>
        </w:rPr>
        <w:t>rotationnelle</w:t>
      </w:r>
      <w:r w:rsidR="00512FA4" w:rsidRPr="00F252D7">
        <w:rPr>
          <w:rFonts w:ascii="Comic Sans MS" w:hAnsi="Comic Sans MS"/>
          <w:b/>
          <w:sz w:val="20"/>
          <w:szCs w:val="20"/>
          <w:u w:val="single"/>
        </w:rPr>
        <w:t>:</w:t>
      </w:r>
    </w:p>
    <w:p w14:paraId="4B48406D" w14:textId="6C9DDDCA" w:rsidR="00C80778" w:rsidRPr="00512FA4" w:rsidRDefault="00887E3A" w:rsidP="00C80778">
      <w:pPr>
        <w:pStyle w:val="Paragraphedeliste"/>
        <w:numPr>
          <w:ilvl w:val="0"/>
          <w:numId w:val="12"/>
        </w:numPr>
        <w:spacing w:after="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copier le plan IMRT statique avec vos initiales et le renommer en IMRT </w:t>
      </w:r>
      <w:r w:rsidR="00EB7BB3">
        <w:rPr>
          <w:rFonts w:ascii="Comic Sans MS" w:hAnsi="Comic Sans MS"/>
          <w:b/>
          <w:sz w:val="20"/>
          <w:szCs w:val="20"/>
        </w:rPr>
        <w:t>rotationnelle</w:t>
      </w:r>
      <w:r>
        <w:rPr>
          <w:rFonts w:ascii="Comic Sans MS" w:hAnsi="Comic Sans MS"/>
          <w:b/>
          <w:sz w:val="20"/>
          <w:szCs w:val="20"/>
        </w:rPr>
        <w:t xml:space="preserve"> avec vos initiales également</w:t>
      </w:r>
    </w:p>
    <w:p w14:paraId="3FC1DE5D" w14:textId="3FA03A07" w:rsidR="00512FA4" w:rsidRPr="00716593" w:rsidRDefault="00512FA4" w:rsidP="00716593">
      <w:pPr>
        <w:pStyle w:val="Paragraphedeliste"/>
        <w:numPr>
          <w:ilvl w:val="0"/>
          <w:numId w:val="12"/>
        </w:numPr>
        <w:rPr>
          <w:rFonts w:ascii="Comic Sans MS" w:hAnsi="Comic Sans MS"/>
          <w:b/>
          <w:sz w:val="20"/>
          <w:szCs w:val="20"/>
          <w:u w:val="single"/>
        </w:rPr>
      </w:pPr>
      <w:r w:rsidRPr="00716593">
        <w:rPr>
          <w:rFonts w:ascii="Comic Sans MS" w:hAnsi="Comic Sans MS"/>
          <w:b/>
          <w:sz w:val="20"/>
          <w:szCs w:val="20"/>
        </w:rPr>
        <w:t xml:space="preserve">Balistique et dosimétrie : </w:t>
      </w:r>
      <w:r w:rsidR="00C80778">
        <w:rPr>
          <w:rFonts w:ascii="Comic Sans MS" w:hAnsi="Comic Sans MS"/>
          <w:sz w:val="20"/>
          <w:szCs w:val="20"/>
        </w:rPr>
        <w:t xml:space="preserve">créer </w:t>
      </w:r>
      <w:r w:rsidR="006C1A77">
        <w:rPr>
          <w:rFonts w:ascii="Comic Sans MS" w:hAnsi="Comic Sans MS"/>
          <w:sz w:val="20"/>
          <w:szCs w:val="20"/>
        </w:rPr>
        <w:t>deux</w:t>
      </w:r>
      <w:r w:rsidR="00C80778">
        <w:rPr>
          <w:rFonts w:ascii="Comic Sans MS" w:hAnsi="Comic Sans MS"/>
          <w:sz w:val="20"/>
          <w:szCs w:val="20"/>
        </w:rPr>
        <w:t xml:space="preserve"> faisceau</w:t>
      </w:r>
      <w:r w:rsidR="006C1A77">
        <w:rPr>
          <w:rFonts w:ascii="Comic Sans MS" w:hAnsi="Comic Sans MS"/>
          <w:sz w:val="20"/>
          <w:szCs w:val="20"/>
        </w:rPr>
        <w:t>x</w:t>
      </w:r>
      <w:r w:rsidR="00C80778">
        <w:rPr>
          <w:rFonts w:ascii="Comic Sans MS" w:hAnsi="Comic Sans MS"/>
          <w:sz w:val="20"/>
          <w:szCs w:val="20"/>
        </w:rPr>
        <w:t xml:space="preserve"> « arc » pour</w:t>
      </w:r>
      <w:r w:rsidRPr="00716593">
        <w:rPr>
          <w:rFonts w:ascii="Comic Sans MS" w:hAnsi="Comic Sans MS"/>
          <w:sz w:val="20"/>
          <w:szCs w:val="20"/>
        </w:rPr>
        <w:t xml:space="preserve"> délivrer </w:t>
      </w:r>
      <w:r w:rsidR="00C80778">
        <w:rPr>
          <w:rFonts w:ascii="Comic Sans MS" w:hAnsi="Comic Sans MS"/>
          <w:sz w:val="20"/>
          <w:szCs w:val="20"/>
        </w:rPr>
        <w:t>la dose prescrite et optimiser le plan</w:t>
      </w:r>
      <w:r w:rsidRPr="00716593">
        <w:rPr>
          <w:rFonts w:ascii="Comic Sans MS" w:hAnsi="Comic Sans MS"/>
          <w:sz w:val="20"/>
          <w:szCs w:val="20"/>
        </w:rPr>
        <w:t xml:space="preserve">. </w:t>
      </w:r>
    </w:p>
    <w:p w14:paraId="0B7C6A9C" w14:textId="799109E5" w:rsidR="00512FA4" w:rsidRDefault="00C80778" w:rsidP="00716593">
      <w:pPr>
        <w:pStyle w:val="Paragraphedeliste"/>
        <w:numPr>
          <w:ilvl w:val="0"/>
          <w:numId w:val="12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Evaluation plan</w:t>
      </w:r>
      <w:r w:rsidR="00512FA4" w:rsidRPr="00716593">
        <w:rPr>
          <w:rFonts w:ascii="Comic Sans MS" w:hAnsi="Comic Sans MS"/>
          <w:b/>
          <w:sz w:val="20"/>
          <w:szCs w:val="20"/>
        </w:rPr>
        <w:t xml:space="preserve"> de traitement </w:t>
      </w:r>
      <w:r w:rsidR="00512FA4" w:rsidRPr="00716593">
        <w:rPr>
          <w:rFonts w:ascii="Comic Sans MS" w:hAnsi="Comic Sans MS"/>
          <w:sz w:val="20"/>
          <w:szCs w:val="20"/>
        </w:rPr>
        <w:t>: évaluer les DVH.</w:t>
      </w:r>
    </w:p>
    <w:p w14:paraId="637922BF" w14:textId="7D684314" w:rsidR="00517CB4" w:rsidRPr="000A41FD" w:rsidRDefault="00517CB4" w:rsidP="00716593">
      <w:pPr>
        <w:pStyle w:val="Paragraphedeliste"/>
        <w:numPr>
          <w:ilvl w:val="0"/>
          <w:numId w:val="12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Comparer les plans IMRT statique et rotationnelle</w:t>
      </w:r>
    </w:p>
    <w:p w14:paraId="23E24D2E" w14:textId="49E029B8" w:rsidR="000A41FD" w:rsidRDefault="000A41FD" w:rsidP="000A41FD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715B78F2" w14:textId="203B9AFB" w:rsidR="00B1102A" w:rsidRDefault="00B1102A" w:rsidP="00312C4A">
      <w:pPr>
        <w:rPr>
          <w:rFonts w:ascii="Comic Sans MS" w:hAnsi="Comic Sans MS"/>
          <w:i/>
          <w:iCs/>
          <w:color w:val="000000"/>
          <w:sz w:val="18"/>
          <w:szCs w:val="18"/>
        </w:rPr>
      </w:pPr>
    </w:p>
    <w:p w14:paraId="50D0C9E8" w14:textId="77777777" w:rsidR="005B4890" w:rsidRPr="00A37274" w:rsidRDefault="005B4890" w:rsidP="005B4890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A37274">
        <w:rPr>
          <w:rFonts w:ascii="Comic Sans MS" w:hAnsi="Comic Sans MS"/>
          <w:b/>
          <w:sz w:val="20"/>
          <w:szCs w:val="20"/>
        </w:rPr>
        <w:t xml:space="preserve">Notes personnelles : </w:t>
      </w:r>
    </w:p>
    <w:p w14:paraId="5D3BE209" w14:textId="77777777" w:rsidR="00B1102A" w:rsidRDefault="00B1102A" w:rsidP="00312C4A">
      <w:pPr>
        <w:rPr>
          <w:rFonts w:ascii="Comic Sans MS" w:hAnsi="Comic Sans MS"/>
          <w:i/>
          <w:iCs/>
          <w:color w:val="000000"/>
          <w:sz w:val="18"/>
          <w:szCs w:val="18"/>
        </w:rPr>
      </w:pPr>
    </w:p>
    <w:p w14:paraId="5D5B5280" w14:textId="77777777" w:rsidR="00B1102A" w:rsidRDefault="00B1102A" w:rsidP="00312C4A">
      <w:pPr>
        <w:rPr>
          <w:rFonts w:ascii="Comic Sans MS" w:hAnsi="Comic Sans MS"/>
          <w:i/>
          <w:iCs/>
          <w:color w:val="000000"/>
          <w:sz w:val="18"/>
          <w:szCs w:val="18"/>
        </w:rPr>
      </w:pPr>
    </w:p>
    <w:p w14:paraId="1378F389" w14:textId="577ACB2D" w:rsidR="00B1102A" w:rsidRDefault="00B04CD7" w:rsidP="00312C4A">
      <w:pPr>
        <w:rPr>
          <w:rFonts w:ascii="Comic Sans MS" w:hAnsi="Comic Sans MS"/>
          <w:i/>
          <w:iCs/>
          <w:color w:val="000000"/>
          <w:sz w:val="18"/>
          <w:szCs w:val="18"/>
        </w:rPr>
      </w:pPr>
      <w:r>
        <w:rPr>
          <w:rFonts w:ascii="Comic Sans MS" w:hAnsi="Comic Sans MS"/>
          <w:i/>
          <w:iCs/>
          <w:color w:val="000000"/>
          <w:sz w:val="18"/>
          <w:szCs w:val="18"/>
        </w:rPr>
        <w:t xml:space="preserve"> </w:t>
      </w:r>
    </w:p>
    <w:p w14:paraId="22238BFD" w14:textId="77777777" w:rsidR="00B1102A" w:rsidRDefault="00B1102A" w:rsidP="00312C4A">
      <w:pPr>
        <w:rPr>
          <w:rFonts w:ascii="Comic Sans MS" w:hAnsi="Comic Sans MS"/>
          <w:i/>
          <w:iCs/>
          <w:color w:val="000000"/>
          <w:sz w:val="18"/>
          <w:szCs w:val="18"/>
        </w:rPr>
      </w:pPr>
    </w:p>
    <w:p w14:paraId="48BE2BBF" w14:textId="45946F7E" w:rsidR="001F1ED0" w:rsidRDefault="001F1ED0" w:rsidP="00116258">
      <w:pPr>
        <w:tabs>
          <w:tab w:val="left" w:pos="1702"/>
        </w:tabs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</w:p>
    <w:p w14:paraId="42A11920" w14:textId="77777777" w:rsidR="00A47B23" w:rsidRDefault="00A47B23" w:rsidP="00A122C9">
      <w:pPr>
        <w:spacing w:after="0" w:line="240" w:lineRule="auto"/>
        <w:ind w:left="708" w:firstLine="708"/>
        <w:rPr>
          <w:rFonts w:ascii="Comic Sans MS" w:hAnsi="Comic Sans MS"/>
          <w:b/>
          <w:sz w:val="20"/>
          <w:szCs w:val="20"/>
        </w:rPr>
      </w:pPr>
    </w:p>
    <w:p w14:paraId="3B604C6D" w14:textId="77777777" w:rsidR="007A5D38" w:rsidRDefault="007A5D38" w:rsidP="00136108">
      <w:pPr>
        <w:spacing w:after="0" w:line="240" w:lineRule="auto"/>
        <w:rPr>
          <w:rFonts w:ascii="Comic Sans MS" w:hAnsi="Comic Sans MS"/>
          <w:sz w:val="20"/>
          <w:szCs w:val="20"/>
        </w:rPr>
      </w:pPr>
    </w:p>
    <w:sectPr w:rsidR="007A5D38" w:rsidSect="00600A26">
      <w:footerReference w:type="default" r:id="rId12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69FD6" w14:textId="77777777" w:rsidR="00D0475C" w:rsidRDefault="00D0475C" w:rsidP="0037467E">
      <w:pPr>
        <w:spacing w:after="0" w:line="240" w:lineRule="auto"/>
      </w:pPr>
      <w:r>
        <w:separator/>
      </w:r>
    </w:p>
  </w:endnote>
  <w:endnote w:type="continuationSeparator" w:id="0">
    <w:p w14:paraId="547B4202" w14:textId="77777777" w:rsidR="00D0475C" w:rsidRDefault="00D0475C" w:rsidP="00374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F938" w14:textId="3B5BFBBB" w:rsidR="00887E47" w:rsidRPr="0037467E" w:rsidRDefault="00F9749A" w:rsidP="0037467E">
    <w:pPr>
      <w:pStyle w:val="Pieddepage"/>
      <w:jc w:val="center"/>
      <w:rPr>
        <w:rFonts w:ascii="Comic Sans MS" w:hAnsi="Comic Sans MS"/>
        <w:sz w:val="20"/>
        <w:szCs w:val="20"/>
      </w:rPr>
    </w:pPr>
    <w:r>
      <w:rPr>
        <w:rFonts w:ascii="Comic Sans MS" w:hAnsi="Comic Sans MS"/>
        <w:sz w:val="20"/>
        <w:szCs w:val="20"/>
      </w:rPr>
      <w:t xml:space="preserve">LMA </w:t>
    </w:r>
    <w:proofErr w:type="gramStart"/>
    <w:r>
      <w:rPr>
        <w:rFonts w:ascii="Comic Sans MS" w:hAnsi="Comic Sans MS"/>
        <w:sz w:val="20"/>
        <w:szCs w:val="20"/>
      </w:rPr>
      <w:t>NMA</w:t>
    </w:r>
    <w:r w:rsidR="001135B5">
      <w:rPr>
        <w:rFonts w:ascii="Comic Sans MS" w:hAnsi="Comic Sans MS"/>
        <w:sz w:val="20"/>
        <w:szCs w:val="20"/>
      </w:rPr>
      <w:t xml:space="preserve">  Janvier</w:t>
    </w:r>
    <w:proofErr w:type="gramEnd"/>
    <w:r w:rsidR="001135B5">
      <w:rPr>
        <w:rFonts w:ascii="Comic Sans MS" w:hAnsi="Comic Sans MS"/>
        <w:sz w:val="20"/>
        <w:szCs w:val="20"/>
      </w:rPr>
      <w:t xml:space="preserve"> 202</w:t>
    </w:r>
    <w:r w:rsidR="00311617">
      <w:rPr>
        <w:rFonts w:ascii="Comic Sans MS" w:hAnsi="Comic Sans MS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99940" w14:textId="77777777" w:rsidR="00D0475C" w:rsidRDefault="00D0475C" w:rsidP="0037467E">
      <w:pPr>
        <w:spacing w:after="0" w:line="240" w:lineRule="auto"/>
      </w:pPr>
      <w:r>
        <w:separator/>
      </w:r>
    </w:p>
  </w:footnote>
  <w:footnote w:type="continuationSeparator" w:id="0">
    <w:p w14:paraId="267EE93C" w14:textId="77777777" w:rsidR="00D0475C" w:rsidRDefault="00D0475C" w:rsidP="00374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9AA"/>
    <w:multiLevelType w:val="hybridMultilevel"/>
    <w:tmpl w:val="7082B43E"/>
    <w:lvl w:ilvl="0" w:tplc="96F6C6A6">
      <w:start w:val="1"/>
      <w:numFmt w:val="decimal"/>
      <w:lvlText w:val="%1)"/>
      <w:lvlJc w:val="left"/>
      <w:pPr>
        <w:ind w:left="760" w:hanging="4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3720C"/>
    <w:multiLevelType w:val="hybridMultilevel"/>
    <w:tmpl w:val="032C162A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42E75"/>
    <w:multiLevelType w:val="hybridMultilevel"/>
    <w:tmpl w:val="F5A8F834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A7C49"/>
    <w:multiLevelType w:val="hybridMultilevel"/>
    <w:tmpl w:val="A04C188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C68B2"/>
    <w:multiLevelType w:val="hybridMultilevel"/>
    <w:tmpl w:val="74043170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45BB8"/>
    <w:multiLevelType w:val="hybridMultilevel"/>
    <w:tmpl w:val="CF8A821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76213"/>
    <w:multiLevelType w:val="hybridMultilevel"/>
    <w:tmpl w:val="5D12D06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63EBA"/>
    <w:multiLevelType w:val="hybridMultilevel"/>
    <w:tmpl w:val="69CA01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05361"/>
    <w:multiLevelType w:val="hybridMultilevel"/>
    <w:tmpl w:val="1B222D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06276"/>
    <w:multiLevelType w:val="hybridMultilevel"/>
    <w:tmpl w:val="D58035C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E4EAC"/>
    <w:multiLevelType w:val="hybridMultilevel"/>
    <w:tmpl w:val="9F60C89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251E5"/>
    <w:multiLevelType w:val="hybridMultilevel"/>
    <w:tmpl w:val="460C97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D6EE6"/>
    <w:multiLevelType w:val="hybridMultilevel"/>
    <w:tmpl w:val="BDB4149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F1B14"/>
    <w:multiLevelType w:val="hybridMultilevel"/>
    <w:tmpl w:val="26E212AC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898023">
    <w:abstractNumId w:val="11"/>
  </w:num>
  <w:num w:numId="2" w16cid:durableId="1622495519">
    <w:abstractNumId w:val="5"/>
  </w:num>
  <w:num w:numId="3" w16cid:durableId="624313054">
    <w:abstractNumId w:val="7"/>
  </w:num>
  <w:num w:numId="4" w16cid:durableId="187761534">
    <w:abstractNumId w:val="6"/>
  </w:num>
  <w:num w:numId="5" w16cid:durableId="863983913">
    <w:abstractNumId w:val="12"/>
  </w:num>
  <w:num w:numId="6" w16cid:durableId="1079837307">
    <w:abstractNumId w:val="10"/>
  </w:num>
  <w:num w:numId="7" w16cid:durableId="897593676">
    <w:abstractNumId w:val="8"/>
  </w:num>
  <w:num w:numId="8" w16cid:durableId="617613056">
    <w:abstractNumId w:val="0"/>
  </w:num>
  <w:num w:numId="9" w16cid:durableId="1363433924">
    <w:abstractNumId w:val="2"/>
  </w:num>
  <w:num w:numId="10" w16cid:durableId="49428527">
    <w:abstractNumId w:val="9"/>
  </w:num>
  <w:num w:numId="11" w16cid:durableId="548765544">
    <w:abstractNumId w:val="13"/>
  </w:num>
  <w:num w:numId="12" w16cid:durableId="321743159">
    <w:abstractNumId w:val="4"/>
  </w:num>
  <w:num w:numId="13" w16cid:durableId="851533443">
    <w:abstractNumId w:val="3"/>
  </w:num>
  <w:num w:numId="14" w16cid:durableId="363603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activeWritingStyle w:appName="MSWord" w:lang="fr-CH" w:vendorID="64" w:dllVersion="6" w:nlCheck="1" w:checkStyle="0"/>
  <w:activeWritingStyle w:appName="MSWord" w:lang="fr-CH" w:vendorID="64" w:dllVersion="4096" w:nlCheck="1" w:checkStyle="0"/>
  <w:activeWritingStyle w:appName="MSWord" w:lang="fr-CH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0wew92p9cpvwr9ep0rb5xf5defp0020sa5w2&quot;&gt;références bibliographiques rxth&lt;record-ids&gt;&lt;item&gt;1881&lt;/item&gt;&lt;/record-ids&gt;&lt;/item&gt;&lt;/Libraries&gt;"/>
  </w:docVars>
  <w:rsids>
    <w:rsidRoot w:val="00A71762"/>
    <w:rsid w:val="00006004"/>
    <w:rsid w:val="000069BB"/>
    <w:rsid w:val="00052B12"/>
    <w:rsid w:val="00052F56"/>
    <w:rsid w:val="00062E38"/>
    <w:rsid w:val="000732F4"/>
    <w:rsid w:val="000857EA"/>
    <w:rsid w:val="00093D5B"/>
    <w:rsid w:val="00096DA0"/>
    <w:rsid w:val="000973BA"/>
    <w:rsid w:val="000A35A5"/>
    <w:rsid w:val="000A41FD"/>
    <w:rsid w:val="000B2D42"/>
    <w:rsid w:val="000B6B05"/>
    <w:rsid w:val="000C4B2D"/>
    <w:rsid w:val="000C5938"/>
    <w:rsid w:val="000C7842"/>
    <w:rsid w:val="000D506D"/>
    <w:rsid w:val="000E102D"/>
    <w:rsid w:val="000F3238"/>
    <w:rsid w:val="00111566"/>
    <w:rsid w:val="001122F6"/>
    <w:rsid w:val="001135B5"/>
    <w:rsid w:val="00116258"/>
    <w:rsid w:val="00134010"/>
    <w:rsid w:val="00136108"/>
    <w:rsid w:val="00136863"/>
    <w:rsid w:val="00141675"/>
    <w:rsid w:val="001570ED"/>
    <w:rsid w:val="00172E55"/>
    <w:rsid w:val="001775D5"/>
    <w:rsid w:val="001831F3"/>
    <w:rsid w:val="001B3A04"/>
    <w:rsid w:val="001C3B1A"/>
    <w:rsid w:val="001F1ED0"/>
    <w:rsid w:val="001F59F6"/>
    <w:rsid w:val="001F5F7C"/>
    <w:rsid w:val="00202841"/>
    <w:rsid w:val="00221248"/>
    <w:rsid w:val="00254E19"/>
    <w:rsid w:val="0025784A"/>
    <w:rsid w:val="00257DC8"/>
    <w:rsid w:val="002611DF"/>
    <w:rsid w:val="002639F6"/>
    <w:rsid w:val="00264A3C"/>
    <w:rsid w:val="00271EE9"/>
    <w:rsid w:val="002769B5"/>
    <w:rsid w:val="0028432D"/>
    <w:rsid w:val="00286A4D"/>
    <w:rsid w:val="002A46B2"/>
    <w:rsid w:val="002D3162"/>
    <w:rsid w:val="002D6584"/>
    <w:rsid w:val="002E305E"/>
    <w:rsid w:val="002E3566"/>
    <w:rsid w:val="002E4191"/>
    <w:rsid w:val="00306C37"/>
    <w:rsid w:val="00306C5D"/>
    <w:rsid w:val="00311617"/>
    <w:rsid w:val="00312C4A"/>
    <w:rsid w:val="00312E69"/>
    <w:rsid w:val="00323D6A"/>
    <w:rsid w:val="003250A3"/>
    <w:rsid w:val="00342BA8"/>
    <w:rsid w:val="0037467E"/>
    <w:rsid w:val="00374876"/>
    <w:rsid w:val="00374D79"/>
    <w:rsid w:val="003772C4"/>
    <w:rsid w:val="00381529"/>
    <w:rsid w:val="003933C6"/>
    <w:rsid w:val="0039510C"/>
    <w:rsid w:val="00397BB5"/>
    <w:rsid w:val="003A60E0"/>
    <w:rsid w:val="003B7706"/>
    <w:rsid w:val="003C102B"/>
    <w:rsid w:val="003C27FB"/>
    <w:rsid w:val="003D217C"/>
    <w:rsid w:val="0040438B"/>
    <w:rsid w:val="004311FB"/>
    <w:rsid w:val="00433ADB"/>
    <w:rsid w:val="004419A9"/>
    <w:rsid w:val="00467D47"/>
    <w:rsid w:val="00471F84"/>
    <w:rsid w:val="0048395D"/>
    <w:rsid w:val="00492A19"/>
    <w:rsid w:val="0049360F"/>
    <w:rsid w:val="004A0270"/>
    <w:rsid w:val="004B4F8C"/>
    <w:rsid w:val="004C124E"/>
    <w:rsid w:val="004C6AAE"/>
    <w:rsid w:val="004D1C3E"/>
    <w:rsid w:val="004D42BE"/>
    <w:rsid w:val="004E41B1"/>
    <w:rsid w:val="004E5C04"/>
    <w:rsid w:val="004F0DC8"/>
    <w:rsid w:val="004F1EB7"/>
    <w:rsid w:val="005051DD"/>
    <w:rsid w:val="00512FA4"/>
    <w:rsid w:val="00517CB4"/>
    <w:rsid w:val="005242BF"/>
    <w:rsid w:val="00524D03"/>
    <w:rsid w:val="005416CD"/>
    <w:rsid w:val="00546D96"/>
    <w:rsid w:val="005664E6"/>
    <w:rsid w:val="00584FE8"/>
    <w:rsid w:val="00586327"/>
    <w:rsid w:val="00590D5E"/>
    <w:rsid w:val="00593269"/>
    <w:rsid w:val="00594D21"/>
    <w:rsid w:val="005B1704"/>
    <w:rsid w:val="005B3888"/>
    <w:rsid w:val="005B4890"/>
    <w:rsid w:val="005C2F93"/>
    <w:rsid w:val="005F374E"/>
    <w:rsid w:val="00600A26"/>
    <w:rsid w:val="006116A2"/>
    <w:rsid w:val="006127D8"/>
    <w:rsid w:val="00620961"/>
    <w:rsid w:val="00621E42"/>
    <w:rsid w:val="00634CDF"/>
    <w:rsid w:val="00640EE5"/>
    <w:rsid w:val="006475A4"/>
    <w:rsid w:val="0065538B"/>
    <w:rsid w:val="006641D7"/>
    <w:rsid w:val="006651BF"/>
    <w:rsid w:val="006711A5"/>
    <w:rsid w:val="00675F74"/>
    <w:rsid w:val="00684273"/>
    <w:rsid w:val="00692173"/>
    <w:rsid w:val="006A0199"/>
    <w:rsid w:val="006A7905"/>
    <w:rsid w:val="006B18E7"/>
    <w:rsid w:val="006B3796"/>
    <w:rsid w:val="006B4229"/>
    <w:rsid w:val="006B5637"/>
    <w:rsid w:val="006C02C3"/>
    <w:rsid w:val="006C1A77"/>
    <w:rsid w:val="006C3BF4"/>
    <w:rsid w:val="006E36F9"/>
    <w:rsid w:val="006E3F78"/>
    <w:rsid w:val="006F51F5"/>
    <w:rsid w:val="006F6FF9"/>
    <w:rsid w:val="00703F30"/>
    <w:rsid w:val="00710717"/>
    <w:rsid w:val="00716593"/>
    <w:rsid w:val="00725A94"/>
    <w:rsid w:val="00731FB6"/>
    <w:rsid w:val="00732DA3"/>
    <w:rsid w:val="00736C18"/>
    <w:rsid w:val="00747CC7"/>
    <w:rsid w:val="00750225"/>
    <w:rsid w:val="00754EB2"/>
    <w:rsid w:val="00766917"/>
    <w:rsid w:val="00784684"/>
    <w:rsid w:val="00792826"/>
    <w:rsid w:val="00793D7B"/>
    <w:rsid w:val="00795A89"/>
    <w:rsid w:val="0079690E"/>
    <w:rsid w:val="007A5D38"/>
    <w:rsid w:val="007B0742"/>
    <w:rsid w:val="007D1A3F"/>
    <w:rsid w:val="007E0B02"/>
    <w:rsid w:val="007E2B89"/>
    <w:rsid w:val="007E7585"/>
    <w:rsid w:val="007F36A0"/>
    <w:rsid w:val="0081313E"/>
    <w:rsid w:val="00816178"/>
    <w:rsid w:val="008172DC"/>
    <w:rsid w:val="00820A14"/>
    <w:rsid w:val="00830E70"/>
    <w:rsid w:val="0083191A"/>
    <w:rsid w:val="008446A8"/>
    <w:rsid w:val="00844F33"/>
    <w:rsid w:val="008479EE"/>
    <w:rsid w:val="008662A1"/>
    <w:rsid w:val="00874251"/>
    <w:rsid w:val="00887E3A"/>
    <w:rsid w:val="00887E47"/>
    <w:rsid w:val="008A5F07"/>
    <w:rsid w:val="008B14C1"/>
    <w:rsid w:val="008B14DC"/>
    <w:rsid w:val="008B60E4"/>
    <w:rsid w:val="008C4470"/>
    <w:rsid w:val="008D699B"/>
    <w:rsid w:val="00900A6B"/>
    <w:rsid w:val="00904913"/>
    <w:rsid w:val="00912E6F"/>
    <w:rsid w:val="00915C12"/>
    <w:rsid w:val="0092311E"/>
    <w:rsid w:val="00923524"/>
    <w:rsid w:val="00933410"/>
    <w:rsid w:val="00952529"/>
    <w:rsid w:val="00954D49"/>
    <w:rsid w:val="00955ED4"/>
    <w:rsid w:val="00966270"/>
    <w:rsid w:val="00966B63"/>
    <w:rsid w:val="009707ED"/>
    <w:rsid w:val="00973778"/>
    <w:rsid w:val="00980371"/>
    <w:rsid w:val="00980437"/>
    <w:rsid w:val="00981879"/>
    <w:rsid w:val="00986769"/>
    <w:rsid w:val="00993EA0"/>
    <w:rsid w:val="00995E8A"/>
    <w:rsid w:val="009A1752"/>
    <w:rsid w:val="009A1AE4"/>
    <w:rsid w:val="009C3D62"/>
    <w:rsid w:val="009C782D"/>
    <w:rsid w:val="00A03AFB"/>
    <w:rsid w:val="00A1215F"/>
    <w:rsid w:val="00A122C9"/>
    <w:rsid w:val="00A1617B"/>
    <w:rsid w:val="00A22B83"/>
    <w:rsid w:val="00A27121"/>
    <w:rsid w:val="00A27C0B"/>
    <w:rsid w:val="00A37274"/>
    <w:rsid w:val="00A37A18"/>
    <w:rsid w:val="00A37EB7"/>
    <w:rsid w:val="00A42FF5"/>
    <w:rsid w:val="00A47B23"/>
    <w:rsid w:val="00A71762"/>
    <w:rsid w:val="00AA4DDF"/>
    <w:rsid w:val="00AC2C0D"/>
    <w:rsid w:val="00AC5766"/>
    <w:rsid w:val="00AF1E67"/>
    <w:rsid w:val="00B04CD7"/>
    <w:rsid w:val="00B0544E"/>
    <w:rsid w:val="00B1102A"/>
    <w:rsid w:val="00B23F42"/>
    <w:rsid w:val="00B24770"/>
    <w:rsid w:val="00B3202C"/>
    <w:rsid w:val="00B32C59"/>
    <w:rsid w:val="00B42058"/>
    <w:rsid w:val="00B47F71"/>
    <w:rsid w:val="00B51F70"/>
    <w:rsid w:val="00B53439"/>
    <w:rsid w:val="00B73D9A"/>
    <w:rsid w:val="00B748C7"/>
    <w:rsid w:val="00B8173D"/>
    <w:rsid w:val="00B83D5F"/>
    <w:rsid w:val="00B84AF6"/>
    <w:rsid w:val="00B851EF"/>
    <w:rsid w:val="00BA29FD"/>
    <w:rsid w:val="00BC19B2"/>
    <w:rsid w:val="00BC2FE0"/>
    <w:rsid w:val="00BC4102"/>
    <w:rsid w:val="00BD001A"/>
    <w:rsid w:val="00BD6A16"/>
    <w:rsid w:val="00BD6C4F"/>
    <w:rsid w:val="00BE045D"/>
    <w:rsid w:val="00BE4C4A"/>
    <w:rsid w:val="00BF2E3D"/>
    <w:rsid w:val="00BF31E9"/>
    <w:rsid w:val="00C03B46"/>
    <w:rsid w:val="00C20056"/>
    <w:rsid w:val="00C42B3E"/>
    <w:rsid w:val="00C42DDB"/>
    <w:rsid w:val="00C5332E"/>
    <w:rsid w:val="00C619E1"/>
    <w:rsid w:val="00C71D8E"/>
    <w:rsid w:val="00C72D6B"/>
    <w:rsid w:val="00C74D3D"/>
    <w:rsid w:val="00C80778"/>
    <w:rsid w:val="00C87A7A"/>
    <w:rsid w:val="00C95B4C"/>
    <w:rsid w:val="00CA486F"/>
    <w:rsid w:val="00CA7776"/>
    <w:rsid w:val="00CB280B"/>
    <w:rsid w:val="00CC2DE6"/>
    <w:rsid w:val="00CC4271"/>
    <w:rsid w:val="00CE2038"/>
    <w:rsid w:val="00CE5049"/>
    <w:rsid w:val="00CF19A8"/>
    <w:rsid w:val="00CF2A6D"/>
    <w:rsid w:val="00D0410A"/>
    <w:rsid w:val="00D0475C"/>
    <w:rsid w:val="00D064D6"/>
    <w:rsid w:val="00D32BEE"/>
    <w:rsid w:val="00D448A9"/>
    <w:rsid w:val="00D60F66"/>
    <w:rsid w:val="00D63DE0"/>
    <w:rsid w:val="00D77FBB"/>
    <w:rsid w:val="00D8724E"/>
    <w:rsid w:val="00D964D0"/>
    <w:rsid w:val="00DA1F22"/>
    <w:rsid w:val="00DA3AB2"/>
    <w:rsid w:val="00DB1406"/>
    <w:rsid w:val="00DB4FB8"/>
    <w:rsid w:val="00DD4C2B"/>
    <w:rsid w:val="00DE740F"/>
    <w:rsid w:val="00DF46D4"/>
    <w:rsid w:val="00E00686"/>
    <w:rsid w:val="00E04644"/>
    <w:rsid w:val="00E123D2"/>
    <w:rsid w:val="00E17C91"/>
    <w:rsid w:val="00E23393"/>
    <w:rsid w:val="00E317FA"/>
    <w:rsid w:val="00E333D2"/>
    <w:rsid w:val="00E35055"/>
    <w:rsid w:val="00E37B33"/>
    <w:rsid w:val="00E40276"/>
    <w:rsid w:val="00E42B5E"/>
    <w:rsid w:val="00E52A50"/>
    <w:rsid w:val="00E6105F"/>
    <w:rsid w:val="00E66E97"/>
    <w:rsid w:val="00E829D1"/>
    <w:rsid w:val="00E845CF"/>
    <w:rsid w:val="00E97884"/>
    <w:rsid w:val="00EA6294"/>
    <w:rsid w:val="00EB6B15"/>
    <w:rsid w:val="00EB7BB3"/>
    <w:rsid w:val="00EE6297"/>
    <w:rsid w:val="00EF1740"/>
    <w:rsid w:val="00EF5241"/>
    <w:rsid w:val="00F02CC9"/>
    <w:rsid w:val="00F1546C"/>
    <w:rsid w:val="00F211DE"/>
    <w:rsid w:val="00F21CA7"/>
    <w:rsid w:val="00F252D7"/>
    <w:rsid w:val="00F42B76"/>
    <w:rsid w:val="00F5349E"/>
    <w:rsid w:val="00F5573D"/>
    <w:rsid w:val="00F83376"/>
    <w:rsid w:val="00F83E3F"/>
    <w:rsid w:val="00F92851"/>
    <w:rsid w:val="00F936C1"/>
    <w:rsid w:val="00F9749A"/>
    <w:rsid w:val="00FB41E1"/>
    <w:rsid w:val="00FC6DB6"/>
    <w:rsid w:val="00FD09E7"/>
    <w:rsid w:val="00FD6528"/>
    <w:rsid w:val="00FE4426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13344B"/>
  <w15:docId w15:val="{EE95A410-0DE5-46E1-8CEF-850F092B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2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1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176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74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467E"/>
  </w:style>
  <w:style w:type="paragraph" w:styleId="Pieddepage">
    <w:name w:val="footer"/>
    <w:basedOn w:val="Normal"/>
    <w:link w:val="PieddepageCar"/>
    <w:uiPriority w:val="99"/>
    <w:unhideWhenUsed/>
    <w:rsid w:val="00374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467E"/>
  </w:style>
  <w:style w:type="character" w:styleId="Lienhypertexte">
    <w:name w:val="Hyperlink"/>
    <w:basedOn w:val="Policepardfaut"/>
    <w:rsid w:val="0079282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B280B"/>
    <w:pPr>
      <w:ind w:left="720"/>
      <w:contextualSpacing/>
    </w:pPr>
  </w:style>
  <w:style w:type="paragraph" w:styleId="Sansinterligne">
    <w:name w:val="No Spacing"/>
    <w:uiPriority w:val="1"/>
    <w:qFormat/>
    <w:rsid w:val="00731FB6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ar"/>
    <w:rsid w:val="0039510C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ar">
    <w:name w:val="EndNote Bibliography Title Car"/>
    <w:basedOn w:val="Policepardfaut"/>
    <w:link w:val="EndNoteBibliographyTitle"/>
    <w:rsid w:val="0039510C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39510C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ar">
    <w:name w:val="EndNote Bibliography Car"/>
    <w:basedOn w:val="Policepardfaut"/>
    <w:link w:val="EndNoteBibliography"/>
    <w:rsid w:val="0039510C"/>
    <w:rPr>
      <w:rFonts w:ascii="Calibri" w:hAnsi="Calibri" w:cs="Calibri"/>
      <w:noProof/>
      <w:lang w:val="en-US"/>
    </w:rPr>
  </w:style>
  <w:style w:type="character" w:styleId="lev">
    <w:name w:val="Strong"/>
    <w:basedOn w:val="Policepardfaut"/>
    <w:qFormat/>
    <w:rsid w:val="00F42B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1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encedirect.com/science?_ob=ArticleURL&amp;_udi=B6VR6-4M3RPF7-1&amp;_user=6563152&amp;_coverDate=11%2F30%2F2006&amp;_alid=767448063&amp;_rdoc=31&amp;_fmt=high&amp;_orig=search&amp;_cdi=6226&amp;_sort=d&amp;_docanchor=&amp;view=c&amp;_ct=135&amp;_acct=C000070070&amp;_version=1&amp;_urlVersion=0&amp;_userid=6563152&amp;md5=c3eb01780bd79ebc4d1a2bf32d03f60d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050F9-729E-4D78-B06D-8826A6492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HECVSanté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Marmy</dc:creator>
  <cp:keywords/>
  <dc:description/>
  <cp:lastModifiedBy>Nicolas Mamboury</cp:lastModifiedBy>
  <cp:revision>2</cp:revision>
  <cp:lastPrinted>2022-01-10T14:47:00Z</cp:lastPrinted>
  <dcterms:created xsi:type="dcterms:W3CDTF">2022-05-07T15:39:00Z</dcterms:created>
  <dcterms:modified xsi:type="dcterms:W3CDTF">2022-05-07T15:39:00Z</dcterms:modified>
</cp:coreProperties>
</file>