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38C1" w14:textId="77777777" w:rsidR="00E56990" w:rsidRPr="006056A5" w:rsidRDefault="00E56990" w:rsidP="006056A5">
      <w:pPr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i/>
          <w:color w:val="000000"/>
          <w:sz w:val="22"/>
          <w:szCs w:val="22"/>
          <w:lang w:val="de-CH"/>
        </w:rPr>
      </w:pPr>
      <w:r w:rsidRPr="006056A5">
        <w:rPr>
          <w:rFonts w:ascii="Century Gothic" w:hAnsi="Century Gothic" w:cs="Tahoma"/>
          <w:i/>
          <w:color w:val="000000"/>
          <w:sz w:val="22"/>
          <w:szCs w:val="22"/>
        </w:rPr>
        <w:tab/>
      </w:r>
      <w:r w:rsidRPr="006056A5">
        <w:rPr>
          <w:rFonts w:ascii="Century Gothic" w:hAnsi="Century Gothic" w:cs="Tahoma"/>
          <w:i/>
          <w:color w:val="000000"/>
          <w:sz w:val="22"/>
          <w:szCs w:val="22"/>
        </w:rPr>
        <w:tab/>
      </w:r>
      <w:r w:rsidRPr="006056A5">
        <w:rPr>
          <w:rFonts w:ascii="Century Gothic" w:hAnsi="Century Gothic" w:cs="Tahoma"/>
          <w:i/>
          <w:color w:val="000000"/>
          <w:sz w:val="22"/>
          <w:szCs w:val="22"/>
        </w:rPr>
        <w:tab/>
      </w:r>
      <w:r w:rsidRPr="006056A5">
        <w:rPr>
          <w:rFonts w:ascii="Century Gothic" w:hAnsi="Century Gothic" w:cs="Tahoma"/>
          <w:i/>
          <w:color w:val="000000"/>
          <w:sz w:val="22"/>
          <w:szCs w:val="22"/>
        </w:rPr>
        <w:tab/>
      </w:r>
      <w:r w:rsidRPr="006056A5">
        <w:rPr>
          <w:rFonts w:ascii="Century Gothic" w:hAnsi="Century Gothic" w:cs="Tahoma"/>
          <w:i/>
          <w:color w:val="000000"/>
          <w:sz w:val="22"/>
          <w:szCs w:val="22"/>
          <w:lang w:val="de-CH"/>
        </w:rPr>
        <w:t>em Übungsgrammatik :  S. 90 ff.; 203 ff.</w:t>
      </w:r>
    </w:p>
    <w:p w14:paraId="36E20407" w14:textId="77777777" w:rsidR="00E56990" w:rsidRPr="006056A5" w:rsidRDefault="00E56990" w:rsidP="005E5355">
      <w:pPr>
        <w:pStyle w:val="Titre1"/>
        <w:tabs>
          <w:tab w:val="left" w:pos="3119"/>
          <w:tab w:val="left" w:pos="3969"/>
          <w:tab w:val="left" w:pos="4820"/>
          <w:tab w:val="right" w:pos="9072"/>
        </w:tabs>
        <w:spacing w:after="120" w:line="240" w:lineRule="auto"/>
        <w:rPr>
          <w:rFonts w:ascii="Century Gothic" w:hAnsi="Century Gothic" w:cs="Tahoma"/>
          <w:sz w:val="28"/>
          <w:szCs w:val="28"/>
          <w:lang w:val="de-CH"/>
        </w:rPr>
      </w:pPr>
      <w:r w:rsidRPr="006056A5">
        <w:rPr>
          <w:rFonts w:ascii="Century Gothic" w:hAnsi="Century Gothic" w:cs="Tahoma"/>
          <w:sz w:val="28"/>
          <w:szCs w:val="28"/>
          <w:lang w:val="de-CH"/>
        </w:rPr>
        <w:t>VERBEN MIT PRÄPOSITIONEN</w:t>
      </w:r>
    </w:p>
    <w:p w14:paraId="17C15810" w14:textId="0EAEFCE8" w:rsidR="00E56990" w:rsidRPr="00091C6B" w:rsidRDefault="00E56990" w:rsidP="00C50969">
      <w:pPr>
        <w:tabs>
          <w:tab w:val="left" w:pos="3119"/>
          <w:tab w:val="left" w:pos="3969"/>
          <w:tab w:val="left" w:pos="4820"/>
          <w:tab w:val="right" w:pos="9072"/>
        </w:tabs>
        <w:spacing w:after="240"/>
        <w:jc w:val="both"/>
        <w:rPr>
          <w:rFonts w:ascii="Century Gothic" w:hAnsi="Century Gothic" w:cs="Tahoma"/>
          <w:b/>
          <w:bCs/>
          <w:color w:val="000000"/>
          <w:sz w:val="22"/>
          <w:szCs w:val="22"/>
          <w:lang w:val="de-CH"/>
        </w:rPr>
      </w:pPr>
      <w:r w:rsidRPr="00091C6B">
        <w:rPr>
          <w:rFonts w:ascii="Century Gothic" w:hAnsi="Century Gothic" w:cs="Tahoma"/>
          <w:b/>
          <w:bCs/>
          <w:color w:val="000000"/>
          <w:sz w:val="22"/>
          <w:szCs w:val="22"/>
          <w:highlight w:val="yellow"/>
          <w:lang w:val="de-CH"/>
        </w:rPr>
        <w:t>GELB :  MODUL 1  (JANUAR 20</w:t>
      </w:r>
      <w:r w:rsidR="00890072">
        <w:rPr>
          <w:rFonts w:ascii="Century Gothic" w:hAnsi="Century Gothic" w:cs="Tahoma"/>
          <w:b/>
          <w:bCs/>
          <w:color w:val="000000"/>
          <w:sz w:val="22"/>
          <w:szCs w:val="22"/>
          <w:highlight w:val="yellow"/>
          <w:lang w:val="de-CH"/>
        </w:rPr>
        <w:t>2</w:t>
      </w:r>
      <w:r w:rsidR="006374AA">
        <w:rPr>
          <w:rFonts w:ascii="Century Gothic" w:hAnsi="Century Gothic" w:cs="Tahoma"/>
          <w:b/>
          <w:bCs/>
          <w:color w:val="000000"/>
          <w:sz w:val="22"/>
          <w:szCs w:val="22"/>
          <w:highlight w:val="yellow"/>
          <w:lang w:val="de-CH"/>
        </w:rPr>
        <w:t>3</w:t>
      </w:r>
      <w:r w:rsidRPr="00091C6B">
        <w:rPr>
          <w:rFonts w:ascii="Century Gothic" w:hAnsi="Century Gothic" w:cs="Tahoma"/>
          <w:b/>
          <w:bCs/>
          <w:color w:val="000000"/>
          <w:sz w:val="22"/>
          <w:szCs w:val="22"/>
          <w:highlight w:val="yellow"/>
          <w:lang w:val="de-CH"/>
        </w:rPr>
        <w:t>)</w:t>
      </w:r>
      <w:r w:rsidRPr="00091C6B">
        <w:rPr>
          <w:rFonts w:ascii="Century Gothic" w:hAnsi="Century Gothic" w:cs="Tahoma"/>
          <w:b/>
          <w:bCs/>
          <w:color w:val="000000"/>
          <w:sz w:val="22"/>
          <w:szCs w:val="22"/>
          <w:lang w:val="de-CH"/>
        </w:rPr>
        <w:tab/>
      </w:r>
      <w:r w:rsidRPr="00091C6B">
        <w:rPr>
          <w:rFonts w:ascii="Century Gothic" w:hAnsi="Century Gothic" w:cs="Tahoma"/>
          <w:b/>
          <w:bCs/>
          <w:color w:val="000000"/>
          <w:sz w:val="22"/>
          <w:szCs w:val="22"/>
          <w:lang w:val="de-CH"/>
        </w:rPr>
        <w:tab/>
      </w:r>
      <w:r w:rsidRPr="00091C6B">
        <w:rPr>
          <w:rFonts w:ascii="Century Gothic" w:hAnsi="Century Gothic" w:cs="Tahoma"/>
          <w:b/>
          <w:bCs/>
          <w:color w:val="000000"/>
          <w:sz w:val="22"/>
          <w:szCs w:val="22"/>
          <w:highlight w:val="cyan"/>
          <w:lang w:val="de-CH"/>
        </w:rPr>
        <w:t>B</w:t>
      </w:r>
      <w:r w:rsidRPr="006772F3">
        <w:rPr>
          <w:rFonts w:ascii="Century Gothic" w:hAnsi="Century Gothic" w:cs="Tahoma"/>
          <w:b/>
          <w:bCs/>
          <w:color w:val="000000"/>
          <w:sz w:val="22"/>
          <w:szCs w:val="22"/>
          <w:highlight w:val="cyan"/>
          <w:shd w:val="clear" w:color="auto" w:fill="DAEEF3"/>
          <w:lang w:val="de-CH"/>
        </w:rPr>
        <w:t>LAU :  MODUL 2 (JUNI 20</w:t>
      </w:r>
      <w:r w:rsidR="00890072" w:rsidRPr="006772F3">
        <w:rPr>
          <w:rFonts w:ascii="Century Gothic" w:hAnsi="Century Gothic" w:cs="Tahoma"/>
          <w:b/>
          <w:bCs/>
          <w:color w:val="000000"/>
          <w:sz w:val="22"/>
          <w:szCs w:val="22"/>
          <w:highlight w:val="cyan"/>
          <w:shd w:val="clear" w:color="auto" w:fill="DAEEF3"/>
          <w:lang w:val="de-CH"/>
        </w:rPr>
        <w:t>2</w:t>
      </w:r>
      <w:r w:rsidR="006374AA">
        <w:rPr>
          <w:rFonts w:ascii="Century Gothic" w:hAnsi="Century Gothic" w:cs="Tahoma"/>
          <w:b/>
          <w:bCs/>
          <w:color w:val="000000"/>
          <w:sz w:val="22"/>
          <w:szCs w:val="22"/>
          <w:highlight w:val="cyan"/>
          <w:shd w:val="clear" w:color="auto" w:fill="DAEEF3"/>
          <w:lang w:val="de-CH"/>
        </w:rPr>
        <w:t>3</w:t>
      </w:r>
      <w:r w:rsidRPr="006772F3">
        <w:rPr>
          <w:rFonts w:ascii="Century Gothic" w:hAnsi="Century Gothic" w:cs="Tahoma"/>
          <w:b/>
          <w:bCs/>
          <w:color w:val="000000"/>
          <w:sz w:val="22"/>
          <w:szCs w:val="22"/>
          <w:highlight w:val="cyan"/>
          <w:shd w:val="clear" w:color="auto" w:fill="DAEEF3"/>
          <w:lang w:val="de-CH"/>
        </w:rPr>
        <w:t>)</w:t>
      </w:r>
    </w:p>
    <w:p w14:paraId="6F5C1748" w14:textId="77777777" w:rsidR="00E56990" w:rsidRPr="006056A5" w:rsidRDefault="00E56990" w:rsidP="00085473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spacing w:after="60"/>
        <w:jc w:val="both"/>
        <w:rPr>
          <w:rFonts w:ascii="Century Gothic" w:hAnsi="Century Gothic" w:cs="Tahoma"/>
          <w:bCs/>
          <w:color w:val="000000"/>
          <w:sz w:val="22"/>
          <w:szCs w:val="22"/>
          <w:lang w:val="fr-FR"/>
        </w:rPr>
      </w:pP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FR"/>
        </w:rPr>
        <w:t>arbeiten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FR"/>
        </w:rPr>
        <w:tab/>
        <w:t>als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FR"/>
        </w:rPr>
        <w:tab/>
        <w:t>N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FR"/>
        </w:rPr>
        <w:tab/>
        <w:t>travailler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FR"/>
        </w:rPr>
        <w:tab/>
        <w:t>en tant que</w:t>
      </w:r>
    </w:p>
    <w:p w14:paraId="3AF60B36" w14:textId="7BCB0F90" w:rsidR="00E56990" w:rsidRPr="00443476" w:rsidRDefault="00443476" w:rsidP="00C53DB0">
      <w:pPr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DE"/>
        </w:rPr>
      </w:pPr>
      <w:r w:rsidRPr="00443476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DE"/>
        </w:rPr>
        <w:t xml:space="preserve">sich </w:t>
      </w:r>
      <w:r w:rsidR="00085473" w:rsidRPr="00443476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DE"/>
        </w:rPr>
        <w:t xml:space="preserve">anpassen </w:t>
      </w:r>
      <w:r w:rsidR="00085473" w:rsidRPr="00443476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DE"/>
        </w:rPr>
        <w:tab/>
        <w:t>an</w:t>
      </w:r>
      <w:r w:rsidR="00085473" w:rsidRPr="00443476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DE"/>
        </w:rPr>
        <w:tab/>
        <w:t>A</w:t>
      </w:r>
      <w:r w:rsidR="00085473" w:rsidRPr="00443476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DE"/>
        </w:rPr>
        <w:tab/>
        <w:t xml:space="preserve">s’adapter </w:t>
      </w:r>
      <w:r w:rsidR="00085473" w:rsidRPr="00443476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DE"/>
        </w:rPr>
        <w:tab/>
        <w:t>à</w:t>
      </w:r>
    </w:p>
    <w:p w14:paraId="0C18D962" w14:textId="77777777" w:rsidR="00E56990" w:rsidRPr="008D3421" w:rsidRDefault="00E56990" w:rsidP="00472545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>denken, e-a-a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an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penser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à</w:t>
      </w:r>
    </w:p>
    <w:p w14:paraId="30583202" w14:textId="77777777" w:rsidR="00E56990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>erinnern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an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rappeler à qqn (A)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 xml:space="preserve"> qqch.</w:t>
      </w:r>
    </w:p>
    <w:p w14:paraId="4283536A" w14:textId="77777777" w:rsidR="00C20404" w:rsidRPr="00472545" w:rsidRDefault="00E56990" w:rsidP="00472545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>sich erinnern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an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se souvenir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de</w:t>
      </w:r>
    </w:p>
    <w:p w14:paraId="4323D76F" w14:textId="77777777" w:rsidR="00E56990" w:rsidRPr="00316F0B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316F0B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>sich gewöhnen</w:t>
      </w:r>
      <w:r w:rsidRPr="00316F0B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an</w:t>
      </w:r>
      <w:r w:rsidRPr="00316F0B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</w:t>
      </w:r>
      <w:r w:rsidRPr="00316F0B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s'habituer</w:t>
      </w:r>
      <w:r w:rsidRPr="00316F0B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à</w:t>
      </w:r>
    </w:p>
    <w:p w14:paraId="510C9391" w14:textId="77777777" w:rsidR="00E56990" w:rsidRPr="00472545" w:rsidRDefault="00E56990" w:rsidP="00472545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fr-FR"/>
        </w:rPr>
      </w:pPr>
      <w:r w:rsidRPr="00472545">
        <w:rPr>
          <w:rFonts w:ascii="Century Gothic" w:hAnsi="Century Gothic" w:cs="Tahoma"/>
          <w:bCs/>
          <w:color w:val="000000"/>
          <w:sz w:val="22"/>
          <w:szCs w:val="22"/>
          <w:u w:val="single"/>
          <w:lang w:val="fr-FR"/>
        </w:rPr>
        <w:t>teil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FR"/>
        </w:rPr>
        <w:t>nehmen, i-a-o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FR"/>
        </w:rPr>
        <w:tab/>
        <w:t>an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FR"/>
        </w:rPr>
        <w:tab/>
        <w:t>D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FR"/>
        </w:rPr>
        <w:tab/>
        <w:t>prendre part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FR"/>
        </w:rPr>
        <w:tab/>
        <w:t>à</w:t>
      </w:r>
    </w:p>
    <w:p w14:paraId="6A85FE23" w14:textId="77777777" w:rsidR="00C20404" w:rsidRPr="006374AA" w:rsidRDefault="00C20404" w:rsidP="00472545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</w:pPr>
      <w:r w:rsidRPr="006374AA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 xml:space="preserve">sich wenden </w:t>
      </w:r>
      <w:r w:rsidRPr="006374AA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ab/>
        <w:t>an</w:t>
      </w:r>
      <w:r w:rsidRPr="006374AA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ab/>
        <w:t>D</w:t>
      </w:r>
      <w:r w:rsidRPr="006374AA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ab/>
      </w:r>
      <w:r w:rsidR="00890072" w:rsidRPr="006374AA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 xml:space="preserve">s’adresser </w:t>
      </w:r>
      <w:r w:rsidR="00890072" w:rsidRPr="006374AA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ab/>
        <w:t>à qqn.</w:t>
      </w:r>
    </w:p>
    <w:p w14:paraId="3173641A" w14:textId="77777777" w:rsidR="00472545" w:rsidRPr="006374AA" w:rsidRDefault="00472545" w:rsidP="00AC6E00">
      <w:pPr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/>
          <w:color w:val="FF0000"/>
          <w:sz w:val="22"/>
          <w:szCs w:val="22"/>
          <w:lang w:val="fr-CH"/>
        </w:rPr>
      </w:pPr>
    </w:p>
    <w:p w14:paraId="32D3F5B0" w14:textId="77777777" w:rsidR="00E56990" w:rsidRPr="00472545" w:rsidRDefault="00E56990" w:rsidP="00472545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>antworten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auf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répondre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à qqch.</w:t>
      </w:r>
    </w:p>
    <w:p w14:paraId="08853C47" w14:textId="77777777" w:rsidR="00E56990" w:rsidRPr="00472545" w:rsidRDefault="00E56990" w:rsidP="00472545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472545">
        <w:rPr>
          <w:rFonts w:ascii="Century Gothic" w:hAnsi="Century Gothic" w:cs="Tahoma"/>
          <w:bCs/>
          <w:color w:val="000000"/>
          <w:sz w:val="22"/>
          <w:szCs w:val="22"/>
          <w:u w:val="single"/>
          <w:lang w:val="fr-CH"/>
        </w:rPr>
        <w:t>auf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>passen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auf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faire attention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à</w:t>
      </w:r>
    </w:p>
    <w:p w14:paraId="7A663360" w14:textId="77777777" w:rsidR="00C20404" w:rsidRPr="009873AC" w:rsidRDefault="00C20404" w:rsidP="00472545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</w:pP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  <w:t>ankommen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  <w:tab/>
        <w:t>auf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  <w:tab/>
        <w:t>A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  <w:tab/>
        <w:t xml:space="preserve">dépendre 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  <w:tab/>
        <w:t>de</w:t>
      </w:r>
    </w:p>
    <w:p w14:paraId="3DCDE3EF" w14:textId="77777777" w:rsidR="00E56990" w:rsidRPr="00472545" w:rsidRDefault="00E56990" w:rsidP="00472545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472545">
        <w:rPr>
          <w:rFonts w:ascii="Century Gothic" w:hAnsi="Century Gothic" w:cs="Tahoma"/>
          <w:bCs/>
          <w:i/>
          <w:color w:val="000000"/>
          <w:sz w:val="22"/>
          <w:szCs w:val="22"/>
          <w:lang w:val="de-CH"/>
        </w:rPr>
        <w:t>es kommt darauf an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</w:r>
      <w:r w:rsidRPr="00472545">
        <w:rPr>
          <w:rFonts w:ascii="Century Gothic" w:hAnsi="Century Gothic" w:cs="Tahoma"/>
          <w:bCs/>
          <w:i/>
          <w:color w:val="000000"/>
          <w:sz w:val="22"/>
          <w:szCs w:val="22"/>
          <w:lang w:val="de-CH"/>
        </w:rPr>
        <w:t>cela dépend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 xml:space="preserve"> </w:t>
      </w:r>
    </w:p>
    <w:p w14:paraId="1EAE1D9F" w14:textId="77777777" w:rsidR="00472545" w:rsidRPr="006374AA" w:rsidRDefault="00C20404" w:rsidP="00472545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/>
          <w:color w:val="000000" w:themeColor="text1"/>
          <w:sz w:val="22"/>
          <w:szCs w:val="22"/>
          <w:lang w:val="de-CH"/>
        </w:rPr>
      </w:pPr>
      <w:r w:rsidRPr="006374AA">
        <w:rPr>
          <w:rFonts w:ascii="Century Gothic" w:hAnsi="Century Gothic" w:cs="Tahoma"/>
          <w:color w:val="000000" w:themeColor="text1"/>
          <w:sz w:val="22"/>
          <w:szCs w:val="22"/>
          <w:lang w:val="de-CH"/>
        </w:rPr>
        <w:t>fallen</w:t>
      </w:r>
      <w:r w:rsidRPr="006374AA">
        <w:rPr>
          <w:rFonts w:ascii="Century Gothic" w:hAnsi="Century Gothic" w:cs="Tahoma"/>
          <w:color w:val="000000" w:themeColor="text1"/>
          <w:sz w:val="22"/>
          <w:szCs w:val="22"/>
          <w:lang w:val="de-CH"/>
        </w:rPr>
        <w:tab/>
        <w:t>auf</w:t>
      </w:r>
      <w:r w:rsidRPr="006374AA">
        <w:rPr>
          <w:rFonts w:ascii="Century Gothic" w:hAnsi="Century Gothic" w:cs="Tahoma"/>
          <w:color w:val="000000" w:themeColor="text1"/>
          <w:sz w:val="22"/>
          <w:szCs w:val="22"/>
          <w:lang w:val="de-CH"/>
        </w:rPr>
        <w:tab/>
        <w:t>A</w:t>
      </w:r>
      <w:r w:rsidR="00890072" w:rsidRPr="006374AA">
        <w:rPr>
          <w:rFonts w:ascii="Century Gothic" w:hAnsi="Century Gothic" w:cs="Tahoma"/>
          <w:color w:val="000000" w:themeColor="text1"/>
          <w:sz w:val="22"/>
          <w:szCs w:val="22"/>
          <w:lang w:val="de-CH"/>
        </w:rPr>
        <w:tab/>
      </w:r>
      <w:r w:rsidR="00890072" w:rsidRPr="006374AA">
        <w:rPr>
          <w:rFonts w:ascii="Century Gothic" w:hAnsi="Century Gothic"/>
          <w:color w:val="000000" w:themeColor="text1"/>
          <w:sz w:val="22"/>
          <w:szCs w:val="22"/>
          <w:lang w:val="de-CH"/>
        </w:rPr>
        <w:t xml:space="preserve">tomber, se porter </w:t>
      </w:r>
      <w:r w:rsidR="00890072" w:rsidRPr="006374AA">
        <w:rPr>
          <w:rFonts w:ascii="Century Gothic" w:hAnsi="Century Gothic"/>
          <w:color w:val="000000" w:themeColor="text1"/>
          <w:sz w:val="22"/>
          <w:szCs w:val="22"/>
          <w:lang w:val="de-CH"/>
        </w:rPr>
        <w:tab/>
        <w:t>sur</w:t>
      </w:r>
    </w:p>
    <w:p w14:paraId="18B30F6A" w14:textId="77777777" w:rsidR="00E56990" w:rsidRPr="00472545" w:rsidRDefault="00E56990" w:rsidP="00472545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/>
          <w:b/>
          <w:sz w:val="22"/>
          <w:szCs w:val="22"/>
          <w:lang w:val="de-CH"/>
        </w:rPr>
      </w:pP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sich freuen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auf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A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</w:r>
      <w:r w:rsidRPr="00472545">
        <w:rPr>
          <w:rFonts w:ascii="Century Gothic" w:hAnsi="Century Gothic" w:cs="Tahoma"/>
          <w:color w:val="000000"/>
          <w:sz w:val="22"/>
          <w:szCs w:val="22"/>
          <w:lang w:val="de-CH"/>
        </w:rPr>
        <w:t>se réjouir</w:t>
      </w:r>
      <w:r w:rsidRPr="00472545">
        <w:rPr>
          <w:rFonts w:ascii="Century Gothic" w:hAnsi="Century Gothic" w:cs="Tahoma"/>
          <w:color w:val="000000"/>
          <w:sz w:val="22"/>
          <w:szCs w:val="22"/>
          <w:lang w:val="de-CH"/>
        </w:rPr>
        <w:tab/>
        <w:t>de</w:t>
      </w:r>
    </w:p>
    <w:p w14:paraId="28632742" w14:textId="77777777" w:rsidR="00C20404" w:rsidRPr="009873AC" w:rsidRDefault="00C20404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color w:val="000000" w:themeColor="text1"/>
          <w:sz w:val="22"/>
          <w:szCs w:val="22"/>
          <w:lang w:val="de-CH"/>
        </w:rPr>
      </w:pPr>
      <w:r w:rsidRPr="009873AC">
        <w:rPr>
          <w:rFonts w:ascii="Century Gothic" w:hAnsi="Century Gothic" w:cs="Tahoma"/>
          <w:color w:val="000000" w:themeColor="text1"/>
          <w:sz w:val="22"/>
          <w:szCs w:val="22"/>
          <w:lang w:val="de-CH"/>
        </w:rPr>
        <w:t>setzen</w:t>
      </w:r>
      <w:r w:rsidRPr="009873AC">
        <w:rPr>
          <w:rFonts w:ascii="Century Gothic" w:hAnsi="Century Gothic" w:cs="Tahoma"/>
          <w:color w:val="000000" w:themeColor="text1"/>
          <w:sz w:val="22"/>
          <w:szCs w:val="22"/>
          <w:lang w:val="de-CH"/>
        </w:rPr>
        <w:tab/>
        <w:t>auf</w:t>
      </w:r>
      <w:r w:rsidRPr="009873AC">
        <w:rPr>
          <w:rFonts w:ascii="Century Gothic" w:hAnsi="Century Gothic" w:cs="Tahoma"/>
          <w:color w:val="000000" w:themeColor="text1"/>
          <w:sz w:val="22"/>
          <w:szCs w:val="22"/>
          <w:lang w:val="de-CH"/>
        </w:rPr>
        <w:tab/>
        <w:t>A</w:t>
      </w:r>
      <w:r w:rsidR="00890072" w:rsidRPr="009873AC">
        <w:rPr>
          <w:rFonts w:ascii="Century Gothic" w:hAnsi="Century Gothic" w:cs="Tahoma"/>
          <w:color w:val="000000" w:themeColor="text1"/>
          <w:sz w:val="22"/>
          <w:szCs w:val="22"/>
          <w:lang w:val="de-CH"/>
        </w:rPr>
        <w:tab/>
        <w:t xml:space="preserve">miser </w:t>
      </w:r>
      <w:r w:rsidR="00890072" w:rsidRPr="009873AC">
        <w:rPr>
          <w:rFonts w:ascii="Century Gothic" w:hAnsi="Century Gothic" w:cs="Tahoma"/>
          <w:color w:val="000000" w:themeColor="text1"/>
          <w:sz w:val="22"/>
          <w:szCs w:val="22"/>
          <w:lang w:val="de-CH"/>
        </w:rPr>
        <w:tab/>
        <w:t>sur qqn/qqch.</w:t>
      </w:r>
    </w:p>
    <w:p w14:paraId="7EE5C8F8" w14:textId="77777777" w:rsidR="00E56990" w:rsidRPr="009873AC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</w:pP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  <w:t>verzichten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  <w:tab/>
        <w:t>auf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  <w:tab/>
        <w:t>A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  <w:tab/>
        <w:t>renoncer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  <w:tab/>
        <w:t>à</w:t>
      </w:r>
    </w:p>
    <w:p w14:paraId="505BC28F" w14:textId="77777777" w:rsidR="00E56990" w:rsidRPr="00BA3A10" w:rsidRDefault="00E56990" w:rsidP="00BA3A10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BA3A1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 xml:space="preserve">sich </w:t>
      </w:r>
      <w:r w:rsidRPr="00BA3A10">
        <w:rPr>
          <w:rFonts w:ascii="Century Gothic" w:hAnsi="Century Gothic" w:cs="Tahoma"/>
          <w:bCs/>
          <w:color w:val="000000"/>
          <w:sz w:val="22"/>
          <w:szCs w:val="22"/>
          <w:u w:val="single"/>
          <w:lang w:val="de-CH"/>
        </w:rPr>
        <w:t>vor</w:t>
      </w:r>
      <w:r w:rsidRPr="00BA3A1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bereiten</w:t>
      </w:r>
      <w:r w:rsidRPr="00BA3A1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auf</w:t>
      </w:r>
      <w:r w:rsidRPr="00BA3A1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A</w:t>
      </w:r>
      <w:r w:rsidRPr="00BA3A1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se préparer</w:t>
      </w:r>
      <w:r w:rsidRPr="00BA3A1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à</w:t>
      </w:r>
    </w:p>
    <w:p w14:paraId="6B43DA83" w14:textId="77777777" w:rsidR="00E56990" w:rsidRPr="006374AA" w:rsidRDefault="00E56990" w:rsidP="00BA3A10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6374AA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>warten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auf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 xml:space="preserve">attendre 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qqn ou qqch.</w:t>
      </w:r>
    </w:p>
    <w:p w14:paraId="2522C961" w14:textId="77777777" w:rsidR="00472545" w:rsidRPr="006374AA" w:rsidRDefault="00472545" w:rsidP="00F06AD3">
      <w:pPr>
        <w:tabs>
          <w:tab w:val="left" w:pos="3119"/>
          <w:tab w:val="left" w:pos="3969"/>
          <w:tab w:val="left" w:pos="4820"/>
          <w:tab w:val="right" w:pos="9072"/>
        </w:tabs>
        <w:spacing w:after="120"/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</w:p>
    <w:p w14:paraId="42945665" w14:textId="77777777" w:rsidR="00E56990" w:rsidRPr="006374AA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6374AA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>bestehen, e-a-a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aus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D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se composer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de</w:t>
      </w:r>
    </w:p>
    <w:p w14:paraId="4FC33775" w14:textId="77777777" w:rsidR="00E56990" w:rsidRPr="006374AA" w:rsidRDefault="00E56990" w:rsidP="00C53DB0">
      <w:pPr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fr-CH"/>
        </w:rPr>
      </w:pPr>
    </w:p>
    <w:p w14:paraId="0F336A62" w14:textId="77777777" w:rsidR="00E56990" w:rsidRPr="00472545" w:rsidRDefault="00E56990" w:rsidP="00472545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color w:val="000000"/>
          <w:sz w:val="22"/>
          <w:szCs w:val="22"/>
          <w:lang w:val="fr-FR"/>
        </w:rPr>
      </w:pP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FR"/>
        </w:rPr>
        <w:t>arbeiten</w:t>
      </w:r>
      <w:r w:rsidRPr="00472545">
        <w:rPr>
          <w:rFonts w:ascii="Century Gothic" w:hAnsi="Century Gothic" w:cs="Tahoma"/>
          <w:color w:val="000000"/>
          <w:sz w:val="22"/>
          <w:szCs w:val="22"/>
          <w:lang w:val="fr-FR"/>
        </w:rPr>
        <w:tab/>
        <w:t>bei</w:t>
      </w:r>
      <w:r w:rsidRPr="00472545">
        <w:rPr>
          <w:rFonts w:ascii="Century Gothic" w:hAnsi="Century Gothic" w:cs="Tahoma"/>
          <w:color w:val="000000"/>
          <w:sz w:val="22"/>
          <w:szCs w:val="22"/>
          <w:lang w:val="fr-FR"/>
        </w:rPr>
        <w:tab/>
        <w:t>D</w:t>
      </w:r>
      <w:r w:rsidRPr="00472545">
        <w:rPr>
          <w:rFonts w:ascii="Century Gothic" w:hAnsi="Century Gothic" w:cs="Tahoma"/>
          <w:color w:val="000000"/>
          <w:sz w:val="22"/>
          <w:szCs w:val="22"/>
          <w:lang w:val="fr-FR"/>
        </w:rPr>
        <w:tab/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FR"/>
        </w:rPr>
        <w:t>travailler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FR"/>
        </w:rPr>
        <w:tab/>
        <w:t>chez, à, dans</w:t>
      </w:r>
    </w:p>
    <w:p w14:paraId="4284F423" w14:textId="77777777" w:rsidR="00E56990" w:rsidRPr="006056A5" w:rsidRDefault="00E56990" w:rsidP="00472545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sich beklagen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bei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se plaindre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auprès de</w:t>
      </w:r>
    </w:p>
    <w:p w14:paraId="0196C7F2" w14:textId="77777777" w:rsidR="00E56990" w:rsidRPr="00472545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sz w:val="22"/>
          <w:szCs w:val="22"/>
          <w:lang w:val="de-CH"/>
        </w:rPr>
      </w:pP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sich entschuldigen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bei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</w:r>
      <w:r w:rsidRPr="00472545">
        <w:rPr>
          <w:rFonts w:ascii="Century Gothic" w:hAnsi="Century Gothic" w:cs="Tahoma"/>
          <w:bCs/>
          <w:sz w:val="22"/>
          <w:szCs w:val="22"/>
          <w:lang w:val="de-CH"/>
        </w:rPr>
        <w:t>s'excuser</w:t>
      </w:r>
      <w:r w:rsidRPr="00472545">
        <w:rPr>
          <w:rFonts w:ascii="Century Gothic" w:hAnsi="Century Gothic" w:cs="Tahoma"/>
          <w:bCs/>
          <w:sz w:val="22"/>
          <w:szCs w:val="22"/>
          <w:lang w:val="de-CH"/>
        </w:rPr>
        <w:tab/>
        <w:t>auprès de</w:t>
      </w:r>
    </w:p>
    <w:p w14:paraId="1081519A" w14:textId="77777777" w:rsidR="00E56990" w:rsidRPr="00091C6B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spacing w:after="120"/>
        <w:jc w:val="both"/>
        <w:rPr>
          <w:rFonts w:ascii="Century Gothic" w:hAnsi="Century Gothic" w:cs="Tahoma"/>
          <w:bCs/>
          <w:sz w:val="22"/>
          <w:szCs w:val="22"/>
          <w:lang w:val="de-CH"/>
        </w:rPr>
      </w:pPr>
      <w:r w:rsidRPr="00472545">
        <w:rPr>
          <w:rFonts w:ascii="Century Gothic" w:hAnsi="Century Gothic" w:cs="Tahoma"/>
          <w:bCs/>
          <w:sz w:val="22"/>
          <w:szCs w:val="22"/>
          <w:lang w:val="de-CH"/>
        </w:rPr>
        <w:t>sich informieren</w:t>
      </w:r>
      <w:r w:rsidRPr="00472545">
        <w:rPr>
          <w:rFonts w:ascii="Century Gothic" w:hAnsi="Century Gothic" w:cs="Tahoma"/>
          <w:bCs/>
          <w:sz w:val="22"/>
          <w:szCs w:val="22"/>
          <w:lang w:val="de-CH"/>
        </w:rPr>
        <w:tab/>
        <w:t>bei</w:t>
      </w:r>
      <w:r w:rsidRPr="00472545">
        <w:rPr>
          <w:rFonts w:ascii="Century Gothic" w:hAnsi="Century Gothic" w:cs="Tahoma"/>
          <w:bCs/>
          <w:sz w:val="22"/>
          <w:szCs w:val="22"/>
          <w:lang w:val="de-CH"/>
        </w:rPr>
        <w:tab/>
        <w:t>D</w:t>
      </w:r>
      <w:r w:rsidRPr="00472545">
        <w:rPr>
          <w:rFonts w:ascii="Century Gothic" w:hAnsi="Century Gothic" w:cs="Tahoma"/>
          <w:bCs/>
          <w:sz w:val="22"/>
          <w:szCs w:val="22"/>
          <w:lang w:val="de-CH"/>
        </w:rPr>
        <w:tab/>
        <w:t>s'informer, se renseigner</w:t>
      </w:r>
      <w:r w:rsidRPr="00472545">
        <w:rPr>
          <w:rFonts w:ascii="Century Gothic" w:hAnsi="Century Gothic" w:cs="Tahoma"/>
          <w:bCs/>
          <w:sz w:val="22"/>
          <w:szCs w:val="22"/>
          <w:lang w:val="de-CH"/>
        </w:rPr>
        <w:tab/>
        <w:t>auprès de</w:t>
      </w:r>
    </w:p>
    <w:p w14:paraId="4C244DBF" w14:textId="77777777" w:rsidR="00AC6E00" w:rsidRDefault="00AC6E00" w:rsidP="00AC6E00">
      <w:pPr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</w:p>
    <w:p w14:paraId="27C784B3" w14:textId="77777777" w:rsidR="00E56990" w:rsidRPr="009873AC" w:rsidRDefault="00E56990" w:rsidP="00472545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9873AC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danken</w:t>
      </w:r>
      <w:r w:rsidRPr="009873AC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für</w:t>
      </w:r>
      <w:r w:rsidRPr="009873AC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A</w:t>
      </w:r>
      <w:r w:rsidRPr="009873AC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remercier qqn (D)</w:t>
      </w:r>
      <w:r w:rsidRPr="009873AC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de</w:t>
      </w:r>
    </w:p>
    <w:p w14:paraId="2C3A7CD4" w14:textId="77777777" w:rsidR="00E56990" w:rsidRPr="00091C6B" w:rsidRDefault="00E56990" w:rsidP="00472545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sich interessieren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für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A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s'intéresser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à</w:t>
      </w:r>
    </w:p>
    <w:p w14:paraId="5AD39486" w14:textId="77777777" w:rsidR="00E56990" w:rsidRPr="00443476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spacing w:after="120"/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443476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>stimmen</w:t>
      </w:r>
      <w:r w:rsidRPr="00443476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für</w:t>
      </w:r>
      <w:r w:rsidRPr="00443476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</w:t>
      </w:r>
      <w:r w:rsidRPr="00443476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voter</w:t>
      </w:r>
      <w:r w:rsidRPr="00443476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pour</w:t>
      </w:r>
    </w:p>
    <w:p w14:paraId="01F5CBC6" w14:textId="77777777" w:rsidR="00E56990" w:rsidRPr="00443476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</w:pPr>
      <w:r w:rsidRPr="00443476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>kämpfen</w:t>
      </w:r>
      <w:r w:rsidRPr="00443476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ab/>
      </w:r>
      <w:r w:rsidR="00C20404" w:rsidRPr="00443476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>für</w:t>
      </w:r>
      <w:r w:rsidRPr="00443476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ab/>
        <w:t>A</w:t>
      </w:r>
      <w:r w:rsidRPr="00443476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ab/>
        <w:t>combattre, lutter</w:t>
      </w:r>
      <w:r w:rsidRPr="00443476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ab/>
      </w:r>
      <w:r w:rsidR="00C20404" w:rsidRPr="00443476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>pour</w:t>
      </w:r>
    </w:p>
    <w:p w14:paraId="4D971E68" w14:textId="77777777" w:rsidR="00472545" w:rsidRPr="00443476" w:rsidRDefault="00472545" w:rsidP="00C53DB0">
      <w:pPr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</w:p>
    <w:p w14:paraId="39764D75" w14:textId="77777777" w:rsidR="00E56990" w:rsidRPr="00443476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spacing w:after="120"/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443476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>stimmen</w:t>
      </w:r>
      <w:r w:rsidRPr="00443476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gegen</w:t>
      </w:r>
      <w:r w:rsidRPr="00443476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</w:t>
      </w:r>
      <w:r w:rsidRPr="00443476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voter</w:t>
      </w:r>
      <w:r w:rsidRPr="00443476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contre</w:t>
      </w:r>
    </w:p>
    <w:p w14:paraId="0A864B89" w14:textId="77777777" w:rsidR="00085473" w:rsidRPr="00085473" w:rsidRDefault="00085473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spacing w:after="120"/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0607A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 xml:space="preserve">verstossen </w:t>
      </w:r>
      <w:r w:rsidRPr="000607A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 xml:space="preserve">gegen </w:t>
      </w:r>
      <w:r w:rsidRPr="000607A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</w:t>
      </w:r>
      <w:r w:rsidRPr="000607A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transgresser une loi/un règlement</w:t>
      </w:r>
    </w:p>
    <w:p w14:paraId="5D0C8BED" w14:textId="77777777" w:rsidR="00AC6E00" w:rsidRPr="00085473" w:rsidRDefault="00AC6E00" w:rsidP="00AC6E00">
      <w:pPr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u w:val="single"/>
          <w:lang w:val="fr-CH"/>
        </w:rPr>
      </w:pPr>
    </w:p>
    <w:p w14:paraId="4560F60A" w14:textId="77777777" w:rsidR="00E56990" w:rsidRDefault="00E56990" w:rsidP="00472545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472545">
        <w:rPr>
          <w:rFonts w:ascii="Century Gothic" w:hAnsi="Century Gothic" w:cs="Tahoma"/>
          <w:bCs/>
          <w:color w:val="000000"/>
          <w:sz w:val="22"/>
          <w:szCs w:val="22"/>
          <w:u w:val="single"/>
          <w:lang w:val="de-CH"/>
        </w:rPr>
        <w:t>auf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hören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mit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arrêter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de</w:t>
      </w:r>
    </w:p>
    <w:p w14:paraId="33CBA989" w14:textId="77777777" w:rsidR="007A10C5" w:rsidRPr="00472545" w:rsidRDefault="007A10C5" w:rsidP="000607A5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0607A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 xml:space="preserve">sich befassen </w:t>
      </w:r>
      <w:r w:rsidRPr="000607A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 xml:space="preserve">mit </w:t>
      </w:r>
      <w:r w:rsidRPr="000607A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</w:t>
      </w:r>
      <w:r w:rsidRPr="000607A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 xml:space="preserve">s’occuper </w:t>
      </w:r>
      <w:r w:rsidRPr="000607A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de</w:t>
      </w:r>
    </w:p>
    <w:p w14:paraId="2733C6AF" w14:textId="77777777" w:rsidR="00E56990" w:rsidRPr="006056A5" w:rsidRDefault="00E56990" w:rsidP="00472545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sich beschäftigen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mit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s'occuper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de</w:t>
      </w:r>
    </w:p>
    <w:p w14:paraId="085A0038" w14:textId="77777777" w:rsidR="00E56990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fertig sein *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mit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avoir terminé</w:t>
      </w:r>
    </w:p>
    <w:p w14:paraId="7FC7133F" w14:textId="77777777" w:rsidR="007A10C5" w:rsidRPr="007A10C5" w:rsidRDefault="007A10C5" w:rsidP="000607A5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0607A5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fr-CH"/>
        </w:rPr>
        <w:t xml:space="preserve">mithalten </w:t>
      </w:r>
      <w:r w:rsidRPr="000607A5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fr-CH"/>
        </w:rPr>
        <w:tab/>
        <w:t xml:space="preserve">mit </w:t>
      </w:r>
      <w:r w:rsidRPr="000607A5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fr-CH"/>
        </w:rPr>
        <w:tab/>
        <w:t>D</w:t>
      </w:r>
      <w:r w:rsidRPr="000607A5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fr-CH"/>
        </w:rPr>
        <w:tab/>
        <w:t>suivre le rythme</w:t>
      </w:r>
    </w:p>
    <w:p w14:paraId="133A4CDA" w14:textId="77777777" w:rsidR="00C20404" w:rsidRPr="009873AC" w:rsidRDefault="00C20404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</w:pP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>rechnen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ab/>
        <w:t>mit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ab/>
        <w:t>D</w:t>
      </w:r>
      <w:r w:rsidR="00890072"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ab/>
        <w:t xml:space="preserve">compter </w:t>
      </w:r>
      <w:r w:rsidR="00890072"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ab/>
        <w:t>sur/avec qqch.</w:t>
      </w:r>
    </w:p>
    <w:p w14:paraId="3EA30F80" w14:textId="77777777" w:rsidR="00E56990" w:rsidRPr="00472545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>sich treffen, i-a-o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 xml:space="preserve">mit 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D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se retrouver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avec</w:t>
      </w:r>
    </w:p>
    <w:p w14:paraId="10968635" w14:textId="77777777" w:rsidR="00E56990" w:rsidRPr="00472545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verbinden, i-a-u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mit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relier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à</w:t>
      </w:r>
    </w:p>
    <w:p w14:paraId="79A75786" w14:textId="77777777" w:rsidR="00E56990" w:rsidRPr="00C72CE2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472545"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 w:rsidRPr="00472545"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 w:rsidRPr="00472545">
        <w:rPr>
          <w:rFonts w:ascii="Century Gothic" w:hAnsi="Century Gothic" w:cs="Tahoma"/>
          <w:color w:val="000000"/>
          <w:sz w:val="22"/>
          <w:szCs w:val="22"/>
          <w:lang w:val="de-CH"/>
        </w:rPr>
        <w:tab/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>mettre en communication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avec</w:t>
      </w:r>
    </w:p>
    <w:p w14:paraId="23D59955" w14:textId="77777777" w:rsidR="00E56990" w:rsidRPr="006374AA" w:rsidRDefault="00E56990" w:rsidP="00472545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spacing w:after="120"/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6374AA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lastRenderedPageBreak/>
        <w:t>vergleichen, ei-i-i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mit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D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comparer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à</w:t>
      </w:r>
    </w:p>
    <w:p w14:paraId="546809D9" w14:textId="77777777" w:rsidR="00AC6E00" w:rsidRPr="006374AA" w:rsidRDefault="00AC6E00" w:rsidP="00AC6E00">
      <w:pPr>
        <w:tabs>
          <w:tab w:val="left" w:pos="3119"/>
          <w:tab w:val="left" w:pos="3969"/>
          <w:tab w:val="left" w:pos="4820"/>
          <w:tab w:val="right" w:pos="9072"/>
        </w:tabs>
        <w:spacing w:after="120"/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</w:p>
    <w:p w14:paraId="364EBDF9" w14:textId="77777777" w:rsidR="00E56990" w:rsidRPr="008D3421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>sich erkundigen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nach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D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se renseigner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au sujet de</w:t>
      </w:r>
    </w:p>
    <w:p w14:paraId="05DAC1C4" w14:textId="77777777" w:rsidR="007A10C5" w:rsidRDefault="00E56990" w:rsidP="007A10C5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spacing w:after="60"/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>fragen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nach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D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demander, se renseigner</w:t>
      </w:r>
      <w:r w:rsidRPr="0047254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à propos de</w:t>
      </w:r>
    </w:p>
    <w:p w14:paraId="34483A8B" w14:textId="77777777" w:rsidR="007A10C5" w:rsidRPr="006056A5" w:rsidRDefault="00E026ED" w:rsidP="000607A5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spacing w:after="120"/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0607A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 xml:space="preserve">suchen </w:t>
      </w:r>
      <w:r w:rsidRPr="000607A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 xml:space="preserve">nach </w:t>
      </w:r>
      <w:r w:rsidRPr="000607A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 xml:space="preserve">D </w:t>
      </w:r>
      <w:r w:rsidRPr="000607A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 xml:space="preserve">être à la recherche </w:t>
      </w:r>
      <w:r w:rsidRPr="000607A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de qqch.</w:t>
      </w:r>
      <w:r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 xml:space="preserve"> </w:t>
      </w:r>
    </w:p>
    <w:p w14:paraId="51FAC521" w14:textId="77777777" w:rsidR="00E56990" w:rsidRPr="006056A5" w:rsidRDefault="00E56990" w:rsidP="00AC6E00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>sich ärgern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über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se fâcher, s’énerver au sujet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de</w:t>
      </w:r>
    </w:p>
    <w:p w14:paraId="1C696CA4" w14:textId="77777777" w:rsidR="00E56990" w:rsidRPr="009873AC" w:rsidRDefault="00E56990" w:rsidP="00AC6E00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</w:pP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  <w:t>berichten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  <w:tab/>
        <w:t>über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  <w:tab/>
        <w:t>A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  <w:tab/>
        <w:t>rapporter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  <w:tab/>
        <w:t>qqch.</w:t>
      </w:r>
    </w:p>
    <w:p w14:paraId="13798767" w14:textId="77777777" w:rsidR="00E56990" w:rsidRPr="001E4759" w:rsidRDefault="00E56990" w:rsidP="00AC6E00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</w:pPr>
      <w:r w:rsidRPr="001E4759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>sich beschweren</w:t>
      </w:r>
      <w:r w:rsidRPr="001E4759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ab/>
        <w:t>über</w:t>
      </w:r>
      <w:r w:rsidRPr="001E4759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ab/>
        <w:t>A</w:t>
      </w:r>
      <w:r w:rsidRPr="001E4759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ab/>
        <w:t>réclamer, se plaindre</w:t>
      </w:r>
      <w:r w:rsidRPr="001E4759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ab/>
        <w:t>de</w:t>
      </w:r>
    </w:p>
    <w:p w14:paraId="384C3A42" w14:textId="77777777" w:rsidR="00E56990" w:rsidRPr="007B17B3" w:rsidRDefault="00E56990" w:rsidP="00AC6E00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</w:pPr>
      <w:r w:rsidRPr="007B17B3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>sich beklagen</w:t>
      </w:r>
      <w:r w:rsidRPr="007B17B3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ab/>
        <w:t>über</w:t>
      </w:r>
      <w:r w:rsidRPr="007B17B3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ab/>
        <w:t>A</w:t>
      </w:r>
      <w:r w:rsidRPr="007B17B3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ab/>
        <w:t>se plaindre</w:t>
      </w:r>
      <w:r w:rsidRPr="007B17B3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ab/>
        <w:t>de</w:t>
      </w:r>
    </w:p>
    <w:p w14:paraId="5F63C686" w14:textId="77777777" w:rsidR="00E56990" w:rsidRPr="007B17B3" w:rsidRDefault="00E56990" w:rsidP="00AC6E00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7B17B3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>sich informieren</w:t>
      </w:r>
      <w:r w:rsidRPr="007B17B3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ab/>
        <w:t>über</w:t>
      </w:r>
      <w:r w:rsidRPr="007B17B3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ab/>
        <w:t>A</w:t>
      </w:r>
      <w:r w:rsidRPr="007B17B3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ab/>
        <w:t>s'informer</w:t>
      </w:r>
      <w:r w:rsidRPr="007B17B3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ab/>
        <w:t>sur</w:t>
      </w:r>
    </w:p>
    <w:p w14:paraId="11C3E6A3" w14:textId="77777777" w:rsidR="00E56990" w:rsidRPr="006056A5" w:rsidRDefault="00E56990" w:rsidP="00AC6E00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6056A5">
        <w:rPr>
          <w:rFonts w:ascii="Century Gothic" w:hAnsi="Century Gothic" w:cs="Tahoma"/>
          <w:bCs/>
          <w:color w:val="000000"/>
          <w:sz w:val="22"/>
          <w:szCs w:val="22"/>
          <w:highlight w:val="yellow"/>
          <w:u w:val="single"/>
          <w:lang w:val="fr-CH"/>
        </w:rPr>
        <w:t>nach</w:t>
      </w:r>
      <w:r w:rsidRPr="006056A5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fr-CH"/>
        </w:rPr>
        <w:t>denken, e-a-a</w:t>
      </w:r>
      <w:r w:rsidRPr="006056A5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fr-CH"/>
        </w:rPr>
        <w:tab/>
        <w:t>über</w:t>
      </w:r>
      <w:r w:rsidRPr="006056A5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fr-CH"/>
        </w:rPr>
        <w:tab/>
        <w:t>A</w:t>
      </w:r>
      <w:r w:rsidRPr="006056A5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fr-CH"/>
        </w:rPr>
        <w:tab/>
        <w:t>réfléchir</w:t>
      </w:r>
      <w:r w:rsidRPr="006056A5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fr-CH"/>
        </w:rPr>
        <w:tab/>
        <w:t>à</w:t>
      </w:r>
    </w:p>
    <w:p w14:paraId="2373BA88" w14:textId="77777777" w:rsidR="00E56990" w:rsidRPr="006056A5" w:rsidRDefault="00E56990" w:rsidP="00AC6E00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6056A5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>verfügen</w:t>
      </w:r>
      <w:r w:rsidRPr="006056A5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ab/>
        <w:t>über</w:t>
      </w:r>
      <w:r w:rsidRPr="006056A5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ab/>
        <w:t>A</w:t>
      </w:r>
      <w:r w:rsidRPr="006056A5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ab/>
        <w:t>disposer</w:t>
      </w:r>
      <w:r w:rsidRPr="006056A5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ab/>
        <w:t>de</w:t>
      </w:r>
    </w:p>
    <w:p w14:paraId="29C7B98A" w14:textId="77777777" w:rsidR="00E56990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spacing w:after="120"/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sich wundern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über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A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s'étonner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de</w:t>
      </w:r>
    </w:p>
    <w:p w14:paraId="6E25BD92" w14:textId="77777777" w:rsidR="00472545" w:rsidRPr="006056A5" w:rsidRDefault="00472545" w:rsidP="00F06AD3">
      <w:pPr>
        <w:tabs>
          <w:tab w:val="left" w:pos="3119"/>
          <w:tab w:val="left" w:pos="3969"/>
          <w:tab w:val="left" w:pos="4820"/>
          <w:tab w:val="right" w:pos="9072"/>
        </w:tabs>
        <w:spacing w:after="120"/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</w:p>
    <w:p w14:paraId="38E66D18" w14:textId="77777777" w:rsidR="00E56990" w:rsidRPr="006374AA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6374AA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sich bewerben, i-a-o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um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A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postuler, faire acte de candidature</w:t>
      </w:r>
    </w:p>
    <w:p w14:paraId="7AF410A6" w14:textId="77777777" w:rsidR="00E56990" w:rsidRPr="006374AA" w:rsidRDefault="00E56990" w:rsidP="00AC6E00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6374AA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bitten, i-a-e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um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A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 xml:space="preserve">demander qqch. à qqn, prier qqn 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de</w:t>
      </w:r>
    </w:p>
    <w:p w14:paraId="002FB5D5" w14:textId="77777777" w:rsidR="00E56990" w:rsidRPr="00AC6E00" w:rsidRDefault="00E56990" w:rsidP="00AC6E00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>es geht , e-i-a *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 xml:space="preserve">um 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il s'agit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de</w:t>
      </w:r>
    </w:p>
    <w:p w14:paraId="415F53DE" w14:textId="77777777" w:rsidR="00E56990" w:rsidRPr="006056A5" w:rsidRDefault="00E56990" w:rsidP="00AC6E00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sich handeln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um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A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s'agir (es handelt sich um)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de</w:t>
      </w:r>
    </w:p>
    <w:p w14:paraId="01213AEE" w14:textId="77777777" w:rsidR="00E56990" w:rsidRPr="00AC6E00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>sich kümmern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um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se soucier, s'occuper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de</w:t>
      </w:r>
    </w:p>
    <w:p w14:paraId="72DE5EB3" w14:textId="77777777" w:rsidR="00E56990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spacing w:after="120"/>
        <w:jc w:val="both"/>
        <w:rPr>
          <w:rFonts w:ascii="Century Gothic" w:hAnsi="Century Gothic" w:cs="Tahoma"/>
          <w:color w:val="000000"/>
          <w:sz w:val="22"/>
          <w:szCs w:val="22"/>
          <w:lang w:val="fr-CH"/>
        </w:rPr>
      </w:pPr>
      <w:r w:rsidRPr="00AC6E00">
        <w:rPr>
          <w:rFonts w:ascii="Century Gothic" w:hAnsi="Century Gothic" w:cs="Tahoma"/>
          <w:color w:val="000000"/>
          <w:sz w:val="22"/>
          <w:szCs w:val="22"/>
          <w:lang w:val="fr-CH"/>
        </w:rPr>
        <w:t>werben,i-a-o</w:t>
      </w:r>
      <w:r w:rsidRPr="00AC6E00">
        <w:rPr>
          <w:rFonts w:ascii="Century Gothic" w:hAnsi="Century Gothic" w:cs="Tahoma"/>
          <w:color w:val="000000"/>
          <w:sz w:val="22"/>
          <w:szCs w:val="22"/>
          <w:lang w:val="fr-CH"/>
        </w:rPr>
        <w:tab/>
        <w:t>um</w:t>
      </w:r>
      <w:r w:rsidRPr="00AC6E00">
        <w:rPr>
          <w:rFonts w:ascii="Century Gothic" w:hAnsi="Century Gothic" w:cs="Tahoma"/>
          <w:color w:val="000000"/>
          <w:sz w:val="22"/>
          <w:szCs w:val="22"/>
          <w:lang w:val="fr-CH"/>
        </w:rPr>
        <w:tab/>
        <w:t>A</w:t>
      </w:r>
      <w:r w:rsidRPr="00AC6E00">
        <w:rPr>
          <w:rFonts w:ascii="Century Gothic" w:hAnsi="Century Gothic" w:cs="Tahoma"/>
          <w:color w:val="000000"/>
          <w:sz w:val="22"/>
          <w:szCs w:val="22"/>
          <w:lang w:val="fr-CH"/>
        </w:rPr>
        <w:tab/>
        <w:t>chercher à gagner (électeur, soutien)</w:t>
      </w:r>
    </w:p>
    <w:p w14:paraId="57E3F99B" w14:textId="77777777" w:rsidR="00472545" w:rsidRDefault="00472545" w:rsidP="00C53DB0">
      <w:pPr>
        <w:tabs>
          <w:tab w:val="left" w:pos="3119"/>
          <w:tab w:val="left" w:pos="3969"/>
          <w:tab w:val="left" w:pos="4820"/>
          <w:tab w:val="right" w:pos="9072"/>
        </w:tabs>
        <w:spacing w:after="120"/>
        <w:jc w:val="both"/>
        <w:rPr>
          <w:rFonts w:ascii="Century Gothic" w:hAnsi="Century Gothic" w:cs="Tahoma"/>
          <w:color w:val="000000"/>
          <w:sz w:val="22"/>
          <w:szCs w:val="22"/>
          <w:lang w:val="fr-CH"/>
        </w:rPr>
      </w:pPr>
    </w:p>
    <w:p w14:paraId="5FEB88FF" w14:textId="77777777" w:rsidR="00C20404" w:rsidRPr="009873AC" w:rsidRDefault="00C20404" w:rsidP="00AC6E00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spacing w:after="120"/>
        <w:jc w:val="both"/>
        <w:rPr>
          <w:rFonts w:ascii="Century Gothic" w:hAnsi="Century Gothic" w:cs="Tahoma"/>
          <w:color w:val="000000" w:themeColor="text1"/>
          <w:sz w:val="22"/>
          <w:szCs w:val="22"/>
          <w:lang w:val="fr-CH"/>
        </w:rPr>
      </w:pPr>
      <w:r w:rsidRPr="009873AC">
        <w:rPr>
          <w:rFonts w:ascii="Century Gothic" w:hAnsi="Century Gothic" w:cs="Tahoma"/>
          <w:color w:val="000000" w:themeColor="text1"/>
          <w:sz w:val="22"/>
          <w:szCs w:val="22"/>
          <w:lang w:val="fr-CH"/>
        </w:rPr>
        <w:t>leiden</w:t>
      </w:r>
      <w:r w:rsidRPr="009873AC">
        <w:rPr>
          <w:rFonts w:ascii="Century Gothic" w:hAnsi="Century Gothic" w:cs="Tahoma"/>
          <w:color w:val="000000" w:themeColor="text1"/>
          <w:sz w:val="22"/>
          <w:szCs w:val="22"/>
          <w:lang w:val="fr-CH"/>
        </w:rPr>
        <w:tab/>
        <w:t>unter</w:t>
      </w:r>
      <w:r w:rsidRPr="009873AC">
        <w:rPr>
          <w:rFonts w:ascii="Century Gothic" w:hAnsi="Century Gothic" w:cs="Tahoma"/>
          <w:color w:val="000000" w:themeColor="text1"/>
          <w:sz w:val="22"/>
          <w:szCs w:val="22"/>
          <w:lang w:val="fr-CH"/>
        </w:rPr>
        <w:tab/>
      </w:r>
      <w:r w:rsidR="00890072" w:rsidRPr="009873AC">
        <w:rPr>
          <w:rFonts w:ascii="Century Gothic" w:hAnsi="Century Gothic" w:cs="Tahoma"/>
          <w:color w:val="000000" w:themeColor="text1"/>
          <w:sz w:val="22"/>
          <w:szCs w:val="22"/>
          <w:lang w:val="fr-CH"/>
        </w:rPr>
        <w:t>D</w:t>
      </w:r>
      <w:r w:rsidR="00890072" w:rsidRPr="009873AC">
        <w:rPr>
          <w:rFonts w:ascii="Century Gothic" w:hAnsi="Century Gothic" w:cs="Tahoma"/>
          <w:color w:val="000000" w:themeColor="text1"/>
          <w:sz w:val="22"/>
          <w:szCs w:val="22"/>
          <w:lang w:val="fr-CH"/>
        </w:rPr>
        <w:tab/>
        <w:t xml:space="preserve">souffrir </w:t>
      </w:r>
      <w:r w:rsidR="00890072" w:rsidRPr="009873AC">
        <w:rPr>
          <w:rFonts w:ascii="Century Gothic" w:hAnsi="Century Gothic" w:cs="Tahoma"/>
          <w:color w:val="000000" w:themeColor="text1"/>
          <w:sz w:val="22"/>
          <w:szCs w:val="22"/>
          <w:lang w:val="fr-CH"/>
        </w:rPr>
        <w:tab/>
        <w:t>de</w:t>
      </w:r>
    </w:p>
    <w:p w14:paraId="69F388BC" w14:textId="77777777" w:rsidR="00472545" w:rsidRPr="009873AC" w:rsidRDefault="00472545" w:rsidP="00C53DB0">
      <w:pPr>
        <w:tabs>
          <w:tab w:val="left" w:pos="3119"/>
          <w:tab w:val="left" w:pos="3969"/>
          <w:tab w:val="left" w:pos="4820"/>
          <w:tab w:val="right" w:pos="9072"/>
        </w:tabs>
        <w:spacing w:after="120"/>
        <w:jc w:val="both"/>
        <w:rPr>
          <w:rFonts w:ascii="Century Gothic" w:hAnsi="Century Gothic" w:cs="Tahoma"/>
          <w:b/>
          <w:bCs/>
          <w:color w:val="FF0000"/>
          <w:sz w:val="22"/>
          <w:szCs w:val="22"/>
          <w:lang w:val="fr-CH"/>
        </w:rPr>
      </w:pPr>
    </w:p>
    <w:p w14:paraId="3ED175EE" w14:textId="77777777" w:rsidR="00E56990" w:rsidRPr="00AC6E00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nb-NO"/>
        </w:rPr>
      </w:pPr>
      <w:r w:rsidRPr="00AC6E00">
        <w:rPr>
          <w:rFonts w:ascii="Century Gothic" w:hAnsi="Century Gothic" w:cs="Tahoma"/>
          <w:bCs/>
          <w:color w:val="000000"/>
          <w:sz w:val="22"/>
          <w:szCs w:val="22"/>
          <w:u w:val="single"/>
          <w:lang w:val="nb-NO"/>
        </w:rPr>
        <w:t>ab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nb-NO"/>
        </w:rPr>
        <w:t>hängen, ä, i, a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nb-NO"/>
        </w:rPr>
        <w:tab/>
        <w:t>von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nb-NO"/>
        </w:rPr>
        <w:tab/>
        <w:t>D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nb-NO"/>
        </w:rPr>
        <w:tab/>
        <w:t>dépendre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nb-NO"/>
        </w:rPr>
        <w:tab/>
        <w:t>de</w:t>
      </w:r>
    </w:p>
    <w:p w14:paraId="04A5F8F1" w14:textId="77777777" w:rsidR="00C20404" w:rsidRPr="009873AC" w:rsidRDefault="00C20404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 w:themeColor="text1"/>
          <w:sz w:val="22"/>
          <w:szCs w:val="22"/>
          <w:lang w:val="nb-NO"/>
        </w:rPr>
      </w:pP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nb-NO"/>
        </w:rPr>
        <w:t xml:space="preserve">sich erholen 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nb-NO"/>
        </w:rPr>
        <w:tab/>
        <w:t>von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nb-NO"/>
        </w:rPr>
        <w:tab/>
        <w:t>D</w:t>
      </w:r>
      <w:r w:rsidR="007F4A36"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nb-NO"/>
        </w:rPr>
        <w:tab/>
      </w:r>
      <w:r w:rsidR="00472545" w:rsidRPr="009873AC">
        <w:rPr>
          <w:rFonts w:ascii="Century Gothic" w:hAnsi="Century Gothic"/>
          <w:bCs/>
          <w:color w:val="000000" w:themeColor="text1"/>
          <w:sz w:val="22"/>
          <w:szCs w:val="22"/>
          <w:lang w:val="fr-CH"/>
        </w:rPr>
        <w:t>se rétablir, se redresser</w:t>
      </w:r>
    </w:p>
    <w:p w14:paraId="6E4BE1FB" w14:textId="77777777" w:rsidR="00E56990" w:rsidRPr="00AC6E00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erzählen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von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raconter, parler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de</w:t>
      </w:r>
    </w:p>
    <w:p w14:paraId="70294F5E" w14:textId="77777777" w:rsidR="00E56990" w:rsidRPr="00AC6E00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erwarten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von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attendre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de</w:t>
      </w:r>
    </w:p>
    <w:p w14:paraId="7BD6CCA5" w14:textId="77777777" w:rsidR="00E56990" w:rsidRPr="00AC6E00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leihen, ei-ie-ie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von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emprunter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à</w:t>
      </w:r>
    </w:p>
    <w:p w14:paraId="7A75CDC0" w14:textId="77777777" w:rsidR="00E56990" w:rsidRPr="00AC6E00" w:rsidRDefault="00E56990" w:rsidP="00AC6E00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sprechen, i-a-o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von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parler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 xml:space="preserve">de </w:t>
      </w:r>
    </w:p>
    <w:p w14:paraId="146329AD" w14:textId="77777777" w:rsidR="00E56990" w:rsidRPr="00AC6E00" w:rsidRDefault="00E56990" w:rsidP="00AC6E00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verlangen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von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exiger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de</w:t>
      </w:r>
    </w:p>
    <w:p w14:paraId="3B428D1E" w14:textId="77777777" w:rsidR="00C20404" w:rsidRPr="009873AC" w:rsidRDefault="00C20404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</w:pP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  <w:t>überzeugen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  <w:tab/>
        <w:t>von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  <w:tab/>
        <w:t>D</w:t>
      </w:r>
      <w:r w:rsidR="00890072"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  <w:tab/>
        <w:t xml:space="preserve">persuader /convaincre </w:t>
      </w:r>
      <w:r w:rsidR="00890072"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de-CH"/>
        </w:rPr>
        <w:tab/>
        <w:t>de</w:t>
      </w:r>
    </w:p>
    <w:p w14:paraId="032C8561" w14:textId="77777777" w:rsidR="00472545" w:rsidRPr="00890072" w:rsidRDefault="00472545" w:rsidP="00C53DB0">
      <w:pPr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/>
          <w:color w:val="FF0000"/>
          <w:sz w:val="22"/>
          <w:szCs w:val="22"/>
          <w:highlight w:val="cyan"/>
          <w:lang w:val="de-CH"/>
        </w:rPr>
      </w:pPr>
    </w:p>
    <w:p w14:paraId="5E0586AB" w14:textId="77777777" w:rsidR="00E56990" w:rsidRPr="000607A5" w:rsidRDefault="00E026ED" w:rsidP="00AC6E00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0607A5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>fürchten</w:t>
      </w:r>
      <w:r w:rsidR="00E56990" w:rsidRPr="000607A5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ab/>
        <w:t>vor</w:t>
      </w:r>
      <w:r w:rsidR="00E56990" w:rsidRPr="000607A5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ab/>
        <w:t>D</w:t>
      </w:r>
      <w:r w:rsidR="00E56990" w:rsidRPr="000607A5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ab/>
        <w:t>avoir peur</w:t>
      </w:r>
      <w:r w:rsidR="00E56990" w:rsidRPr="000607A5">
        <w:rPr>
          <w:rFonts w:ascii="Century Gothic" w:hAnsi="Century Gothic" w:cs="Tahoma"/>
          <w:bCs/>
          <w:color w:val="000000"/>
          <w:sz w:val="22"/>
          <w:szCs w:val="22"/>
          <w:highlight w:val="yellow"/>
          <w:lang w:val="de-CH"/>
        </w:rPr>
        <w:tab/>
        <w:t>de</w:t>
      </w:r>
    </w:p>
    <w:p w14:paraId="150C4350" w14:textId="77777777" w:rsidR="00E56990" w:rsidRPr="00AC6E00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schützen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vor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protéger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de</w:t>
      </w:r>
    </w:p>
    <w:p w14:paraId="127F21D7" w14:textId="77777777" w:rsidR="00E56990" w:rsidRPr="000607A5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spacing w:after="120"/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0607A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>warnen</w:t>
      </w:r>
      <w:r w:rsidRPr="000607A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vor</w:t>
      </w:r>
      <w:r w:rsidRPr="000607A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D</w:t>
      </w:r>
      <w:r w:rsidRPr="000607A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avertir, mettre en garde</w:t>
      </w:r>
      <w:r w:rsidRPr="000607A5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contre</w:t>
      </w:r>
    </w:p>
    <w:p w14:paraId="3241FD6A" w14:textId="77777777" w:rsidR="00472545" w:rsidRPr="000607A5" w:rsidRDefault="00472545" w:rsidP="00C53DB0">
      <w:pPr>
        <w:tabs>
          <w:tab w:val="left" w:pos="3119"/>
          <w:tab w:val="left" w:pos="3969"/>
          <w:tab w:val="left" w:pos="4820"/>
          <w:tab w:val="right" w:pos="9072"/>
        </w:tabs>
        <w:spacing w:after="120"/>
        <w:jc w:val="both"/>
        <w:rPr>
          <w:rFonts w:ascii="Century Gothic" w:hAnsi="Century Gothic" w:cs="Tahoma"/>
          <w:bCs/>
          <w:color w:val="000000"/>
          <w:sz w:val="22"/>
          <w:szCs w:val="22"/>
          <w:highlight w:val="cyan"/>
          <w:lang w:val="fr-CH"/>
        </w:rPr>
      </w:pPr>
    </w:p>
    <w:p w14:paraId="28A389DA" w14:textId="77777777" w:rsidR="00E56990" w:rsidRPr="00AC6E00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AC6E00">
        <w:rPr>
          <w:rFonts w:ascii="Century Gothic" w:hAnsi="Century Gothic" w:cs="Tahoma"/>
          <w:bCs/>
          <w:color w:val="000000"/>
          <w:sz w:val="22"/>
          <w:szCs w:val="22"/>
          <w:u w:val="single"/>
          <w:lang w:val="fr-CH"/>
        </w:rPr>
        <w:t>bei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>tragen, ä-u-a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zu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D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contribuer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à</w:t>
      </w:r>
    </w:p>
    <w:p w14:paraId="24EC2878" w14:textId="77777777" w:rsidR="00E56990" w:rsidRPr="00AC6E00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fr-CH"/>
        </w:rPr>
      </w:pPr>
      <w:r w:rsidRPr="00AC6E00">
        <w:rPr>
          <w:rFonts w:ascii="Century Gothic" w:hAnsi="Century Gothic" w:cs="Tahoma"/>
          <w:bCs/>
          <w:color w:val="000000"/>
          <w:sz w:val="22"/>
          <w:szCs w:val="22"/>
          <w:u w:val="single"/>
          <w:lang w:val="fr-CH"/>
        </w:rPr>
        <w:t>ein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>laden, ä-u-a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zu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D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inviter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fr-CH"/>
        </w:rPr>
        <w:tab/>
        <w:t>à</w:t>
      </w:r>
    </w:p>
    <w:p w14:paraId="12D946E2" w14:textId="77777777" w:rsidR="00E56990" w:rsidRPr="00F06AD3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spacing w:after="120"/>
        <w:rPr>
          <w:rFonts w:ascii="Century Gothic" w:hAnsi="Century Gothic"/>
          <w:sz w:val="22"/>
          <w:szCs w:val="22"/>
          <w:lang w:val="fr-CH"/>
        </w:rPr>
      </w:pPr>
      <w:r w:rsidRPr="00AC6E00">
        <w:rPr>
          <w:rFonts w:ascii="Century Gothic" w:hAnsi="Century Gothic"/>
          <w:sz w:val="22"/>
          <w:szCs w:val="22"/>
          <w:lang w:val="fr-CH"/>
        </w:rPr>
        <w:t>führen</w:t>
      </w:r>
      <w:r w:rsidRPr="00AC6E00">
        <w:rPr>
          <w:rFonts w:ascii="Century Gothic" w:hAnsi="Century Gothic"/>
          <w:sz w:val="22"/>
          <w:szCs w:val="22"/>
          <w:lang w:val="fr-CH"/>
        </w:rPr>
        <w:tab/>
        <w:t>zu</w:t>
      </w:r>
      <w:r w:rsidRPr="00AC6E00">
        <w:rPr>
          <w:rFonts w:ascii="Century Gothic" w:hAnsi="Century Gothic"/>
          <w:sz w:val="22"/>
          <w:szCs w:val="22"/>
          <w:lang w:val="fr-CH"/>
        </w:rPr>
        <w:tab/>
        <w:t>D</w:t>
      </w:r>
      <w:r w:rsidRPr="00AC6E00">
        <w:rPr>
          <w:rFonts w:ascii="Century Gothic" w:hAnsi="Century Gothic"/>
          <w:sz w:val="22"/>
          <w:szCs w:val="22"/>
          <w:lang w:val="fr-CH"/>
        </w:rPr>
        <w:tab/>
        <w:t>mener, conduire</w:t>
      </w:r>
      <w:r w:rsidRPr="00AC6E00">
        <w:rPr>
          <w:rFonts w:ascii="Century Gothic" w:hAnsi="Century Gothic"/>
          <w:sz w:val="22"/>
          <w:szCs w:val="22"/>
          <w:lang w:val="fr-CH"/>
        </w:rPr>
        <w:tab/>
        <w:t>à</w:t>
      </w:r>
    </w:p>
    <w:p w14:paraId="348103ED" w14:textId="77777777" w:rsidR="00E56990" w:rsidRPr="006374AA" w:rsidRDefault="00E56990" w:rsidP="00AC6E00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6374AA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gehören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zu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faire partie</w:t>
      </w:r>
      <w:r w:rsidRPr="006374AA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de</w:t>
      </w:r>
    </w:p>
    <w:p w14:paraId="54805AF0" w14:textId="77777777" w:rsidR="00E56990" w:rsidRPr="009873AC" w:rsidRDefault="00E56990" w:rsidP="00AC6E00">
      <w:pPr>
        <w:shd w:val="clear" w:color="auto" w:fill="FFFF00"/>
        <w:tabs>
          <w:tab w:val="left" w:pos="3119"/>
          <w:tab w:val="left" w:pos="3969"/>
          <w:tab w:val="left" w:pos="4820"/>
          <w:tab w:val="right" w:pos="9072"/>
        </w:tabs>
        <w:jc w:val="both"/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</w:pP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>passen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ab/>
        <w:t>zu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ab/>
        <w:t>D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ab/>
        <w:t>aller</w:t>
      </w:r>
      <w:r w:rsidRPr="009873AC">
        <w:rPr>
          <w:rFonts w:ascii="Century Gothic" w:hAnsi="Century Gothic" w:cs="Tahoma"/>
          <w:bCs/>
          <w:color w:val="000000" w:themeColor="text1"/>
          <w:sz w:val="22"/>
          <w:szCs w:val="22"/>
          <w:lang w:val="fr-CH"/>
        </w:rPr>
        <w:tab/>
        <w:t>avec</w:t>
      </w:r>
    </w:p>
    <w:p w14:paraId="5B2D79BC" w14:textId="77777777" w:rsidR="00E56990" w:rsidRPr="00AC6E00" w:rsidRDefault="00E56990" w:rsidP="006772F3">
      <w:pPr>
        <w:shd w:val="clear" w:color="auto" w:fill="DAEEF3"/>
        <w:tabs>
          <w:tab w:val="left" w:pos="3119"/>
          <w:tab w:val="left" w:pos="3969"/>
          <w:tab w:val="left" w:pos="4820"/>
          <w:tab w:val="right" w:pos="9072"/>
        </w:tabs>
        <w:spacing w:after="120"/>
        <w:rPr>
          <w:rFonts w:ascii="Century Gothic" w:hAnsi="Century Gothic"/>
          <w:sz w:val="22"/>
          <w:szCs w:val="22"/>
          <w:lang w:val="fr-FR"/>
        </w:rPr>
      </w:pPr>
      <w:r w:rsidRPr="00AC6E00">
        <w:rPr>
          <w:rFonts w:ascii="Century Gothic" w:hAnsi="Century Gothic"/>
          <w:sz w:val="22"/>
          <w:szCs w:val="22"/>
          <w:lang w:val="fr-FR"/>
        </w:rPr>
        <w:t>zwingen, i-a-u</w:t>
      </w:r>
      <w:r w:rsidRPr="00AC6E00">
        <w:rPr>
          <w:rFonts w:ascii="Century Gothic" w:hAnsi="Century Gothic"/>
          <w:sz w:val="22"/>
          <w:szCs w:val="22"/>
          <w:lang w:val="fr-FR"/>
        </w:rPr>
        <w:tab/>
        <w:t>zu</w:t>
      </w:r>
      <w:r w:rsidRPr="00AC6E00">
        <w:rPr>
          <w:rFonts w:ascii="Century Gothic" w:hAnsi="Century Gothic"/>
          <w:sz w:val="22"/>
          <w:szCs w:val="22"/>
          <w:lang w:val="fr-FR"/>
        </w:rPr>
        <w:tab/>
        <w:t>D</w:t>
      </w:r>
      <w:r w:rsidRPr="00AC6E00">
        <w:rPr>
          <w:rFonts w:ascii="Century Gothic" w:hAnsi="Century Gothic"/>
          <w:sz w:val="22"/>
          <w:szCs w:val="22"/>
          <w:lang w:val="fr-FR"/>
        </w:rPr>
        <w:tab/>
        <w:t xml:space="preserve">forcer, contraindre </w:t>
      </w:r>
      <w:r w:rsidRPr="00AC6E00">
        <w:rPr>
          <w:rFonts w:ascii="Century Gothic" w:hAnsi="Century Gothic"/>
          <w:sz w:val="22"/>
          <w:szCs w:val="22"/>
          <w:lang w:val="fr-FR"/>
        </w:rPr>
        <w:tab/>
        <w:t>à</w:t>
      </w:r>
    </w:p>
    <w:p w14:paraId="7AA4053F" w14:textId="77777777" w:rsidR="00472545" w:rsidRPr="004B43F3" w:rsidRDefault="00472545" w:rsidP="00F06AD3">
      <w:pPr>
        <w:tabs>
          <w:tab w:val="left" w:pos="3119"/>
          <w:tab w:val="left" w:pos="3969"/>
          <w:tab w:val="left" w:pos="4820"/>
          <w:tab w:val="right" w:pos="9072"/>
        </w:tabs>
        <w:spacing w:after="120"/>
        <w:rPr>
          <w:rFonts w:ascii="Century Gothic" w:hAnsi="Century Gothic"/>
          <w:sz w:val="22"/>
          <w:szCs w:val="22"/>
          <w:highlight w:val="cyan"/>
          <w:lang w:val="fr-FR"/>
        </w:rPr>
      </w:pPr>
    </w:p>
    <w:p w14:paraId="016A4DEF" w14:textId="77777777" w:rsidR="00293CC7" w:rsidRPr="00AC6E00" w:rsidRDefault="00E56990" w:rsidP="00AC6E00">
      <w:pPr>
        <w:shd w:val="clear" w:color="auto" w:fill="FFFF00"/>
        <w:tabs>
          <w:tab w:val="left" w:pos="2835"/>
          <w:tab w:val="left" w:pos="3969"/>
          <w:tab w:val="left" w:pos="4820"/>
          <w:tab w:val="right" w:pos="9072"/>
        </w:tabs>
        <w:spacing w:after="120"/>
        <w:jc w:val="both"/>
        <w:rPr>
          <w:rFonts w:ascii="Century Gothic" w:hAnsi="Century Gothic" w:cs="Tahoma"/>
          <w:bCs/>
          <w:color w:val="000000"/>
          <w:sz w:val="22"/>
          <w:szCs w:val="22"/>
          <w:lang w:val="de-CH"/>
        </w:rPr>
      </w:pP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>unterscheiden, ei-ie-ie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zwischen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D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 xml:space="preserve">faire la différence </w:t>
      </w:r>
      <w:r w:rsidRPr="00AC6E00">
        <w:rPr>
          <w:rFonts w:ascii="Century Gothic" w:hAnsi="Century Gothic" w:cs="Tahoma"/>
          <w:bCs/>
          <w:color w:val="000000"/>
          <w:sz w:val="22"/>
          <w:szCs w:val="22"/>
          <w:lang w:val="de-CH"/>
        </w:rPr>
        <w:tab/>
        <w:t>entre</w:t>
      </w:r>
    </w:p>
    <w:sectPr w:rsidR="00293CC7" w:rsidRPr="00AC6E00" w:rsidSect="002139C6">
      <w:headerReference w:type="default" r:id="rId10"/>
      <w:footerReference w:type="default" r:id="rId11"/>
      <w:footerReference w:type="first" r:id="rId12"/>
      <w:endnotePr>
        <w:numFmt w:val="decimal"/>
      </w:endnotePr>
      <w:type w:val="continuous"/>
      <w:pgSz w:w="11904" w:h="16836"/>
      <w:pgMar w:top="851" w:right="989" w:bottom="851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8DC3" w14:textId="77777777" w:rsidR="00333FD1" w:rsidRDefault="00333FD1">
      <w:r>
        <w:separator/>
      </w:r>
    </w:p>
  </w:endnote>
  <w:endnote w:type="continuationSeparator" w:id="0">
    <w:p w14:paraId="64FF4213" w14:textId="77777777" w:rsidR="00333FD1" w:rsidRDefault="0033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689A" w14:textId="4C10E56E" w:rsidR="00E56990" w:rsidRDefault="00E56990" w:rsidP="00A07B9F">
    <w:pPr>
      <w:pStyle w:val="Pieddepage"/>
      <w:spacing w:before="120"/>
      <w:rPr>
        <w:rFonts w:ascii="Century Gothic" w:hAnsi="Century Gothic"/>
      </w:rPr>
    </w:pPr>
    <w:r>
      <w:rPr>
        <w:rFonts w:ascii="Century Gothic" w:hAnsi="Century Gothic"/>
        <w:sz w:val="16"/>
        <w:szCs w:val="16"/>
        <w:lang w:val="en-GB"/>
      </w:rPr>
      <w:t>H</w:t>
    </w:r>
    <w:r w:rsidR="00EE1CA0">
      <w:rPr>
        <w:rFonts w:ascii="Century Gothic" w:hAnsi="Century Gothic"/>
        <w:sz w:val="16"/>
        <w:szCs w:val="16"/>
        <w:lang w:val="en-GB"/>
      </w:rPr>
      <w:t>EG Arc September 202</w:t>
    </w:r>
    <w:r w:rsidR="003B327F">
      <w:rPr>
        <w:rFonts w:ascii="Century Gothic" w:hAnsi="Century Gothic"/>
        <w:sz w:val="16"/>
        <w:szCs w:val="16"/>
        <w:lang w:val="en-GB"/>
      </w:rPr>
      <w:t>3</w:t>
    </w:r>
    <w:r w:rsidR="00CC1123">
      <w:rPr>
        <w:rFonts w:ascii="Century Gothic" w:hAnsi="Century Gothic"/>
        <w:sz w:val="16"/>
        <w:szCs w:val="16"/>
        <w:lang w:val="en-GB"/>
      </w:rPr>
      <w:t xml:space="preserve">  SHK / BSU</w:t>
    </w:r>
    <w:r>
      <w:rPr>
        <w:rFonts w:ascii="Century Gothic" w:hAnsi="Century Gothic"/>
        <w:sz w:val="16"/>
        <w:szCs w:val="16"/>
        <w:lang w:val="en-GB"/>
      </w:rPr>
      <w:t xml:space="preserve"> </w:t>
    </w:r>
    <w:r>
      <w:rPr>
        <w:rFonts w:ascii="Century Gothic" w:hAnsi="Century Gothic"/>
        <w:sz w:val="16"/>
        <w:szCs w:val="16"/>
        <w:lang w:val="en-GB"/>
      </w:rPr>
      <w:tab/>
    </w:r>
    <w:r>
      <w:rPr>
        <w:rFonts w:ascii="Century Gothic" w:hAnsi="Century Gothic"/>
        <w:sz w:val="16"/>
        <w:szCs w:val="16"/>
        <w:lang w:val="en-GB"/>
      </w:rPr>
      <w:tab/>
    </w:r>
    <w:r>
      <w:rPr>
        <w:rStyle w:val="Numrodepage"/>
        <w:rFonts w:ascii="Century Gothic" w:hAnsi="Century Gothic"/>
        <w:sz w:val="16"/>
        <w:szCs w:val="16"/>
      </w:rPr>
      <w:fldChar w:fldCharType="begin"/>
    </w:r>
    <w:r>
      <w:rPr>
        <w:rStyle w:val="Numrodepage"/>
        <w:rFonts w:ascii="Century Gothic" w:hAnsi="Century Gothic"/>
        <w:sz w:val="16"/>
        <w:szCs w:val="16"/>
      </w:rPr>
      <w:instrText xml:space="preserve"> PAGE </w:instrText>
    </w:r>
    <w:r>
      <w:rPr>
        <w:rStyle w:val="Numrodepage"/>
        <w:rFonts w:ascii="Century Gothic" w:hAnsi="Century Gothic"/>
        <w:sz w:val="16"/>
        <w:szCs w:val="16"/>
      </w:rPr>
      <w:fldChar w:fldCharType="separate"/>
    </w:r>
    <w:r w:rsidR="00EE1CA0">
      <w:rPr>
        <w:rStyle w:val="Numrodepage"/>
        <w:rFonts w:ascii="Century Gothic" w:hAnsi="Century Gothic"/>
        <w:noProof/>
        <w:sz w:val="16"/>
        <w:szCs w:val="16"/>
      </w:rPr>
      <w:t>1</w:t>
    </w:r>
    <w:r>
      <w:rPr>
        <w:rStyle w:val="Numrodepage"/>
        <w:rFonts w:ascii="Century Gothic" w:hAnsi="Century Gothic"/>
        <w:sz w:val="16"/>
        <w:szCs w:val="16"/>
      </w:rPr>
      <w:fldChar w:fldCharType="end"/>
    </w:r>
    <w:r>
      <w:rPr>
        <w:rStyle w:val="Numrodepage"/>
        <w:rFonts w:ascii="Century Gothic" w:hAnsi="Century Gothic"/>
        <w:sz w:val="16"/>
        <w:szCs w:val="16"/>
      </w:rPr>
      <w:t xml:space="preserve"> / </w:t>
    </w:r>
    <w:r>
      <w:rPr>
        <w:rStyle w:val="Numrodepage"/>
        <w:rFonts w:ascii="Century Gothic" w:hAnsi="Century Gothic"/>
        <w:sz w:val="16"/>
        <w:szCs w:val="16"/>
      </w:rPr>
      <w:fldChar w:fldCharType="begin"/>
    </w:r>
    <w:r>
      <w:rPr>
        <w:rStyle w:val="Numrodepage"/>
        <w:rFonts w:ascii="Century Gothic" w:hAnsi="Century Gothic"/>
        <w:sz w:val="16"/>
        <w:szCs w:val="16"/>
      </w:rPr>
      <w:instrText xml:space="preserve"> NUMPAGES </w:instrText>
    </w:r>
    <w:r>
      <w:rPr>
        <w:rStyle w:val="Numrodepage"/>
        <w:rFonts w:ascii="Century Gothic" w:hAnsi="Century Gothic"/>
        <w:sz w:val="16"/>
        <w:szCs w:val="16"/>
      </w:rPr>
      <w:fldChar w:fldCharType="separate"/>
    </w:r>
    <w:r w:rsidR="00EE1CA0">
      <w:rPr>
        <w:rStyle w:val="Numrodepage"/>
        <w:rFonts w:ascii="Century Gothic" w:hAnsi="Century Gothic"/>
        <w:noProof/>
        <w:sz w:val="16"/>
        <w:szCs w:val="16"/>
      </w:rPr>
      <w:t>2</w:t>
    </w:r>
    <w:r>
      <w:rPr>
        <w:rStyle w:val="Numrodepage"/>
        <w:rFonts w:ascii="Century Gothic" w:hAnsi="Century Gothic"/>
        <w:sz w:val="16"/>
        <w:szCs w:val="16"/>
      </w:rPr>
      <w:fldChar w:fldCharType="end"/>
    </w:r>
  </w:p>
  <w:p w14:paraId="4DD0C6B8" w14:textId="77777777" w:rsidR="00E56990" w:rsidRPr="00A07B9F" w:rsidRDefault="00E56990" w:rsidP="00A07B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0877" w14:textId="77777777" w:rsidR="00E56990" w:rsidRPr="007B17B3" w:rsidRDefault="00E56990" w:rsidP="004C14E5">
    <w:pPr>
      <w:pStyle w:val="Pieddepage"/>
      <w:tabs>
        <w:tab w:val="clear" w:pos="9072"/>
      </w:tabs>
      <w:rPr>
        <w:rFonts w:ascii="Tahoma" w:hAnsi="Tahoma" w:cs="Tahoma"/>
        <w:i/>
        <w:sz w:val="12"/>
        <w:lang w:val="fr-FR"/>
      </w:rPr>
    </w:pPr>
    <w:r w:rsidRPr="007B17B3">
      <w:rPr>
        <w:rFonts w:ascii="Tahoma" w:hAnsi="Tahoma" w:cs="Tahoma"/>
        <w:i/>
        <w:sz w:val="12"/>
        <w:lang w:val="fr-FR"/>
      </w:rPr>
      <w:t>11-09-19  VERBEN MIT PRÄPOSITIONEN - MODULE 1-2</w:t>
    </w:r>
    <w:r w:rsidRPr="007B17B3">
      <w:rPr>
        <w:rFonts w:ascii="Tahoma" w:hAnsi="Tahoma" w:cs="Tahoma"/>
        <w:i/>
        <w:sz w:val="12"/>
        <w:lang w:val="fr-FR"/>
      </w:rPr>
      <w:tab/>
    </w:r>
    <w:r w:rsidRPr="007B17B3">
      <w:rPr>
        <w:rFonts w:ascii="Tahoma" w:hAnsi="Tahoma" w:cs="Tahoma"/>
        <w:i/>
        <w:sz w:val="12"/>
        <w:lang w:val="fr-FR"/>
      </w:rPr>
      <w:fldChar w:fldCharType="begin"/>
    </w:r>
    <w:r w:rsidRPr="007B17B3">
      <w:rPr>
        <w:rFonts w:ascii="Tahoma" w:hAnsi="Tahoma" w:cs="Tahoma"/>
        <w:i/>
        <w:sz w:val="12"/>
        <w:lang w:val="fr-FR"/>
      </w:rPr>
      <w:instrText xml:space="preserve"> PAGE  \* MERGEFORMAT </w:instrText>
    </w:r>
    <w:r w:rsidRPr="007B17B3">
      <w:rPr>
        <w:rFonts w:ascii="Tahoma" w:hAnsi="Tahoma" w:cs="Tahoma"/>
        <w:i/>
        <w:sz w:val="12"/>
        <w:lang w:val="fr-FR"/>
      </w:rPr>
      <w:fldChar w:fldCharType="separate"/>
    </w:r>
    <w:r w:rsidRPr="007B17B3">
      <w:rPr>
        <w:rFonts w:ascii="Tahoma" w:hAnsi="Tahoma" w:cs="Tahoma"/>
        <w:i/>
        <w:noProof/>
        <w:sz w:val="12"/>
        <w:lang w:val="fr-FR"/>
      </w:rPr>
      <w:t>2</w:t>
    </w:r>
    <w:r w:rsidRPr="007B17B3">
      <w:rPr>
        <w:rFonts w:ascii="Tahoma" w:hAnsi="Tahoma" w:cs="Tahoma"/>
        <w:i/>
        <w:sz w:val="12"/>
        <w:lang w:val="fr-FR"/>
      </w:rPr>
      <w:fldChar w:fldCharType="end"/>
    </w:r>
    <w:r w:rsidRPr="007B17B3">
      <w:rPr>
        <w:rFonts w:ascii="Tahoma" w:hAnsi="Tahoma" w:cs="Tahoma"/>
        <w:i/>
        <w:sz w:val="12"/>
        <w:lang w:val="fr-FR"/>
      </w:rPr>
      <w:t>/</w:t>
    </w:r>
    <w:r w:rsidR="00C64649">
      <w:fldChar w:fldCharType="begin"/>
    </w:r>
    <w:r w:rsidR="00C64649" w:rsidRPr="0019674D">
      <w:rPr>
        <w:lang w:val="fr-CH"/>
      </w:rPr>
      <w:instrText xml:space="preserve"> NUMPAGES  \* MERGEFORMAT </w:instrText>
    </w:r>
    <w:r w:rsidR="00C64649">
      <w:fldChar w:fldCharType="separate"/>
    </w:r>
    <w:r w:rsidR="00316F0B" w:rsidRPr="00316F0B">
      <w:rPr>
        <w:rFonts w:ascii="Tahoma" w:hAnsi="Tahoma" w:cs="Tahoma"/>
        <w:i/>
        <w:noProof/>
        <w:sz w:val="12"/>
        <w:lang w:val="fr-FR"/>
      </w:rPr>
      <w:t>2</w:t>
    </w:r>
    <w:r w:rsidR="00C64649">
      <w:rPr>
        <w:rFonts w:ascii="Tahoma" w:hAnsi="Tahoma" w:cs="Tahoma"/>
        <w:i/>
        <w:noProof/>
        <w:sz w:val="12"/>
        <w:lang w:val="fr-FR"/>
      </w:rPr>
      <w:fldChar w:fldCharType="end"/>
    </w:r>
  </w:p>
  <w:p w14:paraId="359CA42F" w14:textId="77777777" w:rsidR="00E56990" w:rsidRPr="007B17B3" w:rsidRDefault="00E56990" w:rsidP="00A170F0">
    <w:pPr>
      <w:pStyle w:val="Pieddepage"/>
      <w:rPr>
        <w:rFonts w:ascii="Tahoma" w:hAnsi="Tahoma" w:cs="Tahoma"/>
        <w:i/>
        <w:sz w:val="12"/>
        <w:lang w:val="fr-FR"/>
      </w:rPr>
    </w:pPr>
    <w:r w:rsidRPr="007B17B3">
      <w:rPr>
        <w:rFonts w:ascii="Tahoma" w:hAnsi="Tahoma" w:cs="Tahoma"/>
        <w:i/>
        <w:sz w:val="12"/>
        <w:lang w:val="fr-FR"/>
      </w:rPr>
      <w:t>KST-CFL-dernière mise à jour : 27.09.2010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8772" w14:textId="77777777" w:rsidR="00333FD1" w:rsidRDefault="00333FD1">
      <w:r>
        <w:separator/>
      </w:r>
    </w:p>
  </w:footnote>
  <w:footnote w:type="continuationSeparator" w:id="0">
    <w:p w14:paraId="63501CE3" w14:textId="77777777" w:rsidR="00333FD1" w:rsidRDefault="0033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05E1" w14:textId="77777777" w:rsidR="00E56990" w:rsidRPr="006056A5" w:rsidRDefault="002E3541" w:rsidP="00F400AF">
    <w:pPr>
      <w:pStyle w:val="En-tte"/>
      <w:tabs>
        <w:tab w:val="right" w:pos="14601"/>
      </w:tabs>
      <w:rPr>
        <w:rFonts w:ascii="Century Gothic" w:hAnsi="Century Gothic" w:cs="Tahoma"/>
        <w:lang w:val="de-CH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1" locked="0" layoutInCell="1" allowOverlap="1" wp14:anchorId="2B9EC599" wp14:editId="050F5B46">
          <wp:simplePos x="0" y="0"/>
          <wp:positionH relativeFrom="column">
            <wp:posOffset>25400</wp:posOffset>
          </wp:positionH>
          <wp:positionV relativeFrom="paragraph">
            <wp:posOffset>121920</wp:posOffset>
          </wp:positionV>
          <wp:extent cx="1259840" cy="205105"/>
          <wp:effectExtent l="0" t="0" r="0" b="0"/>
          <wp:wrapNone/>
          <wp:docPr id="1" name="Image 3" descr="LOGO  - Ges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 - Ges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205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6990" w:rsidRPr="007B17B3">
      <w:rPr>
        <w:rFonts w:ascii="Century Gothic" w:hAnsi="Century Gothic" w:cs="Tahoma"/>
        <w:b/>
        <w:sz w:val="22"/>
        <w:szCs w:val="22"/>
        <w:lang w:val="de-CH"/>
      </w:rPr>
      <w:tab/>
    </w:r>
    <w:r w:rsidR="00E56990" w:rsidRPr="007B17B3">
      <w:rPr>
        <w:rFonts w:ascii="Century Gothic" w:hAnsi="Century Gothic" w:cs="Tahoma"/>
        <w:b/>
        <w:sz w:val="22"/>
        <w:szCs w:val="22"/>
        <w:lang w:val="de-CH"/>
      </w:rPr>
      <w:tab/>
      <w:t xml:space="preserve">DEUTSCH  </w:t>
    </w:r>
    <w:r w:rsidR="00E56990" w:rsidRPr="006056A5">
      <w:rPr>
        <w:rFonts w:ascii="Century Gothic" w:hAnsi="Century Gothic" w:cs="Tahoma"/>
        <w:b/>
        <w:sz w:val="22"/>
        <w:szCs w:val="22"/>
        <w:lang w:val="de-CH"/>
      </w:rPr>
      <w:t>MODULE 1 + 2</w:t>
    </w:r>
  </w:p>
  <w:p w14:paraId="2CD55218" w14:textId="77777777" w:rsidR="00E56990" w:rsidRPr="006056A5" w:rsidRDefault="00E56990" w:rsidP="002602A3">
    <w:pPr>
      <w:pStyle w:val="En-tte"/>
      <w:pBdr>
        <w:bottom w:val="single" w:sz="4" w:space="1" w:color="auto"/>
      </w:pBdr>
      <w:tabs>
        <w:tab w:val="clear" w:pos="4536"/>
        <w:tab w:val="right" w:pos="14601"/>
        <w:tab w:val="right" w:pos="14742"/>
      </w:tabs>
      <w:rPr>
        <w:rFonts w:ascii="Century Gothic" w:hAnsi="Century Gothic" w:cs="Tahoma"/>
        <w:szCs w:val="22"/>
        <w:lang w:val="de-CH"/>
      </w:rPr>
    </w:pPr>
    <w:r w:rsidRPr="006056A5">
      <w:rPr>
        <w:rFonts w:ascii="Century Gothic" w:hAnsi="Century Gothic" w:cs="Tahoma"/>
        <w:lang w:val="de-CH"/>
      </w:rPr>
      <w:tab/>
    </w:r>
    <w:r w:rsidRPr="006056A5">
      <w:rPr>
        <w:rFonts w:ascii="Century Gothic" w:hAnsi="Century Gothic" w:cs="Tahoma"/>
        <w:b/>
        <w:sz w:val="22"/>
        <w:szCs w:val="22"/>
        <w:lang w:val="de-CH"/>
      </w:rPr>
      <w:t>GRAMMATIK / VERBEN MIT PRÄPOSITIONEN</w:t>
    </w:r>
  </w:p>
  <w:p w14:paraId="0EBB35E4" w14:textId="77777777" w:rsidR="00E56990" w:rsidRPr="007B17B3" w:rsidRDefault="00E56990" w:rsidP="00012777">
    <w:pPr>
      <w:pStyle w:val="En-tte"/>
      <w:rPr>
        <w:rFonts w:ascii="Century Gothic" w:hAnsi="Century Gothic"/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C4"/>
    <w:rsid w:val="000058E6"/>
    <w:rsid w:val="000121D1"/>
    <w:rsid w:val="00012777"/>
    <w:rsid w:val="00020D52"/>
    <w:rsid w:val="0002425A"/>
    <w:rsid w:val="000317BC"/>
    <w:rsid w:val="00032638"/>
    <w:rsid w:val="00037BB3"/>
    <w:rsid w:val="00050AD0"/>
    <w:rsid w:val="000521EC"/>
    <w:rsid w:val="00053E5E"/>
    <w:rsid w:val="000561D2"/>
    <w:rsid w:val="00057A33"/>
    <w:rsid w:val="000607A5"/>
    <w:rsid w:val="000620B0"/>
    <w:rsid w:val="00070B9E"/>
    <w:rsid w:val="0007752D"/>
    <w:rsid w:val="000775FB"/>
    <w:rsid w:val="00081C90"/>
    <w:rsid w:val="00085473"/>
    <w:rsid w:val="00091C6B"/>
    <w:rsid w:val="00095032"/>
    <w:rsid w:val="000B217E"/>
    <w:rsid w:val="000C022F"/>
    <w:rsid w:val="000C4BF5"/>
    <w:rsid w:val="000E2630"/>
    <w:rsid w:val="000E4C6F"/>
    <w:rsid w:val="000F0A76"/>
    <w:rsid w:val="000F7A2C"/>
    <w:rsid w:val="001008DE"/>
    <w:rsid w:val="00104662"/>
    <w:rsid w:val="00130E19"/>
    <w:rsid w:val="00132733"/>
    <w:rsid w:val="001352B4"/>
    <w:rsid w:val="001467BD"/>
    <w:rsid w:val="00157D96"/>
    <w:rsid w:val="001612C5"/>
    <w:rsid w:val="00172071"/>
    <w:rsid w:val="00173BD9"/>
    <w:rsid w:val="00195E54"/>
    <w:rsid w:val="0019674D"/>
    <w:rsid w:val="001C6A59"/>
    <w:rsid w:val="001D0AA7"/>
    <w:rsid w:val="001E0117"/>
    <w:rsid w:val="001E2C71"/>
    <w:rsid w:val="001E4759"/>
    <w:rsid w:val="001F2102"/>
    <w:rsid w:val="001F4BA1"/>
    <w:rsid w:val="002034DA"/>
    <w:rsid w:val="002049C4"/>
    <w:rsid w:val="00210D2C"/>
    <w:rsid w:val="002139C6"/>
    <w:rsid w:val="00223E69"/>
    <w:rsid w:val="00226E2A"/>
    <w:rsid w:val="0023016A"/>
    <w:rsid w:val="00230E66"/>
    <w:rsid w:val="00244A4B"/>
    <w:rsid w:val="00254B76"/>
    <w:rsid w:val="00255D04"/>
    <w:rsid w:val="002602A3"/>
    <w:rsid w:val="0026211F"/>
    <w:rsid w:val="00266D6E"/>
    <w:rsid w:val="0027200C"/>
    <w:rsid w:val="00272811"/>
    <w:rsid w:val="00293CC7"/>
    <w:rsid w:val="002A16BA"/>
    <w:rsid w:val="002A1773"/>
    <w:rsid w:val="002B1A44"/>
    <w:rsid w:val="002B7A46"/>
    <w:rsid w:val="002C1E28"/>
    <w:rsid w:val="002D544C"/>
    <w:rsid w:val="002D7552"/>
    <w:rsid w:val="002D7676"/>
    <w:rsid w:val="002E3541"/>
    <w:rsid w:val="002E3EC5"/>
    <w:rsid w:val="002F5DA1"/>
    <w:rsid w:val="003042E2"/>
    <w:rsid w:val="00311739"/>
    <w:rsid w:val="00311AE8"/>
    <w:rsid w:val="0031279F"/>
    <w:rsid w:val="00316F0B"/>
    <w:rsid w:val="003273C2"/>
    <w:rsid w:val="00332E2E"/>
    <w:rsid w:val="00333FD1"/>
    <w:rsid w:val="00344EE1"/>
    <w:rsid w:val="003471F5"/>
    <w:rsid w:val="0034772A"/>
    <w:rsid w:val="00351087"/>
    <w:rsid w:val="003514B4"/>
    <w:rsid w:val="00363F47"/>
    <w:rsid w:val="003709AB"/>
    <w:rsid w:val="00395091"/>
    <w:rsid w:val="0039513D"/>
    <w:rsid w:val="003A1745"/>
    <w:rsid w:val="003B2BA8"/>
    <w:rsid w:val="003B327F"/>
    <w:rsid w:val="003C015A"/>
    <w:rsid w:val="003C0271"/>
    <w:rsid w:val="003E24A5"/>
    <w:rsid w:val="003E5820"/>
    <w:rsid w:val="003F2A7B"/>
    <w:rsid w:val="00407DB6"/>
    <w:rsid w:val="00423288"/>
    <w:rsid w:val="00442FA3"/>
    <w:rsid w:val="00443476"/>
    <w:rsid w:val="00445620"/>
    <w:rsid w:val="00450881"/>
    <w:rsid w:val="00456BD9"/>
    <w:rsid w:val="00463C4F"/>
    <w:rsid w:val="004705CB"/>
    <w:rsid w:val="00470F7E"/>
    <w:rsid w:val="00472545"/>
    <w:rsid w:val="00482316"/>
    <w:rsid w:val="004908B3"/>
    <w:rsid w:val="004917C8"/>
    <w:rsid w:val="004A29FC"/>
    <w:rsid w:val="004A57B5"/>
    <w:rsid w:val="004B43F3"/>
    <w:rsid w:val="004C14E5"/>
    <w:rsid w:val="004C68A0"/>
    <w:rsid w:val="004D537C"/>
    <w:rsid w:val="004D697F"/>
    <w:rsid w:val="004D7411"/>
    <w:rsid w:val="0050644C"/>
    <w:rsid w:val="00511BD4"/>
    <w:rsid w:val="0051685E"/>
    <w:rsid w:val="005170BA"/>
    <w:rsid w:val="00520785"/>
    <w:rsid w:val="00527233"/>
    <w:rsid w:val="0053298E"/>
    <w:rsid w:val="00537562"/>
    <w:rsid w:val="005521AD"/>
    <w:rsid w:val="00557020"/>
    <w:rsid w:val="00575CC1"/>
    <w:rsid w:val="0058158A"/>
    <w:rsid w:val="00587C40"/>
    <w:rsid w:val="005919BB"/>
    <w:rsid w:val="0059466D"/>
    <w:rsid w:val="005A0AAF"/>
    <w:rsid w:val="005A4803"/>
    <w:rsid w:val="005B6B11"/>
    <w:rsid w:val="005B6C41"/>
    <w:rsid w:val="005C079E"/>
    <w:rsid w:val="005D7A43"/>
    <w:rsid w:val="005E5355"/>
    <w:rsid w:val="005F1E61"/>
    <w:rsid w:val="006056A5"/>
    <w:rsid w:val="006157D4"/>
    <w:rsid w:val="00635C96"/>
    <w:rsid w:val="006374AA"/>
    <w:rsid w:val="00651970"/>
    <w:rsid w:val="00663D9D"/>
    <w:rsid w:val="00672BE3"/>
    <w:rsid w:val="006772F3"/>
    <w:rsid w:val="006A7680"/>
    <w:rsid w:val="006C25C2"/>
    <w:rsid w:val="006C4571"/>
    <w:rsid w:val="006C4BA4"/>
    <w:rsid w:val="006C6FBA"/>
    <w:rsid w:val="006D3452"/>
    <w:rsid w:val="006D4AE1"/>
    <w:rsid w:val="006F0475"/>
    <w:rsid w:val="006F1E94"/>
    <w:rsid w:val="006F4984"/>
    <w:rsid w:val="0073042D"/>
    <w:rsid w:val="007317A3"/>
    <w:rsid w:val="0073385F"/>
    <w:rsid w:val="00735CE0"/>
    <w:rsid w:val="00736085"/>
    <w:rsid w:val="007375BA"/>
    <w:rsid w:val="00762E65"/>
    <w:rsid w:val="00771929"/>
    <w:rsid w:val="007828B0"/>
    <w:rsid w:val="00794DDD"/>
    <w:rsid w:val="007A07AA"/>
    <w:rsid w:val="007A10C5"/>
    <w:rsid w:val="007B17B3"/>
    <w:rsid w:val="007B7D53"/>
    <w:rsid w:val="007D5171"/>
    <w:rsid w:val="007E4563"/>
    <w:rsid w:val="007E7ABB"/>
    <w:rsid w:val="007F4A36"/>
    <w:rsid w:val="007F51CE"/>
    <w:rsid w:val="007F7899"/>
    <w:rsid w:val="007F7CA8"/>
    <w:rsid w:val="00814473"/>
    <w:rsid w:val="00821778"/>
    <w:rsid w:val="008512BB"/>
    <w:rsid w:val="008541FA"/>
    <w:rsid w:val="00855EB0"/>
    <w:rsid w:val="00861295"/>
    <w:rsid w:val="008646FC"/>
    <w:rsid w:val="00881CE8"/>
    <w:rsid w:val="00890072"/>
    <w:rsid w:val="008B0DEA"/>
    <w:rsid w:val="008D3421"/>
    <w:rsid w:val="00907017"/>
    <w:rsid w:val="00910DF8"/>
    <w:rsid w:val="009343A0"/>
    <w:rsid w:val="00943EA3"/>
    <w:rsid w:val="009564F3"/>
    <w:rsid w:val="00956FC8"/>
    <w:rsid w:val="00984570"/>
    <w:rsid w:val="009873AC"/>
    <w:rsid w:val="00987523"/>
    <w:rsid w:val="009914BD"/>
    <w:rsid w:val="00991A68"/>
    <w:rsid w:val="009A02D1"/>
    <w:rsid w:val="009A295D"/>
    <w:rsid w:val="009A3F53"/>
    <w:rsid w:val="009C0B3C"/>
    <w:rsid w:val="009C2270"/>
    <w:rsid w:val="009C4F0D"/>
    <w:rsid w:val="009C748A"/>
    <w:rsid w:val="009C7678"/>
    <w:rsid w:val="009D7FA5"/>
    <w:rsid w:val="009E3B53"/>
    <w:rsid w:val="009F7FCA"/>
    <w:rsid w:val="00A00737"/>
    <w:rsid w:val="00A0486B"/>
    <w:rsid w:val="00A058C4"/>
    <w:rsid w:val="00A06608"/>
    <w:rsid w:val="00A07B9F"/>
    <w:rsid w:val="00A11AF7"/>
    <w:rsid w:val="00A170F0"/>
    <w:rsid w:val="00A17D21"/>
    <w:rsid w:val="00A27CCD"/>
    <w:rsid w:val="00A40121"/>
    <w:rsid w:val="00A55B91"/>
    <w:rsid w:val="00A70B8E"/>
    <w:rsid w:val="00A80CE7"/>
    <w:rsid w:val="00A829EA"/>
    <w:rsid w:val="00A85012"/>
    <w:rsid w:val="00A9191D"/>
    <w:rsid w:val="00A94243"/>
    <w:rsid w:val="00AB043A"/>
    <w:rsid w:val="00AC2502"/>
    <w:rsid w:val="00AC3688"/>
    <w:rsid w:val="00AC64E8"/>
    <w:rsid w:val="00AC67BB"/>
    <w:rsid w:val="00AC6E00"/>
    <w:rsid w:val="00AD1459"/>
    <w:rsid w:val="00AD60C9"/>
    <w:rsid w:val="00AD7985"/>
    <w:rsid w:val="00AE29F5"/>
    <w:rsid w:val="00AE629C"/>
    <w:rsid w:val="00AF7AAC"/>
    <w:rsid w:val="00B0080E"/>
    <w:rsid w:val="00B02E71"/>
    <w:rsid w:val="00B1166F"/>
    <w:rsid w:val="00B148D0"/>
    <w:rsid w:val="00B16D7C"/>
    <w:rsid w:val="00B208F5"/>
    <w:rsid w:val="00B256B8"/>
    <w:rsid w:val="00B3616C"/>
    <w:rsid w:val="00B45694"/>
    <w:rsid w:val="00B576A1"/>
    <w:rsid w:val="00B73AD6"/>
    <w:rsid w:val="00B83452"/>
    <w:rsid w:val="00B86990"/>
    <w:rsid w:val="00BA3A10"/>
    <w:rsid w:val="00BC11FA"/>
    <w:rsid w:val="00BD046C"/>
    <w:rsid w:val="00BD15BF"/>
    <w:rsid w:val="00BF09C1"/>
    <w:rsid w:val="00BF6299"/>
    <w:rsid w:val="00C019A9"/>
    <w:rsid w:val="00C01EF9"/>
    <w:rsid w:val="00C17977"/>
    <w:rsid w:val="00C20404"/>
    <w:rsid w:val="00C25844"/>
    <w:rsid w:val="00C45148"/>
    <w:rsid w:val="00C47C2D"/>
    <w:rsid w:val="00C50969"/>
    <w:rsid w:val="00C52195"/>
    <w:rsid w:val="00C526D4"/>
    <w:rsid w:val="00C53DB0"/>
    <w:rsid w:val="00C64649"/>
    <w:rsid w:val="00C72CE2"/>
    <w:rsid w:val="00CB36FE"/>
    <w:rsid w:val="00CB4C71"/>
    <w:rsid w:val="00CB7511"/>
    <w:rsid w:val="00CC1123"/>
    <w:rsid w:val="00CD04E4"/>
    <w:rsid w:val="00CD45C3"/>
    <w:rsid w:val="00CE23A5"/>
    <w:rsid w:val="00CE4FCE"/>
    <w:rsid w:val="00CE604B"/>
    <w:rsid w:val="00D12D87"/>
    <w:rsid w:val="00D157A3"/>
    <w:rsid w:val="00D166D6"/>
    <w:rsid w:val="00D21C1F"/>
    <w:rsid w:val="00D40475"/>
    <w:rsid w:val="00D501F8"/>
    <w:rsid w:val="00D50878"/>
    <w:rsid w:val="00D50B86"/>
    <w:rsid w:val="00D50F58"/>
    <w:rsid w:val="00D86B43"/>
    <w:rsid w:val="00D9342A"/>
    <w:rsid w:val="00DA7694"/>
    <w:rsid w:val="00E026ED"/>
    <w:rsid w:val="00E04133"/>
    <w:rsid w:val="00E04895"/>
    <w:rsid w:val="00E13B0F"/>
    <w:rsid w:val="00E16DF7"/>
    <w:rsid w:val="00E23B1F"/>
    <w:rsid w:val="00E40AE9"/>
    <w:rsid w:val="00E50C0A"/>
    <w:rsid w:val="00E56990"/>
    <w:rsid w:val="00E626DE"/>
    <w:rsid w:val="00E62BA3"/>
    <w:rsid w:val="00E70B5C"/>
    <w:rsid w:val="00E9011C"/>
    <w:rsid w:val="00E9284F"/>
    <w:rsid w:val="00E93806"/>
    <w:rsid w:val="00E969FB"/>
    <w:rsid w:val="00EB15FB"/>
    <w:rsid w:val="00EB360B"/>
    <w:rsid w:val="00EC2A38"/>
    <w:rsid w:val="00EC43F9"/>
    <w:rsid w:val="00ED144A"/>
    <w:rsid w:val="00ED4B60"/>
    <w:rsid w:val="00EE0463"/>
    <w:rsid w:val="00EE1CA0"/>
    <w:rsid w:val="00EE6C6E"/>
    <w:rsid w:val="00EF065C"/>
    <w:rsid w:val="00EF739B"/>
    <w:rsid w:val="00F06AD3"/>
    <w:rsid w:val="00F104DC"/>
    <w:rsid w:val="00F31823"/>
    <w:rsid w:val="00F400AF"/>
    <w:rsid w:val="00F468E7"/>
    <w:rsid w:val="00F558C4"/>
    <w:rsid w:val="00F62B71"/>
    <w:rsid w:val="00F75086"/>
    <w:rsid w:val="00F93ABD"/>
    <w:rsid w:val="00FA5529"/>
    <w:rsid w:val="00FA6730"/>
    <w:rsid w:val="00FC0290"/>
    <w:rsid w:val="00FC430C"/>
    <w:rsid w:val="00FC4F91"/>
    <w:rsid w:val="00FD04CA"/>
    <w:rsid w:val="00FE483A"/>
    <w:rsid w:val="00FE5DCB"/>
    <w:rsid w:val="00F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306D85"/>
  <w15:docId w15:val="{A34FBBB7-EB5B-7040-ACE6-D11AC1A1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739"/>
    <w:rPr>
      <w:lang w:val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311739"/>
    <w:pPr>
      <w:keepNext/>
      <w:spacing w:line="287" w:lineRule="auto"/>
      <w:jc w:val="both"/>
      <w:outlineLvl w:val="0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9C2270"/>
    <w:rPr>
      <w:rFonts w:ascii="Cambria" w:hAnsi="Cambria" w:cs="Times New Roman"/>
      <w:b/>
      <w:bCs/>
      <w:kern w:val="32"/>
      <w:sz w:val="32"/>
      <w:szCs w:val="32"/>
      <w:lang w:val="en-US" w:eastAsia="fr-FR"/>
    </w:rPr>
  </w:style>
  <w:style w:type="paragraph" w:styleId="En-tte">
    <w:name w:val="header"/>
    <w:basedOn w:val="Normal"/>
    <w:link w:val="En-tteCar"/>
    <w:uiPriority w:val="99"/>
    <w:rsid w:val="0031173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9C2270"/>
    <w:rPr>
      <w:rFonts w:cs="Times New Roman"/>
      <w:sz w:val="20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rsid w:val="003117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A170F0"/>
    <w:rPr>
      <w:rFonts w:cs="Times New Roman"/>
      <w:lang w:val="en-US" w:eastAsia="fr-FR"/>
    </w:rPr>
  </w:style>
  <w:style w:type="character" w:styleId="Numrodepage">
    <w:name w:val="page number"/>
    <w:uiPriority w:val="99"/>
    <w:rsid w:val="0031173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8D342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8D3421"/>
    <w:rPr>
      <w:rFonts w:ascii="Segoe UI" w:hAnsi="Segoe UI" w:cs="Segoe UI"/>
      <w:sz w:val="18"/>
      <w:szCs w:val="18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d1d406-716a-4c68-8254-589e913b5eb3">6HW3AXZPAXMP-693-4634</_dlc_DocId>
    <_dlc_DocIdUrl xmlns="f6d1d406-716a-4c68-8254-589e913b5eb3">
      <Url>https://intranet.he-arc.ch/ges/_layouts/15/DocIdRedir.aspx?ID=6HW3AXZPAXMP-693-4634</Url>
      <Description>6HW3AXZPAXMP-693-4634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B0A41FAD6C44389A6A9FE7F09FA60" ma:contentTypeVersion="0" ma:contentTypeDescription="Crée un document." ma:contentTypeScope="" ma:versionID="43840273de2a5f3bcc266c82d18b9616">
  <xsd:schema xmlns:xsd="http://www.w3.org/2001/XMLSchema" xmlns:xs="http://www.w3.org/2001/XMLSchema" xmlns:p="http://schemas.microsoft.com/office/2006/metadata/properties" xmlns:ns2="f6d1d406-716a-4c68-8254-589e913b5eb3" targetNamespace="http://schemas.microsoft.com/office/2006/metadata/properties" ma:root="true" ma:fieldsID="76e06be9814d447e55c32d1d375e8698" ns2:_="">
    <xsd:import namespace="f6d1d406-716a-4c68-8254-589e913b5e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1d406-716a-4c68-8254-589e913b5e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4A7F5-E697-4E61-9DD6-ABD4687EF8D6}">
  <ds:schemaRefs>
    <ds:schemaRef ds:uri="http://schemas.microsoft.com/office/2006/metadata/properties"/>
    <ds:schemaRef ds:uri="http://schemas.microsoft.com/office/infopath/2007/PartnerControls"/>
    <ds:schemaRef ds:uri="f6d1d406-716a-4c68-8254-589e913b5eb3"/>
  </ds:schemaRefs>
</ds:datastoreItem>
</file>

<file path=customXml/itemProps2.xml><?xml version="1.0" encoding="utf-8"?>
<ds:datastoreItem xmlns:ds="http://schemas.openxmlformats.org/officeDocument/2006/customXml" ds:itemID="{84DC9342-452B-48BD-98C9-7F8A5B4B0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1d406-716a-4c68-8254-589e913b5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DB93C-DE56-4387-88E3-91F58B1C86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E35713-9A30-4379-AABD-2B1B68A50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VERBEN MIT PRÄPOSITIONEN - MODULE 1-2</vt:lpstr>
    </vt:vector>
  </TitlesOfParts>
  <Company>HEG Arc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VERBEN MIT PRÄPOSITIONEN - MODULE 1-2</dc:title>
  <dc:subject>VERBEN MIT PRÄPOSITIONEN</dc:subject>
  <dc:creator>KST - PHU</dc:creator>
  <cp:keywords/>
  <dc:description/>
  <cp:lastModifiedBy>Sherife Kir</cp:lastModifiedBy>
  <cp:revision>18</cp:revision>
  <cp:lastPrinted>2020-09-11T09:25:00Z</cp:lastPrinted>
  <dcterms:created xsi:type="dcterms:W3CDTF">2020-09-11T09:24:00Z</dcterms:created>
  <dcterms:modified xsi:type="dcterms:W3CDTF">2023-09-17T12:25:00Z</dcterms:modified>
  <cp:category>ENR QUALITE HE-ARC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0x010100901B0A41FAD6C44389A6A9FE7F09FA60</vt:lpwstr>
  </property>
  <property fmtid="{D5CDD505-2E9C-101B-9397-08002B2CF9AE}" pid="3" name="_dlc_DocIdItemGuid">
    <vt:lpwstr>c8a53e7b-f697-4836-8e59-f49f7cc2ee33</vt:lpwstr>
  </property>
</Properties>
</file>